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074E" w:rsidRPr="005830DE" w:rsidRDefault="00FB7200" w:rsidP="003E4506">
      <w:pPr>
        <w:shd w:val="clear" w:color="auto" w:fill="FFFFFF"/>
        <w:ind w:firstLine="567"/>
        <w:jc w:val="center"/>
        <w:rPr>
          <w:rFonts w:asciiTheme="minorHAnsi" w:hAnsiTheme="minorHAnsi" w:cstheme="minorHAnsi"/>
          <w:b/>
          <w:bCs/>
          <w:sz w:val="24"/>
          <w:szCs w:val="24"/>
          <w:u w:val="single"/>
        </w:rPr>
      </w:pPr>
      <w:r w:rsidRPr="005830DE">
        <w:rPr>
          <w:rFonts w:asciiTheme="minorHAnsi" w:hAnsiTheme="minorHAnsi" w:cstheme="minorHAnsi"/>
          <w:b/>
          <w:bCs/>
          <w:sz w:val="24"/>
          <w:szCs w:val="24"/>
        </w:rPr>
        <w:t>НАЦИОНАЛЬНЫЙ</w:t>
      </w:r>
      <w:r w:rsidR="003C074E" w:rsidRPr="005830DE">
        <w:rPr>
          <w:rFonts w:asciiTheme="minorHAnsi" w:hAnsiTheme="minorHAnsi" w:cstheme="minorHAnsi"/>
          <w:b/>
          <w:bCs/>
          <w:sz w:val="24"/>
          <w:szCs w:val="24"/>
        </w:rPr>
        <w:t xml:space="preserve"> СТАНДАРТ РЕСПУБЛИКИ КАЗАХСТАН</w:t>
      </w:r>
    </w:p>
    <w:p w:rsidR="003C074E" w:rsidRPr="005830DE" w:rsidRDefault="003C074E" w:rsidP="003E4506">
      <w:pPr>
        <w:shd w:val="clear" w:color="auto" w:fill="FFFFFF"/>
        <w:ind w:firstLine="567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5830DE">
        <w:rPr>
          <w:rFonts w:asciiTheme="minorHAnsi" w:hAnsiTheme="minorHAnsi" w:cstheme="minorHAnsi"/>
          <w:b/>
          <w:bCs/>
          <w:sz w:val="24"/>
          <w:szCs w:val="24"/>
        </w:rPr>
        <w:t>________________________________________________</w:t>
      </w:r>
      <w:r w:rsidR="009F3DDE" w:rsidRPr="005830DE">
        <w:rPr>
          <w:rFonts w:asciiTheme="minorHAnsi" w:hAnsiTheme="minorHAnsi" w:cstheme="minorHAnsi"/>
          <w:b/>
          <w:bCs/>
          <w:sz w:val="24"/>
          <w:szCs w:val="24"/>
        </w:rPr>
        <w:t>_________________________</w:t>
      </w:r>
    </w:p>
    <w:p w:rsidR="00610C0A" w:rsidRPr="005830DE" w:rsidRDefault="00610C0A" w:rsidP="00E1048B">
      <w:pPr>
        <w:widowControl/>
        <w:ind w:firstLine="567"/>
        <w:jc w:val="center"/>
        <w:rPr>
          <w:rFonts w:asciiTheme="minorHAnsi" w:eastAsia="Calibri" w:hAnsiTheme="minorHAnsi" w:cstheme="minorHAnsi"/>
          <w:b/>
          <w:bCs/>
          <w:sz w:val="24"/>
          <w:szCs w:val="24"/>
        </w:rPr>
      </w:pPr>
    </w:p>
    <w:p w:rsidR="002631CE" w:rsidRDefault="002631CE" w:rsidP="00E1048B">
      <w:pPr>
        <w:widowControl/>
        <w:ind w:firstLine="567"/>
        <w:jc w:val="center"/>
        <w:rPr>
          <w:rFonts w:asciiTheme="minorHAnsi" w:eastAsia="Calibri" w:hAnsiTheme="minorHAnsi" w:cstheme="minorHAnsi"/>
          <w:b/>
          <w:bCs/>
          <w:sz w:val="24"/>
          <w:szCs w:val="24"/>
        </w:rPr>
      </w:pPr>
      <w:r w:rsidRPr="002631CE">
        <w:rPr>
          <w:rFonts w:asciiTheme="minorHAnsi" w:eastAsia="Calibri" w:hAnsiTheme="minorHAnsi" w:cstheme="minorHAnsi"/>
          <w:b/>
          <w:bCs/>
          <w:sz w:val="24"/>
          <w:szCs w:val="24"/>
        </w:rPr>
        <w:t>М</w:t>
      </w:r>
      <w:r>
        <w:rPr>
          <w:rFonts w:asciiTheme="minorHAnsi" w:eastAsia="Calibri" w:hAnsiTheme="minorHAnsi" w:cstheme="minorHAnsi"/>
          <w:b/>
          <w:bCs/>
          <w:sz w:val="24"/>
          <w:szCs w:val="24"/>
        </w:rPr>
        <w:t>ЕДИЦИНСКОЕ ЭЛЕКТРООБОРУДОВАНИЕ</w:t>
      </w:r>
    </w:p>
    <w:p w:rsidR="002631CE" w:rsidRDefault="002631CE" w:rsidP="00E1048B">
      <w:pPr>
        <w:widowControl/>
        <w:ind w:firstLine="567"/>
        <w:jc w:val="center"/>
        <w:rPr>
          <w:rFonts w:asciiTheme="minorHAnsi" w:eastAsia="Calibri" w:hAnsiTheme="minorHAnsi" w:cstheme="minorHAnsi"/>
          <w:b/>
          <w:bCs/>
          <w:sz w:val="24"/>
          <w:szCs w:val="24"/>
        </w:rPr>
      </w:pPr>
    </w:p>
    <w:p w:rsidR="002631CE" w:rsidRDefault="002631CE" w:rsidP="00E1048B">
      <w:pPr>
        <w:widowControl/>
        <w:ind w:firstLine="567"/>
        <w:jc w:val="center"/>
        <w:rPr>
          <w:rFonts w:asciiTheme="minorHAnsi" w:eastAsia="Calibri" w:hAnsiTheme="minorHAnsi" w:cstheme="minorHAnsi"/>
          <w:b/>
          <w:bCs/>
          <w:sz w:val="24"/>
          <w:szCs w:val="24"/>
        </w:rPr>
      </w:pPr>
      <w:r>
        <w:rPr>
          <w:rFonts w:asciiTheme="minorHAnsi" w:eastAsia="Calibri" w:hAnsiTheme="minorHAnsi" w:cstheme="minorHAnsi"/>
          <w:b/>
          <w:bCs/>
          <w:sz w:val="24"/>
          <w:szCs w:val="24"/>
        </w:rPr>
        <w:t>Часть 2-66</w:t>
      </w:r>
    </w:p>
    <w:p w:rsidR="002631CE" w:rsidRDefault="002631CE" w:rsidP="00E1048B">
      <w:pPr>
        <w:widowControl/>
        <w:ind w:firstLine="567"/>
        <w:jc w:val="center"/>
        <w:rPr>
          <w:rFonts w:asciiTheme="minorHAnsi" w:eastAsia="Calibri" w:hAnsiTheme="minorHAnsi" w:cstheme="minorHAnsi"/>
          <w:b/>
          <w:bCs/>
          <w:sz w:val="24"/>
          <w:szCs w:val="24"/>
        </w:rPr>
      </w:pPr>
    </w:p>
    <w:p w:rsidR="007E665A" w:rsidRDefault="002631CE" w:rsidP="00E1048B">
      <w:pPr>
        <w:widowControl/>
        <w:ind w:firstLine="567"/>
        <w:jc w:val="center"/>
        <w:rPr>
          <w:rFonts w:asciiTheme="minorHAnsi" w:eastAsia="Calibri" w:hAnsiTheme="minorHAnsi" w:cstheme="minorHAnsi"/>
          <w:b/>
          <w:bCs/>
          <w:sz w:val="24"/>
          <w:szCs w:val="24"/>
        </w:rPr>
      </w:pPr>
      <w:r w:rsidRPr="002631CE">
        <w:rPr>
          <w:rFonts w:asciiTheme="minorHAnsi" w:eastAsia="Calibri" w:hAnsiTheme="minorHAnsi" w:cstheme="minorHAnsi"/>
          <w:b/>
          <w:bCs/>
          <w:sz w:val="24"/>
          <w:szCs w:val="24"/>
        </w:rPr>
        <w:t>Частные требования к базовой безопасности и основным характеристикам слуховых</w:t>
      </w:r>
      <w:r>
        <w:rPr>
          <w:rFonts w:asciiTheme="minorHAnsi" w:eastAsia="Calibri" w:hAnsiTheme="minorHAnsi" w:cstheme="minorHAnsi"/>
          <w:b/>
          <w:bCs/>
          <w:sz w:val="24"/>
          <w:szCs w:val="24"/>
        </w:rPr>
        <w:t xml:space="preserve"> аппаратов и слуховых аппаратов</w:t>
      </w:r>
    </w:p>
    <w:p w:rsidR="00427CBE" w:rsidRPr="005830DE" w:rsidRDefault="00B33ADC" w:rsidP="008353EF">
      <w:pPr>
        <w:widowControl/>
        <w:ind w:firstLine="567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5830DE">
        <w:rPr>
          <w:rFonts w:asciiTheme="minorHAnsi" w:hAnsiTheme="minorHAnsi" w:cstheme="minorHAnsi"/>
          <w:b/>
          <w:bCs/>
          <w:sz w:val="24"/>
          <w:szCs w:val="24"/>
          <w:lang w:eastAsia="ru-RU"/>
        </w:rPr>
        <w:t>___</w:t>
      </w:r>
      <w:r w:rsidR="003C074E" w:rsidRPr="005830DE">
        <w:rPr>
          <w:rFonts w:asciiTheme="minorHAnsi" w:hAnsiTheme="minorHAnsi" w:cstheme="minorHAnsi"/>
          <w:b/>
          <w:sz w:val="24"/>
          <w:szCs w:val="24"/>
        </w:rPr>
        <w:t>______________________________________________</w:t>
      </w:r>
      <w:r w:rsidR="009F3DDE" w:rsidRPr="005830DE">
        <w:rPr>
          <w:rFonts w:asciiTheme="minorHAnsi" w:hAnsiTheme="minorHAnsi" w:cstheme="minorHAnsi"/>
          <w:b/>
          <w:sz w:val="24"/>
          <w:szCs w:val="24"/>
        </w:rPr>
        <w:t>____</w:t>
      </w:r>
      <w:bookmarkStart w:id="0" w:name="_GoBack"/>
      <w:bookmarkEnd w:id="0"/>
      <w:r w:rsidR="009F3DDE" w:rsidRPr="005830DE">
        <w:rPr>
          <w:rFonts w:asciiTheme="minorHAnsi" w:hAnsiTheme="minorHAnsi" w:cstheme="minorHAnsi"/>
          <w:b/>
          <w:sz w:val="24"/>
          <w:szCs w:val="24"/>
        </w:rPr>
        <w:t>____________________</w:t>
      </w:r>
      <w:r w:rsidR="003C074E" w:rsidRPr="005830DE">
        <w:rPr>
          <w:rFonts w:asciiTheme="minorHAnsi" w:hAnsiTheme="minorHAnsi" w:cstheme="minorHAnsi"/>
          <w:b/>
          <w:bCs/>
          <w:sz w:val="24"/>
          <w:szCs w:val="24"/>
        </w:rPr>
        <w:t xml:space="preserve">                </w:t>
      </w:r>
      <w:r w:rsidR="00513B98" w:rsidRPr="005830DE">
        <w:rPr>
          <w:rFonts w:asciiTheme="minorHAnsi" w:hAnsiTheme="minorHAnsi" w:cstheme="minorHAnsi"/>
          <w:b/>
          <w:bCs/>
          <w:sz w:val="24"/>
          <w:szCs w:val="24"/>
        </w:rPr>
        <w:t xml:space="preserve">                                   </w:t>
      </w:r>
      <w:r w:rsidR="003C074E" w:rsidRPr="005830DE">
        <w:rPr>
          <w:rFonts w:asciiTheme="minorHAnsi" w:hAnsiTheme="minorHAnsi" w:cstheme="minorHAnsi"/>
          <w:b/>
          <w:bCs/>
          <w:sz w:val="24"/>
          <w:szCs w:val="24"/>
        </w:rPr>
        <w:t xml:space="preserve">           </w:t>
      </w:r>
      <w:r w:rsidR="00770BDA" w:rsidRPr="005830DE">
        <w:rPr>
          <w:rFonts w:asciiTheme="minorHAnsi" w:hAnsiTheme="minorHAnsi" w:cstheme="minorHAnsi"/>
          <w:b/>
          <w:bCs/>
          <w:sz w:val="24"/>
          <w:szCs w:val="24"/>
        </w:rPr>
        <w:t xml:space="preserve">          </w:t>
      </w:r>
    </w:p>
    <w:p w:rsidR="001C4ECF" w:rsidRPr="005830DE" w:rsidRDefault="00770BDA" w:rsidP="003E4506">
      <w:pPr>
        <w:shd w:val="clear" w:color="auto" w:fill="FFFFFF"/>
        <w:ind w:firstLine="567"/>
        <w:jc w:val="right"/>
        <w:rPr>
          <w:rFonts w:asciiTheme="minorHAnsi" w:hAnsiTheme="minorHAnsi" w:cstheme="minorHAnsi"/>
          <w:sz w:val="24"/>
          <w:szCs w:val="24"/>
        </w:rPr>
      </w:pPr>
      <w:r w:rsidRPr="005830DE">
        <w:rPr>
          <w:rFonts w:asciiTheme="minorHAnsi" w:hAnsiTheme="minorHAnsi" w:cstheme="minorHAnsi"/>
          <w:b/>
          <w:bCs/>
          <w:sz w:val="24"/>
          <w:szCs w:val="24"/>
        </w:rPr>
        <w:t xml:space="preserve">  </w:t>
      </w:r>
      <w:r w:rsidR="001C4ECF" w:rsidRPr="005830DE">
        <w:rPr>
          <w:rFonts w:asciiTheme="minorHAnsi" w:hAnsiTheme="minorHAnsi" w:cstheme="minorHAnsi"/>
          <w:b/>
          <w:bCs/>
          <w:sz w:val="24"/>
          <w:szCs w:val="24"/>
        </w:rPr>
        <w:t>Дата введения</w:t>
      </w:r>
      <w:r w:rsidR="00472325" w:rsidRPr="005830DE">
        <w:rPr>
          <w:rFonts w:asciiTheme="minorHAnsi" w:hAnsiTheme="minorHAnsi" w:cstheme="minorHAnsi"/>
          <w:b/>
          <w:bCs/>
          <w:sz w:val="24"/>
          <w:szCs w:val="24"/>
        </w:rPr>
        <w:t>____________</w:t>
      </w:r>
    </w:p>
    <w:p w:rsidR="00D95917" w:rsidRDefault="00D95917" w:rsidP="002631CE">
      <w:pPr>
        <w:pStyle w:val="Style17"/>
        <w:widowControl/>
        <w:ind w:firstLine="567"/>
        <w:jc w:val="both"/>
        <w:rPr>
          <w:rStyle w:val="FontStyle26"/>
          <w:rFonts w:asciiTheme="minorHAnsi" w:hAnsiTheme="minorHAnsi" w:cstheme="minorHAnsi"/>
          <w:noProof/>
        </w:rPr>
      </w:pPr>
    </w:p>
    <w:p w:rsidR="006D1741" w:rsidRDefault="00D95917" w:rsidP="002631CE">
      <w:pPr>
        <w:pStyle w:val="Style17"/>
        <w:widowControl/>
        <w:ind w:firstLine="567"/>
        <w:jc w:val="both"/>
        <w:rPr>
          <w:rStyle w:val="FontStyle26"/>
          <w:rFonts w:asciiTheme="minorHAnsi" w:hAnsiTheme="minorHAnsi" w:cstheme="minorHAnsi"/>
          <w:noProof/>
        </w:rPr>
      </w:pPr>
      <w:r>
        <w:rPr>
          <w:rStyle w:val="FontStyle26"/>
          <w:rFonts w:asciiTheme="minorHAnsi" w:hAnsiTheme="minorHAnsi" w:cstheme="minorHAnsi"/>
          <w:noProof/>
        </w:rPr>
        <w:t xml:space="preserve">201.1 </w:t>
      </w:r>
      <w:r w:rsidR="002631CE" w:rsidRPr="002631CE">
        <w:rPr>
          <w:rStyle w:val="FontStyle26"/>
          <w:rFonts w:asciiTheme="minorHAnsi" w:hAnsiTheme="minorHAnsi" w:cstheme="minorHAnsi"/>
          <w:noProof/>
        </w:rPr>
        <w:t>Область распространения, цель и стандарты</w:t>
      </w:r>
    </w:p>
    <w:p w:rsidR="00D95917" w:rsidRPr="005830DE" w:rsidRDefault="00D95917" w:rsidP="002631CE">
      <w:pPr>
        <w:pStyle w:val="Style17"/>
        <w:widowControl/>
        <w:ind w:firstLine="567"/>
        <w:jc w:val="both"/>
        <w:rPr>
          <w:rStyle w:val="FontStyle26"/>
          <w:rFonts w:asciiTheme="minorHAnsi" w:hAnsiTheme="minorHAnsi" w:cstheme="minorHAnsi"/>
          <w:noProof/>
        </w:rPr>
      </w:pPr>
    </w:p>
    <w:p w:rsidR="002631CE" w:rsidRDefault="002631CE" w:rsidP="00FB0989">
      <w:pPr>
        <w:pStyle w:val="Style24"/>
        <w:widowControl/>
        <w:ind w:firstLine="567"/>
        <w:jc w:val="both"/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</w:pPr>
      <w:r w:rsidRPr="002631CE"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  <w:t>Применяют пункт 1 общего стандарта</w:t>
      </w:r>
      <w:r w:rsidR="0019730B" w:rsidRPr="0019730B">
        <w:rPr>
          <w:rFonts w:asciiTheme="minorHAnsi" w:hAnsiTheme="minorHAnsi" w:cstheme="minorHAnsi"/>
          <w:color w:val="000000" w:themeColor="text1"/>
          <w:spacing w:val="2"/>
          <w:shd w:val="clear" w:color="auto" w:fill="FFFFFF"/>
          <w:vertAlign w:val="superscript"/>
        </w:rPr>
        <w:t>1</w:t>
      </w:r>
      <w:r w:rsidRPr="002631CE"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  <w:t xml:space="preserve"> </w:t>
      </w:r>
      <w:r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  <w:t>за исключением следующего:</w:t>
      </w:r>
    </w:p>
    <w:p w:rsidR="002631CE" w:rsidRPr="002631CE" w:rsidRDefault="002631CE" w:rsidP="00FB0989">
      <w:pPr>
        <w:pStyle w:val="Style24"/>
        <w:widowControl/>
        <w:ind w:firstLine="567"/>
        <w:jc w:val="both"/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</w:pPr>
    </w:p>
    <w:p w:rsidR="002631CE" w:rsidRPr="00D95917" w:rsidRDefault="002631CE" w:rsidP="00FB0989">
      <w:pPr>
        <w:pStyle w:val="Style24"/>
        <w:widowControl/>
        <w:ind w:firstLine="567"/>
        <w:jc w:val="both"/>
        <w:rPr>
          <w:rFonts w:asciiTheme="minorHAnsi" w:hAnsiTheme="minorHAnsi" w:cstheme="minorHAnsi"/>
          <w:b/>
          <w:color w:val="000000" w:themeColor="text1"/>
          <w:spacing w:val="2"/>
          <w:shd w:val="clear" w:color="auto" w:fill="FFFFFF"/>
        </w:rPr>
      </w:pPr>
      <w:r w:rsidRPr="00D95917">
        <w:rPr>
          <w:rFonts w:asciiTheme="minorHAnsi" w:hAnsiTheme="minorHAnsi" w:cstheme="minorHAnsi"/>
          <w:b/>
          <w:color w:val="000000" w:themeColor="text1"/>
          <w:spacing w:val="2"/>
          <w:shd w:val="clear" w:color="auto" w:fill="FFFFFF"/>
        </w:rPr>
        <w:t>201.1.1</w:t>
      </w:r>
      <w:r w:rsidRPr="00D95917">
        <w:rPr>
          <w:rFonts w:asciiTheme="minorHAnsi" w:hAnsiTheme="minorHAnsi" w:cstheme="minorHAnsi"/>
          <w:b/>
          <w:color w:val="000000" w:themeColor="text1"/>
          <w:spacing w:val="2"/>
          <w:shd w:val="clear" w:color="auto" w:fill="FFFFFF"/>
        </w:rPr>
        <w:tab/>
        <w:t>* Область распространения</w:t>
      </w:r>
    </w:p>
    <w:p w:rsidR="002631CE" w:rsidRDefault="002631CE" w:rsidP="00FB0989">
      <w:pPr>
        <w:pStyle w:val="Style24"/>
        <w:widowControl/>
        <w:ind w:firstLine="567"/>
        <w:jc w:val="both"/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</w:pPr>
    </w:p>
    <w:p w:rsidR="002631CE" w:rsidRPr="00D95917" w:rsidRDefault="002631CE" w:rsidP="002631CE">
      <w:pPr>
        <w:pStyle w:val="Style24"/>
        <w:widowControl/>
        <w:ind w:firstLine="567"/>
        <w:jc w:val="both"/>
        <w:rPr>
          <w:rFonts w:asciiTheme="minorHAnsi" w:hAnsiTheme="minorHAnsi" w:cstheme="minorHAnsi"/>
          <w:i/>
          <w:color w:val="000000" w:themeColor="text1"/>
          <w:spacing w:val="2"/>
          <w:shd w:val="clear" w:color="auto" w:fill="FFFFFF"/>
        </w:rPr>
      </w:pPr>
      <w:r w:rsidRPr="00D95917">
        <w:rPr>
          <w:rFonts w:asciiTheme="minorHAnsi" w:hAnsiTheme="minorHAnsi" w:cstheme="minorHAnsi"/>
          <w:i/>
          <w:color w:val="000000" w:themeColor="text1"/>
          <w:spacing w:val="2"/>
          <w:shd w:val="clear" w:color="auto" w:fill="FFFFFF"/>
        </w:rPr>
        <w:t>Замена:</w:t>
      </w:r>
    </w:p>
    <w:p w:rsidR="002631CE" w:rsidRPr="002631CE" w:rsidRDefault="002631CE" w:rsidP="002631CE">
      <w:pPr>
        <w:pStyle w:val="Style24"/>
        <w:widowControl/>
        <w:ind w:firstLine="567"/>
        <w:jc w:val="both"/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</w:pPr>
    </w:p>
    <w:p w:rsidR="002631CE" w:rsidRPr="002631CE" w:rsidRDefault="002631CE" w:rsidP="00D95917">
      <w:pPr>
        <w:pStyle w:val="Style24"/>
        <w:widowControl/>
        <w:ind w:firstLine="567"/>
        <w:jc w:val="both"/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</w:pPr>
      <w:r w:rsidRPr="002631CE"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  <w:t xml:space="preserve">Настоящая часть стандарта применяется к </w:t>
      </w:r>
      <w:r w:rsidR="00D95917" w:rsidRPr="002631CE"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  <w:t xml:space="preserve">основной безопасности слуховых аппаратов и </w:t>
      </w:r>
      <w:r w:rsidR="00674E21"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  <w:t>систем</w:t>
      </w:r>
      <w:r w:rsidR="00D95917" w:rsidRPr="002631CE"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  <w:t xml:space="preserve"> слуховых аппаратов</w:t>
      </w:r>
      <w:r w:rsidRPr="002631CE"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  <w:t xml:space="preserve">, далее также именуемых ME </w:t>
      </w:r>
      <w:r w:rsidR="00674E21"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  <w:t>изделия</w:t>
      </w:r>
      <w:r w:rsidRPr="002631CE"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  <w:t xml:space="preserve"> или ME </w:t>
      </w:r>
      <w:r w:rsidR="00674E21"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  <w:t>систем</w:t>
      </w:r>
      <w:r w:rsidR="00D95917" w:rsidRPr="002631CE"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  <w:t>ы.</w:t>
      </w:r>
    </w:p>
    <w:p w:rsidR="002631CE" w:rsidRPr="002631CE" w:rsidRDefault="002631CE" w:rsidP="00D95917">
      <w:pPr>
        <w:pStyle w:val="Style24"/>
        <w:widowControl/>
        <w:ind w:firstLine="567"/>
        <w:jc w:val="both"/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</w:pPr>
      <w:r w:rsidRPr="002631CE"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  <w:t xml:space="preserve">Если пункт или подпункт специально предназначен для применения только относительно </w:t>
      </w:r>
      <w:r w:rsidR="00D95917" w:rsidRPr="002631CE"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  <w:t xml:space="preserve">слуховых аппаратов или только относительно </w:t>
      </w:r>
      <w:r w:rsidR="00674E21"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  <w:t>систем</w:t>
      </w:r>
      <w:r w:rsidR="00D95917" w:rsidRPr="002631CE"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  <w:t xml:space="preserve"> слуховых аппаратов, об этом будет сказано в заголовке и содержании такого пункта или подпункта. иначе рассматриваемый пункт или подпункт применяется как к слуховым аппаратам, так и к </w:t>
      </w:r>
      <w:r w:rsidR="00674E21"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  <w:t>систем</w:t>
      </w:r>
      <w:r w:rsidR="00D95917" w:rsidRPr="002631CE"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  <w:t>ам слуховых аппаратов, в зависимости от ситуации.</w:t>
      </w:r>
    </w:p>
    <w:p w:rsidR="002631CE" w:rsidRPr="002631CE" w:rsidRDefault="00D95917" w:rsidP="002631CE">
      <w:pPr>
        <w:pStyle w:val="Style24"/>
        <w:widowControl/>
        <w:ind w:firstLine="567"/>
        <w:jc w:val="both"/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</w:pPr>
      <w:r w:rsidRPr="002631CE"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  <w:t>Риски</w:t>
      </w:r>
      <w:r w:rsidR="002631CE" w:rsidRPr="002631CE"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  <w:t xml:space="preserve">, связанные с предполагаемой физиологической функцией </w:t>
      </w:r>
      <w:r w:rsidRPr="002631CE"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  <w:t xml:space="preserve">слуховых аппаратов или </w:t>
      </w:r>
      <w:r w:rsidR="00674E21"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  <w:t>систем</w:t>
      </w:r>
      <w:r w:rsidRPr="002631CE"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  <w:t xml:space="preserve"> слуховых аппаратов в рамках данного документа, не охватываются особыми требованиями в данном документе, за исключением </w:t>
      </w:r>
      <w:r w:rsidR="002631CE" w:rsidRPr="002631CE"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  <w:t>201.7.9.2 и 201.9.6.</w:t>
      </w:r>
    </w:p>
    <w:p w:rsidR="002631CE" w:rsidRPr="002631CE" w:rsidRDefault="002631CE" w:rsidP="002631CE">
      <w:pPr>
        <w:pStyle w:val="Style24"/>
        <w:widowControl/>
        <w:ind w:firstLine="567"/>
        <w:jc w:val="both"/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</w:pPr>
    </w:p>
    <w:p w:rsidR="002631CE" w:rsidRPr="00D95917" w:rsidRDefault="00D95917" w:rsidP="002631CE">
      <w:pPr>
        <w:pStyle w:val="Style24"/>
        <w:widowControl/>
        <w:ind w:firstLine="567"/>
        <w:jc w:val="both"/>
        <w:rPr>
          <w:rFonts w:asciiTheme="minorHAnsi" w:hAnsiTheme="minorHAnsi" w:cstheme="minorHAnsi"/>
          <w:color w:val="000000" w:themeColor="text1"/>
          <w:spacing w:val="2"/>
          <w:sz w:val="20"/>
          <w:szCs w:val="20"/>
          <w:shd w:val="clear" w:color="auto" w:fill="FFFFFF"/>
        </w:rPr>
      </w:pPr>
      <w:r w:rsidRPr="00D95917">
        <w:rPr>
          <w:rFonts w:asciiTheme="minorHAnsi" w:hAnsiTheme="minorHAnsi" w:cstheme="minorHAnsi"/>
          <w:color w:val="000000" w:themeColor="text1"/>
          <w:spacing w:val="2"/>
          <w:sz w:val="20"/>
          <w:szCs w:val="20"/>
          <w:shd w:val="clear" w:color="auto" w:fill="FFFFFF"/>
        </w:rPr>
        <w:t>Примечание: См. также 4.2 настоящего</w:t>
      </w:r>
      <w:r w:rsidR="002631CE" w:rsidRPr="00D95917">
        <w:rPr>
          <w:rFonts w:asciiTheme="minorHAnsi" w:hAnsiTheme="minorHAnsi" w:cstheme="minorHAnsi"/>
          <w:color w:val="000000" w:themeColor="text1"/>
          <w:spacing w:val="2"/>
          <w:sz w:val="20"/>
          <w:szCs w:val="20"/>
          <w:shd w:val="clear" w:color="auto" w:fill="FFFFFF"/>
        </w:rPr>
        <w:t xml:space="preserve"> стандарта.</w:t>
      </w:r>
    </w:p>
    <w:p w:rsidR="002631CE" w:rsidRPr="002631CE" w:rsidRDefault="002631CE" w:rsidP="002631CE">
      <w:pPr>
        <w:pStyle w:val="Style24"/>
        <w:widowControl/>
        <w:ind w:firstLine="567"/>
        <w:jc w:val="both"/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</w:pPr>
    </w:p>
    <w:p w:rsidR="002631CE" w:rsidRPr="002631CE" w:rsidRDefault="00D95917" w:rsidP="0019730B">
      <w:pPr>
        <w:pStyle w:val="Style24"/>
        <w:widowControl/>
        <w:ind w:firstLine="567"/>
        <w:jc w:val="both"/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</w:pPr>
      <w:r w:rsidRPr="002631CE"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  <w:t>Аксессуары</w:t>
      </w:r>
      <w:r w:rsidR="002631CE" w:rsidRPr="002631CE"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  <w:t xml:space="preserve"> </w:t>
      </w:r>
      <w:r w:rsidRPr="002631CE"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  <w:t>для слуховых аппаратов в условиях домашней среды (напри</w:t>
      </w:r>
      <w:r w:rsidR="002631CE" w:rsidRPr="002631CE"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  <w:t>мер, пульты дистанционного управления, аудиостримеры, зарядные устройства, блоки питания) могут быть протестированы в соответс</w:t>
      </w:r>
      <w:r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  <w:t xml:space="preserve">твии с </w:t>
      </w:r>
      <w:r>
        <w:rPr>
          <w:rFonts w:asciiTheme="minorHAnsi" w:hAnsiTheme="minorHAnsi" w:cstheme="minorHAnsi"/>
          <w:color w:val="000000" w:themeColor="text1"/>
          <w:spacing w:val="2"/>
          <w:shd w:val="clear" w:color="auto" w:fill="FFFFFF"/>
          <w:lang w:val="en-US"/>
        </w:rPr>
        <w:t>IEC</w:t>
      </w:r>
      <w:r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  <w:t xml:space="preserve"> 60065, IEC 60950-1, IEC</w:t>
      </w:r>
      <w:r w:rsidR="002631CE" w:rsidRPr="002631CE"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  <w:t xml:space="preserve"> 62368-1 или другими применим</w:t>
      </w:r>
      <w:r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  <w:t>ыми стандартами безопасности IEC</w:t>
      </w:r>
      <w:r w:rsidR="002631CE" w:rsidRPr="002631CE"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  <w:t xml:space="preserve">. В качестве альтернативы может применяться общий стандарт. </w:t>
      </w:r>
      <w:r w:rsidRPr="002631CE"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  <w:t>слуховые аппараты не имеют сетевой части, предназначенной для подключения к сети питания переменного тока</w:t>
      </w:r>
      <w:r w:rsidR="002631CE" w:rsidRPr="002631CE"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  <w:t xml:space="preserve">. Подключение к </w:t>
      </w:r>
      <w:r w:rsidRPr="002631CE"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  <w:t xml:space="preserve">сети питания </w:t>
      </w:r>
      <w:r w:rsidR="00674E21"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  <w:t>систем</w:t>
      </w:r>
      <w:r w:rsidRPr="002631CE"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  <w:t xml:space="preserve">ы слуховых аппаратов обеспечивается </w:t>
      </w:r>
    </w:p>
    <w:p w:rsidR="0019730B" w:rsidRDefault="0019730B" w:rsidP="002631CE">
      <w:pPr>
        <w:pStyle w:val="Style24"/>
        <w:widowControl/>
        <w:ind w:firstLine="567"/>
        <w:jc w:val="both"/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</w:pPr>
      <w:r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  <w:t>___________________</w:t>
      </w:r>
    </w:p>
    <w:p w:rsidR="0019730B" w:rsidRPr="0019730B" w:rsidRDefault="0019730B" w:rsidP="002631CE">
      <w:pPr>
        <w:pStyle w:val="Style24"/>
        <w:widowControl/>
        <w:ind w:firstLine="567"/>
        <w:jc w:val="both"/>
        <w:rPr>
          <w:rFonts w:asciiTheme="minorHAnsi" w:hAnsiTheme="minorHAnsi" w:cstheme="minorHAnsi"/>
          <w:color w:val="000000" w:themeColor="text1"/>
          <w:spacing w:val="2"/>
          <w:sz w:val="20"/>
          <w:szCs w:val="20"/>
          <w:shd w:val="clear" w:color="auto" w:fill="FFFFFF"/>
          <w:lang w:val="en-US"/>
        </w:rPr>
      </w:pPr>
      <w:r w:rsidRPr="0019730B">
        <w:rPr>
          <w:rFonts w:asciiTheme="minorHAnsi" w:hAnsiTheme="minorHAnsi" w:cstheme="minorHAnsi"/>
          <w:color w:val="000000" w:themeColor="text1"/>
          <w:spacing w:val="2"/>
          <w:sz w:val="20"/>
          <w:szCs w:val="20"/>
          <w:shd w:val="clear" w:color="auto" w:fill="FFFFFF"/>
          <w:vertAlign w:val="superscript"/>
        </w:rPr>
        <w:t xml:space="preserve">1 </w:t>
      </w:r>
      <w:r w:rsidRPr="0019730B">
        <w:rPr>
          <w:rFonts w:asciiTheme="minorHAnsi" w:hAnsiTheme="minorHAnsi" w:cstheme="minorHAnsi"/>
          <w:color w:val="000000" w:themeColor="text1"/>
          <w:spacing w:val="2"/>
          <w:sz w:val="20"/>
          <w:szCs w:val="20"/>
          <w:shd w:val="clear" w:color="auto" w:fill="FFFFFF"/>
        </w:rPr>
        <w:t xml:space="preserve">Общий стандарт это </w:t>
      </w:r>
      <w:r>
        <w:rPr>
          <w:rFonts w:asciiTheme="minorHAnsi" w:hAnsiTheme="minorHAnsi" w:cstheme="minorHAnsi"/>
          <w:color w:val="000000" w:themeColor="text1"/>
          <w:spacing w:val="2"/>
          <w:sz w:val="20"/>
          <w:szCs w:val="20"/>
          <w:shd w:val="clear" w:color="auto" w:fill="FFFFFF"/>
          <w:lang w:val="en-US"/>
        </w:rPr>
        <w:t>IEC</w:t>
      </w:r>
      <w:r>
        <w:rPr>
          <w:rFonts w:asciiTheme="minorHAnsi" w:hAnsiTheme="minorHAnsi" w:cstheme="minorHAnsi"/>
          <w:color w:val="000000" w:themeColor="text1"/>
          <w:spacing w:val="2"/>
          <w:sz w:val="20"/>
          <w:szCs w:val="20"/>
          <w:shd w:val="clear" w:color="auto" w:fill="FFFFFF"/>
        </w:rPr>
        <w:t xml:space="preserve"> 60601-1 и IEC</w:t>
      </w:r>
      <w:r w:rsidRPr="0019730B">
        <w:rPr>
          <w:rFonts w:asciiTheme="minorHAnsi" w:hAnsiTheme="minorHAnsi" w:cstheme="minorHAnsi"/>
          <w:color w:val="000000" w:themeColor="text1"/>
          <w:spacing w:val="2"/>
          <w:sz w:val="20"/>
          <w:szCs w:val="20"/>
          <w:shd w:val="clear" w:color="auto" w:fill="FFFFFF"/>
        </w:rPr>
        <w:t xml:space="preserve"> 60601-1:2005/AMD1:2012, Изделия медицинские электрические. Часть</w:t>
      </w:r>
      <w:r w:rsidRPr="0019730B">
        <w:rPr>
          <w:rFonts w:asciiTheme="minorHAnsi" w:hAnsiTheme="minorHAnsi" w:cstheme="minorHAnsi"/>
          <w:color w:val="000000" w:themeColor="text1"/>
          <w:spacing w:val="2"/>
          <w:sz w:val="20"/>
          <w:szCs w:val="20"/>
          <w:shd w:val="clear" w:color="auto" w:fill="FFFFFF"/>
          <w:lang w:val="en-US"/>
        </w:rPr>
        <w:t xml:space="preserve"> 1. </w:t>
      </w:r>
      <w:r w:rsidRPr="0019730B">
        <w:rPr>
          <w:rFonts w:asciiTheme="minorHAnsi" w:hAnsiTheme="minorHAnsi" w:cstheme="minorHAnsi"/>
          <w:color w:val="000000" w:themeColor="text1"/>
          <w:spacing w:val="2"/>
          <w:sz w:val="20"/>
          <w:szCs w:val="20"/>
          <w:shd w:val="clear" w:color="auto" w:fill="FFFFFF"/>
        </w:rPr>
        <w:t>Общие</w:t>
      </w:r>
      <w:r w:rsidRPr="0019730B">
        <w:rPr>
          <w:rFonts w:asciiTheme="minorHAnsi" w:hAnsiTheme="minorHAnsi" w:cstheme="minorHAnsi"/>
          <w:color w:val="000000" w:themeColor="text1"/>
          <w:spacing w:val="2"/>
          <w:sz w:val="20"/>
          <w:szCs w:val="20"/>
          <w:shd w:val="clear" w:color="auto" w:fill="FFFFFF"/>
          <w:lang w:val="en-US"/>
        </w:rPr>
        <w:t xml:space="preserve"> </w:t>
      </w:r>
      <w:r w:rsidRPr="0019730B">
        <w:rPr>
          <w:rFonts w:asciiTheme="minorHAnsi" w:hAnsiTheme="minorHAnsi" w:cstheme="minorHAnsi"/>
          <w:color w:val="000000" w:themeColor="text1"/>
          <w:spacing w:val="2"/>
          <w:sz w:val="20"/>
          <w:szCs w:val="20"/>
          <w:shd w:val="clear" w:color="auto" w:fill="FFFFFF"/>
        </w:rPr>
        <w:t>требования</w:t>
      </w:r>
      <w:r w:rsidRPr="0019730B">
        <w:rPr>
          <w:rFonts w:asciiTheme="minorHAnsi" w:hAnsiTheme="minorHAnsi" w:cstheme="minorHAnsi"/>
          <w:color w:val="000000" w:themeColor="text1"/>
          <w:spacing w:val="2"/>
          <w:sz w:val="20"/>
          <w:szCs w:val="20"/>
          <w:shd w:val="clear" w:color="auto" w:fill="FFFFFF"/>
          <w:lang w:val="en-US"/>
        </w:rPr>
        <w:t xml:space="preserve"> </w:t>
      </w:r>
      <w:r w:rsidRPr="0019730B">
        <w:rPr>
          <w:rFonts w:asciiTheme="minorHAnsi" w:hAnsiTheme="minorHAnsi" w:cstheme="minorHAnsi"/>
          <w:color w:val="000000" w:themeColor="text1"/>
          <w:spacing w:val="2"/>
          <w:sz w:val="20"/>
          <w:szCs w:val="20"/>
          <w:shd w:val="clear" w:color="auto" w:fill="FFFFFF"/>
        </w:rPr>
        <w:t>безопасности</w:t>
      </w:r>
      <w:r w:rsidRPr="0019730B">
        <w:rPr>
          <w:rFonts w:asciiTheme="minorHAnsi" w:hAnsiTheme="minorHAnsi" w:cstheme="minorHAnsi"/>
          <w:color w:val="000000" w:themeColor="text1"/>
          <w:spacing w:val="2"/>
          <w:sz w:val="20"/>
          <w:szCs w:val="20"/>
          <w:shd w:val="clear" w:color="auto" w:fill="FFFFFF"/>
          <w:lang w:val="en-US"/>
        </w:rPr>
        <w:t xml:space="preserve"> </w:t>
      </w:r>
      <w:r w:rsidRPr="0019730B">
        <w:rPr>
          <w:rFonts w:asciiTheme="minorHAnsi" w:hAnsiTheme="minorHAnsi" w:cstheme="minorHAnsi"/>
          <w:color w:val="000000" w:themeColor="text1"/>
          <w:spacing w:val="2"/>
          <w:sz w:val="20"/>
          <w:szCs w:val="20"/>
          <w:shd w:val="clear" w:color="auto" w:fill="FFFFFF"/>
        </w:rPr>
        <w:t>с</w:t>
      </w:r>
      <w:r w:rsidRPr="0019730B">
        <w:rPr>
          <w:rFonts w:asciiTheme="minorHAnsi" w:hAnsiTheme="minorHAnsi" w:cstheme="minorHAnsi"/>
          <w:color w:val="000000" w:themeColor="text1"/>
          <w:spacing w:val="2"/>
          <w:sz w:val="20"/>
          <w:szCs w:val="20"/>
          <w:shd w:val="clear" w:color="auto" w:fill="FFFFFF"/>
          <w:lang w:val="en-US"/>
        </w:rPr>
        <w:t xml:space="preserve"> </w:t>
      </w:r>
      <w:r w:rsidRPr="0019730B">
        <w:rPr>
          <w:rFonts w:asciiTheme="minorHAnsi" w:hAnsiTheme="minorHAnsi" w:cstheme="minorHAnsi"/>
          <w:color w:val="000000" w:themeColor="text1"/>
          <w:spacing w:val="2"/>
          <w:sz w:val="20"/>
          <w:szCs w:val="20"/>
          <w:shd w:val="clear" w:color="auto" w:fill="FFFFFF"/>
        </w:rPr>
        <w:t>учетом</w:t>
      </w:r>
      <w:r w:rsidRPr="0019730B">
        <w:rPr>
          <w:rFonts w:asciiTheme="minorHAnsi" w:hAnsiTheme="minorHAnsi" w:cstheme="minorHAnsi"/>
          <w:color w:val="000000" w:themeColor="text1"/>
          <w:spacing w:val="2"/>
          <w:sz w:val="20"/>
          <w:szCs w:val="20"/>
          <w:shd w:val="clear" w:color="auto" w:fill="FFFFFF"/>
          <w:lang w:val="en-US"/>
        </w:rPr>
        <w:t xml:space="preserve"> </w:t>
      </w:r>
      <w:r w:rsidRPr="0019730B">
        <w:rPr>
          <w:rFonts w:asciiTheme="minorHAnsi" w:hAnsiTheme="minorHAnsi" w:cstheme="minorHAnsi"/>
          <w:color w:val="000000" w:themeColor="text1"/>
          <w:spacing w:val="2"/>
          <w:sz w:val="20"/>
          <w:szCs w:val="20"/>
          <w:shd w:val="clear" w:color="auto" w:fill="FFFFFF"/>
        </w:rPr>
        <w:t>основных</w:t>
      </w:r>
      <w:r w:rsidRPr="0019730B">
        <w:rPr>
          <w:rFonts w:asciiTheme="minorHAnsi" w:hAnsiTheme="minorHAnsi" w:cstheme="minorHAnsi"/>
          <w:color w:val="000000" w:themeColor="text1"/>
          <w:spacing w:val="2"/>
          <w:sz w:val="20"/>
          <w:szCs w:val="20"/>
          <w:shd w:val="clear" w:color="auto" w:fill="FFFFFF"/>
          <w:lang w:val="en-US"/>
        </w:rPr>
        <w:t xml:space="preserve"> </w:t>
      </w:r>
      <w:r w:rsidRPr="0019730B">
        <w:rPr>
          <w:rFonts w:asciiTheme="minorHAnsi" w:hAnsiTheme="minorHAnsi" w:cstheme="minorHAnsi"/>
          <w:color w:val="000000" w:themeColor="text1"/>
          <w:spacing w:val="2"/>
          <w:sz w:val="20"/>
          <w:szCs w:val="20"/>
          <w:shd w:val="clear" w:color="auto" w:fill="FFFFFF"/>
        </w:rPr>
        <w:t>функциональных</w:t>
      </w:r>
      <w:r w:rsidRPr="0019730B">
        <w:rPr>
          <w:rFonts w:asciiTheme="minorHAnsi" w:hAnsiTheme="minorHAnsi" w:cstheme="minorHAnsi"/>
          <w:color w:val="000000" w:themeColor="text1"/>
          <w:spacing w:val="2"/>
          <w:sz w:val="20"/>
          <w:szCs w:val="20"/>
          <w:shd w:val="clear" w:color="auto" w:fill="FFFFFF"/>
          <w:lang w:val="en-US"/>
        </w:rPr>
        <w:t xml:space="preserve"> </w:t>
      </w:r>
      <w:r w:rsidRPr="0019730B">
        <w:rPr>
          <w:rFonts w:asciiTheme="minorHAnsi" w:hAnsiTheme="minorHAnsi" w:cstheme="minorHAnsi"/>
          <w:color w:val="000000" w:themeColor="text1"/>
          <w:spacing w:val="2"/>
          <w:sz w:val="20"/>
          <w:szCs w:val="20"/>
          <w:shd w:val="clear" w:color="auto" w:fill="FFFFFF"/>
        </w:rPr>
        <w:t>характеристик</w:t>
      </w:r>
      <w:r w:rsidRPr="0019730B">
        <w:rPr>
          <w:rFonts w:asciiTheme="minorHAnsi" w:hAnsiTheme="minorHAnsi" w:cstheme="minorHAnsi"/>
          <w:color w:val="000000" w:themeColor="text1"/>
          <w:spacing w:val="2"/>
          <w:sz w:val="20"/>
          <w:szCs w:val="20"/>
          <w:shd w:val="clear" w:color="auto" w:fill="FFFFFF"/>
          <w:lang w:val="en-US"/>
        </w:rPr>
        <w:t xml:space="preserve"> (IEC 60601-1 and IEC 60601-1:2005/AD1:2012, Medical electrical equipment – Part 1: General requirements for basic safety and essential performance)</w:t>
      </w:r>
    </w:p>
    <w:p w:rsidR="0019730B" w:rsidRPr="00601907" w:rsidRDefault="0019730B" w:rsidP="0019730B">
      <w:pPr>
        <w:pStyle w:val="Style28"/>
        <w:widowControl/>
        <w:ind w:firstLine="567"/>
        <w:jc w:val="both"/>
        <w:rPr>
          <w:rStyle w:val="FontStyle54"/>
          <w:rFonts w:ascii="Times New Roman" w:hAnsi="Times New Roman" w:cs="Times New Roman"/>
          <w:sz w:val="20"/>
          <w:szCs w:val="20"/>
        </w:rPr>
      </w:pPr>
      <w:r w:rsidRPr="00601907">
        <w:rPr>
          <w:rStyle w:val="FontStyle54"/>
          <w:rFonts w:ascii="Times New Roman" w:hAnsi="Times New Roman" w:cs="Times New Roman"/>
          <w:sz w:val="20"/>
          <w:szCs w:val="20"/>
          <w:lang w:eastAsia="en-US"/>
        </w:rPr>
        <w:t>___________________________________________________________________________________</w:t>
      </w:r>
    </w:p>
    <w:p w:rsidR="0019730B" w:rsidRPr="0019730B" w:rsidRDefault="0019730B" w:rsidP="0019730B">
      <w:pPr>
        <w:pStyle w:val="Style28"/>
        <w:widowControl/>
        <w:ind w:firstLine="567"/>
        <w:jc w:val="both"/>
        <w:rPr>
          <w:rFonts w:ascii="Times New Roman" w:hAnsi="Times New Roman"/>
          <w:b/>
          <w:color w:val="000000"/>
        </w:rPr>
      </w:pPr>
      <w:r w:rsidRPr="00601907">
        <w:rPr>
          <w:rStyle w:val="FontStyle54"/>
          <w:rFonts w:ascii="Times New Roman" w:hAnsi="Times New Roman" w:cs="Times New Roman"/>
          <w:b/>
          <w:sz w:val="24"/>
          <w:szCs w:val="24"/>
        </w:rPr>
        <w:t>Проект, редакция 1</w:t>
      </w:r>
    </w:p>
    <w:p w:rsidR="0019730B" w:rsidRPr="0019730B" w:rsidRDefault="0019730B" w:rsidP="002631CE">
      <w:pPr>
        <w:pStyle w:val="Style24"/>
        <w:widowControl/>
        <w:ind w:firstLine="567"/>
        <w:jc w:val="both"/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</w:pPr>
      <w:r w:rsidRPr="0019730B"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  <w:lastRenderedPageBreak/>
        <w:t>блоком питания, зарядным устройством или другими типами аксессуаров.</w:t>
      </w:r>
    </w:p>
    <w:p w:rsidR="002631CE" w:rsidRPr="002631CE" w:rsidRDefault="00D95917" w:rsidP="0019730B">
      <w:pPr>
        <w:pStyle w:val="Style24"/>
        <w:widowControl/>
        <w:ind w:firstLine="567"/>
        <w:jc w:val="both"/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</w:pPr>
      <w:r w:rsidRPr="002631CE"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  <w:t>Аксессуары</w:t>
      </w:r>
      <w:r w:rsidR="002631CE" w:rsidRPr="002631CE"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  <w:t xml:space="preserve"> </w:t>
      </w:r>
      <w:r w:rsidRPr="002631CE"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  <w:t xml:space="preserve">с функциональным подключением к слуховому аппарату могут образовывать </w:t>
      </w:r>
      <w:r w:rsidR="00674E21"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  <w:t>систем</w:t>
      </w:r>
      <w:r w:rsidRPr="002631CE"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  <w:t>у слухового аппарата. аксессуары, относящиеся к слуховому аппарату, но физически не подключенные к слуховому аппарату в ходе нормального применения, не считаются рабочей частью, потому что не вносят прямого вклада в предусмотренное применение слухового аппарата.</w:t>
      </w:r>
    </w:p>
    <w:p w:rsidR="002631CE" w:rsidRPr="002631CE" w:rsidRDefault="0019730B" w:rsidP="00D95917">
      <w:pPr>
        <w:pStyle w:val="Style24"/>
        <w:widowControl/>
        <w:ind w:firstLine="567"/>
        <w:jc w:val="both"/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</w:pPr>
      <w:r>
        <w:rPr>
          <w:rFonts w:asciiTheme="minorHAnsi" w:hAnsiTheme="minorHAnsi" w:cstheme="minorHAnsi"/>
          <w:color w:val="000000" w:themeColor="text1"/>
          <w:spacing w:val="2"/>
          <w:shd w:val="clear" w:color="auto" w:fill="FFFFFF"/>
          <w:lang w:val="kk-KZ"/>
        </w:rPr>
        <w:t>Н</w:t>
      </w:r>
      <w:r w:rsidR="00D95917" w:rsidRPr="002631CE"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  <w:t xml:space="preserve">а интерфейсы беспроводного программирования распространяются </w:t>
      </w:r>
      <w:r w:rsidR="00D95917"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  <w:t>действующие стандарты IEC 60065, IEC 60950-1, IEC</w:t>
      </w:r>
      <w:r w:rsidR="002631CE" w:rsidRPr="002631CE"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  <w:t xml:space="preserve"> 62368-1 или другие приме</w:t>
      </w:r>
      <w:r w:rsidR="00D95917"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  <w:t>нимые стандарты безопасности IEC</w:t>
      </w:r>
      <w:r w:rsidR="002631CE" w:rsidRPr="002631CE"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  <w:t>. В качестве альтернативы может применяться общий стандарт.</w:t>
      </w:r>
    </w:p>
    <w:p w:rsidR="002631CE" w:rsidRPr="002631CE" w:rsidRDefault="00D95917" w:rsidP="002631CE">
      <w:pPr>
        <w:pStyle w:val="Style24"/>
        <w:widowControl/>
        <w:ind w:firstLine="567"/>
        <w:jc w:val="both"/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</w:pPr>
      <w:r>
        <w:rPr>
          <w:rFonts w:asciiTheme="minorHAnsi" w:hAnsiTheme="minorHAnsi" w:cstheme="minorHAnsi"/>
          <w:color w:val="000000" w:themeColor="text1"/>
          <w:spacing w:val="2"/>
          <w:shd w:val="clear" w:color="auto" w:fill="FFFFFF"/>
          <w:lang w:val="kk-KZ"/>
        </w:rPr>
        <w:t>П</w:t>
      </w:r>
      <w:r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  <w:t xml:space="preserve">рограммные </w:t>
      </w:r>
      <w:r w:rsidRPr="002631CE"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  <w:t>интерфейсы с проводным соединением к слуховому аппарату включены в общий стандарт.</w:t>
      </w:r>
    </w:p>
    <w:p w:rsidR="002631CE" w:rsidRPr="002631CE" w:rsidRDefault="002631CE" w:rsidP="002631CE">
      <w:pPr>
        <w:pStyle w:val="Style24"/>
        <w:widowControl/>
        <w:ind w:firstLine="567"/>
        <w:jc w:val="both"/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</w:pPr>
    </w:p>
    <w:p w:rsidR="002631CE" w:rsidRPr="00D95917" w:rsidRDefault="00D95917" w:rsidP="002631CE">
      <w:pPr>
        <w:pStyle w:val="Style24"/>
        <w:widowControl/>
        <w:ind w:firstLine="567"/>
        <w:jc w:val="both"/>
        <w:rPr>
          <w:rFonts w:asciiTheme="minorHAnsi" w:hAnsiTheme="minorHAnsi" w:cstheme="minorHAnsi"/>
          <w:color w:val="000000" w:themeColor="text1"/>
          <w:spacing w:val="2"/>
          <w:sz w:val="20"/>
          <w:szCs w:val="20"/>
          <w:shd w:val="clear" w:color="auto" w:fill="FFFFFF"/>
        </w:rPr>
      </w:pPr>
      <w:r w:rsidRPr="00D95917">
        <w:rPr>
          <w:rFonts w:asciiTheme="minorHAnsi" w:hAnsiTheme="minorHAnsi" w:cstheme="minorHAnsi"/>
          <w:color w:val="000000" w:themeColor="text1"/>
          <w:spacing w:val="2"/>
          <w:sz w:val="20"/>
          <w:szCs w:val="20"/>
          <w:shd w:val="clear" w:color="auto" w:fill="FFFFFF"/>
        </w:rPr>
        <w:t xml:space="preserve">Примечание: Съемные части слуховых аппаратов, даже если они поставляются отдельно (например, дужки для ушей, колпачки, фильтр ушной серы и т. д.), рассматриваются не как аксессуары, но как комплектующие части. </w:t>
      </w:r>
    </w:p>
    <w:p w:rsidR="00D95917" w:rsidRDefault="00D95917" w:rsidP="002631CE">
      <w:pPr>
        <w:pStyle w:val="Style24"/>
        <w:widowControl/>
        <w:ind w:firstLine="567"/>
        <w:jc w:val="both"/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</w:pPr>
    </w:p>
    <w:p w:rsidR="002631CE" w:rsidRPr="002631CE" w:rsidRDefault="00D95917" w:rsidP="00D95917">
      <w:pPr>
        <w:pStyle w:val="Style24"/>
        <w:widowControl/>
        <w:ind w:firstLine="567"/>
        <w:jc w:val="both"/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</w:pPr>
      <w:r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  <w:t>Н</w:t>
      </w:r>
      <w:r w:rsidRPr="002631CE"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  <w:t>астоящий стандарт не распространяется на</w:t>
      </w:r>
      <w:r w:rsidR="002631CE" w:rsidRPr="002631CE"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  <w:t>:</w:t>
      </w:r>
    </w:p>
    <w:p w:rsidR="002631CE" w:rsidRPr="002631CE" w:rsidRDefault="00D95917" w:rsidP="002631CE">
      <w:pPr>
        <w:pStyle w:val="Style24"/>
        <w:widowControl/>
        <w:ind w:firstLine="567"/>
        <w:jc w:val="both"/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</w:pPr>
      <w:r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  <w:t xml:space="preserve">- </w:t>
      </w:r>
      <w:r w:rsidR="002631CE" w:rsidRPr="002631CE"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  <w:t xml:space="preserve">кохлеарные имплантаты или другие имплантированные </w:t>
      </w:r>
      <w:r w:rsidRPr="002631CE"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  <w:t>слуховые аппараты;</w:t>
      </w:r>
    </w:p>
    <w:p w:rsidR="002631CE" w:rsidRPr="002631CE" w:rsidRDefault="00D95917" w:rsidP="002631CE">
      <w:pPr>
        <w:pStyle w:val="Style24"/>
        <w:widowControl/>
        <w:ind w:firstLine="567"/>
        <w:jc w:val="both"/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</w:pPr>
      <w:r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  <w:t xml:space="preserve">- </w:t>
      </w:r>
      <w:r w:rsidRPr="002631CE"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  <w:t>слуховые аппараты костной проводимости;</w:t>
      </w:r>
    </w:p>
    <w:p w:rsidR="002631CE" w:rsidRPr="002631CE" w:rsidRDefault="00D95917" w:rsidP="002631CE">
      <w:pPr>
        <w:pStyle w:val="Style24"/>
        <w:widowControl/>
        <w:ind w:firstLine="567"/>
        <w:jc w:val="both"/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</w:pPr>
      <w:r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  <w:t xml:space="preserve">- </w:t>
      </w:r>
      <w:r w:rsidRPr="002631CE"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  <w:t>слуховые аппараты, как оборудование учебных заведений, (например, групповые слуховые аппараты, аудиальные тренажеры и т. д.);</w:t>
      </w:r>
    </w:p>
    <w:p w:rsidR="002631CE" w:rsidRPr="002631CE" w:rsidRDefault="00D95917" w:rsidP="002631CE">
      <w:pPr>
        <w:pStyle w:val="Style24"/>
        <w:widowControl/>
        <w:ind w:firstLine="567"/>
        <w:jc w:val="both"/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</w:pPr>
      <w:r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  <w:t xml:space="preserve">- </w:t>
      </w:r>
      <w:r w:rsidRPr="002631CE"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  <w:t>применение слуховых аппаратов для измерения</w:t>
      </w:r>
      <w:r w:rsidR="002631CE" w:rsidRPr="002631CE"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  <w:t xml:space="preserve"> уровня слуха; применяется </w:t>
      </w:r>
      <w:r>
        <w:rPr>
          <w:rFonts w:asciiTheme="minorHAnsi" w:hAnsiTheme="minorHAnsi" w:cstheme="minorHAnsi"/>
          <w:color w:val="000000" w:themeColor="text1"/>
          <w:spacing w:val="2"/>
          <w:shd w:val="clear" w:color="auto" w:fill="FFFFFF"/>
          <w:lang w:val="en-US"/>
        </w:rPr>
        <w:t>IEC</w:t>
      </w:r>
      <w:r w:rsidR="002631CE" w:rsidRPr="002631CE"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  <w:t xml:space="preserve"> 60645-1;</w:t>
      </w:r>
    </w:p>
    <w:p w:rsidR="002631CE" w:rsidRPr="002631CE" w:rsidRDefault="00D95917" w:rsidP="002631CE">
      <w:pPr>
        <w:pStyle w:val="Style24"/>
        <w:widowControl/>
        <w:ind w:firstLine="567"/>
        <w:jc w:val="both"/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</w:pPr>
      <w:r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  <w:t xml:space="preserve">- </w:t>
      </w:r>
      <w:r w:rsidR="002631CE" w:rsidRPr="002631CE"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  <w:t xml:space="preserve">исправления установленных индукционных </w:t>
      </w:r>
      <w:r w:rsidR="00674E21"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  <w:t>систем</w:t>
      </w:r>
      <w:r w:rsidR="002631CE" w:rsidRPr="002631CE"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  <w:t xml:space="preserve"> звуковой частоты или и</w:t>
      </w:r>
      <w:r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  <w:t>х составных частей, согласно IEC 60118-4 и IEC</w:t>
      </w:r>
      <w:r w:rsidR="002631CE" w:rsidRPr="002631CE"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  <w:t xml:space="preserve"> 62489-1;</w:t>
      </w:r>
    </w:p>
    <w:p w:rsidR="002631CE" w:rsidRPr="002631CE" w:rsidRDefault="00D95917" w:rsidP="00D95917">
      <w:pPr>
        <w:pStyle w:val="Style24"/>
        <w:widowControl/>
        <w:ind w:firstLine="567"/>
        <w:jc w:val="both"/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</w:pPr>
      <w:r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  <w:t xml:space="preserve">- </w:t>
      </w:r>
      <w:r w:rsidR="002631CE" w:rsidRPr="002631CE"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  <w:t>функции воспроизведения звука тиннитус-маскера.</w:t>
      </w:r>
    </w:p>
    <w:p w:rsidR="002631CE" w:rsidRPr="002631CE" w:rsidRDefault="002631CE" w:rsidP="002631CE">
      <w:pPr>
        <w:pStyle w:val="Style24"/>
        <w:widowControl/>
        <w:ind w:firstLine="567"/>
        <w:jc w:val="both"/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</w:pPr>
      <w:r w:rsidRPr="002631CE"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  <w:t>Настоящий стандарт не рассматривает применимые испытания на предмет преднамеренного радиочастотного излучения беспроводного оборудования (например, максимальной излучаемой выходной мощности, ширины полосы модуляции и т. д.).</w:t>
      </w:r>
    </w:p>
    <w:p w:rsidR="002631CE" w:rsidRPr="002631CE" w:rsidRDefault="002631CE" w:rsidP="002631CE">
      <w:pPr>
        <w:pStyle w:val="Style24"/>
        <w:widowControl/>
        <w:ind w:firstLine="567"/>
        <w:jc w:val="both"/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</w:pPr>
    </w:p>
    <w:p w:rsidR="002631CE" w:rsidRPr="002B2BB9" w:rsidRDefault="002B2BB9" w:rsidP="002631CE">
      <w:pPr>
        <w:pStyle w:val="Style24"/>
        <w:widowControl/>
        <w:ind w:firstLine="567"/>
        <w:jc w:val="both"/>
        <w:rPr>
          <w:rFonts w:asciiTheme="minorHAnsi" w:hAnsiTheme="minorHAnsi" w:cstheme="minorHAnsi"/>
          <w:b/>
          <w:color w:val="000000" w:themeColor="text1"/>
          <w:spacing w:val="2"/>
          <w:shd w:val="clear" w:color="auto" w:fill="FFFFFF"/>
        </w:rPr>
      </w:pPr>
      <w:r w:rsidRPr="002B2BB9">
        <w:rPr>
          <w:rFonts w:asciiTheme="minorHAnsi" w:hAnsiTheme="minorHAnsi" w:cstheme="minorHAnsi"/>
          <w:b/>
          <w:color w:val="000000" w:themeColor="text1"/>
          <w:spacing w:val="2"/>
          <w:shd w:val="clear" w:color="auto" w:fill="FFFFFF"/>
        </w:rPr>
        <w:t xml:space="preserve">201.1.2 </w:t>
      </w:r>
      <w:r w:rsidR="002631CE" w:rsidRPr="002B2BB9">
        <w:rPr>
          <w:rFonts w:asciiTheme="minorHAnsi" w:hAnsiTheme="minorHAnsi" w:cstheme="minorHAnsi"/>
          <w:b/>
          <w:color w:val="000000" w:themeColor="text1"/>
          <w:spacing w:val="2"/>
          <w:shd w:val="clear" w:color="auto" w:fill="FFFFFF"/>
        </w:rPr>
        <w:t xml:space="preserve">Цель  </w:t>
      </w:r>
    </w:p>
    <w:p w:rsidR="002631CE" w:rsidRPr="002631CE" w:rsidRDefault="002631CE" w:rsidP="002631CE">
      <w:pPr>
        <w:pStyle w:val="Style24"/>
        <w:widowControl/>
        <w:ind w:firstLine="567"/>
        <w:jc w:val="both"/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</w:pPr>
    </w:p>
    <w:p w:rsidR="002631CE" w:rsidRPr="002B2BB9" w:rsidRDefault="002631CE" w:rsidP="002631CE">
      <w:pPr>
        <w:pStyle w:val="Style24"/>
        <w:widowControl/>
        <w:ind w:firstLine="567"/>
        <w:jc w:val="both"/>
        <w:rPr>
          <w:rFonts w:asciiTheme="minorHAnsi" w:hAnsiTheme="minorHAnsi" w:cstheme="minorHAnsi"/>
          <w:i/>
          <w:color w:val="000000" w:themeColor="text1"/>
          <w:spacing w:val="2"/>
          <w:shd w:val="clear" w:color="auto" w:fill="FFFFFF"/>
        </w:rPr>
      </w:pPr>
      <w:r w:rsidRPr="002B2BB9">
        <w:rPr>
          <w:rFonts w:asciiTheme="minorHAnsi" w:hAnsiTheme="minorHAnsi" w:cstheme="minorHAnsi"/>
          <w:i/>
          <w:color w:val="000000" w:themeColor="text1"/>
          <w:spacing w:val="2"/>
          <w:shd w:val="clear" w:color="auto" w:fill="FFFFFF"/>
        </w:rPr>
        <w:t>Замена:</w:t>
      </w:r>
    </w:p>
    <w:p w:rsidR="002631CE" w:rsidRPr="002631CE" w:rsidRDefault="002631CE" w:rsidP="002631CE">
      <w:pPr>
        <w:pStyle w:val="Style24"/>
        <w:widowControl/>
        <w:ind w:firstLine="567"/>
        <w:jc w:val="both"/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</w:pPr>
    </w:p>
    <w:p w:rsidR="002631CE" w:rsidRPr="002631CE" w:rsidRDefault="002631CE" w:rsidP="002631CE">
      <w:pPr>
        <w:pStyle w:val="Style24"/>
        <w:widowControl/>
        <w:ind w:firstLine="567"/>
        <w:jc w:val="both"/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</w:pPr>
      <w:r w:rsidRPr="002631CE"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  <w:t xml:space="preserve">Целью настоящего частного стандарта является установление частных требований </w:t>
      </w:r>
      <w:r w:rsidR="002B2BB9" w:rsidRPr="002631CE"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  <w:t xml:space="preserve">к основной безопасности для слуховых аппаратов и </w:t>
      </w:r>
      <w:r w:rsidR="00674E21"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  <w:t>систем</w:t>
      </w:r>
      <w:r w:rsidR="002B2BB9" w:rsidRPr="002631CE"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  <w:t xml:space="preserve"> слуховых аппаратов, как определено в 201.3.202 и 201.3. 203.</w:t>
      </w:r>
    </w:p>
    <w:p w:rsidR="002631CE" w:rsidRPr="002631CE" w:rsidRDefault="002631CE" w:rsidP="002631CE">
      <w:pPr>
        <w:pStyle w:val="Style24"/>
        <w:widowControl/>
        <w:ind w:firstLine="567"/>
        <w:jc w:val="both"/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</w:pPr>
    </w:p>
    <w:p w:rsidR="002631CE" w:rsidRPr="002B2BB9" w:rsidRDefault="0019730B" w:rsidP="002631CE">
      <w:pPr>
        <w:pStyle w:val="Style24"/>
        <w:widowControl/>
        <w:ind w:firstLine="567"/>
        <w:jc w:val="both"/>
        <w:rPr>
          <w:rFonts w:asciiTheme="minorHAnsi" w:hAnsiTheme="minorHAnsi" w:cstheme="minorHAnsi"/>
          <w:b/>
          <w:color w:val="000000" w:themeColor="text1"/>
          <w:spacing w:val="2"/>
          <w:shd w:val="clear" w:color="auto" w:fill="FFFFFF"/>
        </w:rPr>
      </w:pPr>
      <w:r>
        <w:rPr>
          <w:rFonts w:asciiTheme="minorHAnsi" w:hAnsiTheme="minorHAnsi" w:cstheme="minorHAnsi"/>
          <w:b/>
          <w:color w:val="000000" w:themeColor="text1"/>
          <w:spacing w:val="2"/>
          <w:shd w:val="clear" w:color="auto" w:fill="FFFFFF"/>
        </w:rPr>
        <w:t xml:space="preserve">201.1.3 </w:t>
      </w:r>
      <w:r w:rsidR="002631CE" w:rsidRPr="002B2BB9">
        <w:rPr>
          <w:rFonts w:asciiTheme="minorHAnsi" w:hAnsiTheme="minorHAnsi" w:cstheme="minorHAnsi"/>
          <w:b/>
          <w:color w:val="000000" w:themeColor="text1"/>
          <w:spacing w:val="2"/>
          <w:shd w:val="clear" w:color="auto" w:fill="FFFFFF"/>
        </w:rPr>
        <w:t>* Дополнительные стандарты</w:t>
      </w:r>
    </w:p>
    <w:p w:rsidR="002631CE" w:rsidRPr="002631CE" w:rsidRDefault="002631CE" w:rsidP="002631CE">
      <w:pPr>
        <w:pStyle w:val="Style24"/>
        <w:widowControl/>
        <w:ind w:firstLine="567"/>
        <w:jc w:val="both"/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</w:pPr>
    </w:p>
    <w:p w:rsidR="002631CE" w:rsidRPr="002B2BB9" w:rsidRDefault="002631CE" w:rsidP="002631CE">
      <w:pPr>
        <w:pStyle w:val="Style24"/>
        <w:widowControl/>
        <w:ind w:firstLine="567"/>
        <w:jc w:val="both"/>
        <w:rPr>
          <w:rFonts w:asciiTheme="minorHAnsi" w:hAnsiTheme="minorHAnsi" w:cstheme="minorHAnsi"/>
          <w:i/>
          <w:color w:val="000000" w:themeColor="text1"/>
          <w:spacing w:val="2"/>
          <w:shd w:val="clear" w:color="auto" w:fill="FFFFFF"/>
        </w:rPr>
      </w:pPr>
      <w:r w:rsidRPr="002B2BB9">
        <w:rPr>
          <w:rFonts w:asciiTheme="minorHAnsi" w:hAnsiTheme="minorHAnsi" w:cstheme="minorHAnsi"/>
          <w:i/>
          <w:color w:val="000000" w:themeColor="text1"/>
          <w:spacing w:val="2"/>
          <w:shd w:val="clear" w:color="auto" w:fill="FFFFFF"/>
        </w:rPr>
        <w:t>Дополнение:</w:t>
      </w:r>
    </w:p>
    <w:p w:rsidR="002631CE" w:rsidRPr="002631CE" w:rsidRDefault="002631CE" w:rsidP="002631CE">
      <w:pPr>
        <w:pStyle w:val="Style24"/>
        <w:widowControl/>
        <w:ind w:firstLine="567"/>
        <w:jc w:val="both"/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</w:pPr>
    </w:p>
    <w:p w:rsidR="002631CE" w:rsidRPr="002631CE" w:rsidRDefault="002631CE" w:rsidP="002B2BB9">
      <w:pPr>
        <w:pStyle w:val="Style24"/>
        <w:widowControl/>
        <w:ind w:firstLine="567"/>
        <w:jc w:val="both"/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</w:pPr>
      <w:r w:rsidRPr="002631CE"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  <w:t xml:space="preserve">В настоящем стандарте приведены ссылки на применяемые дополнительные стандарты, перечисленные в пункте 2 </w:t>
      </w:r>
      <w:r w:rsidR="002B2BB9">
        <w:rPr>
          <w:rFonts w:asciiTheme="minorHAnsi" w:hAnsiTheme="minorHAnsi" w:cstheme="minorHAnsi"/>
          <w:color w:val="000000" w:themeColor="text1"/>
          <w:spacing w:val="2"/>
          <w:shd w:val="clear" w:color="auto" w:fill="FFFFFF"/>
          <w:lang w:val="kk-KZ"/>
        </w:rPr>
        <w:t xml:space="preserve">и </w:t>
      </w:r>
      <w:r w:rsidR="002B2BB9" w:rsidRPr="002631CE"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  <w:t xml:space="preserve">201.2 </w:t>
      </w:r>
      <w:r w:rsidR="002B2BB9">
        <w:rPr>
          <w:rFonts w:asciiTheme="minorHAnsi" w:hAnsiTheme="minorHAnsi" w:cstheme="minorHAnsi"/>
          <w:color w:val="000000" w:themeColor="text1"/>
          <w:spacing w:val="2"/>
          <w:shd w:val="clear" w:color="auto" w:fill="FFFFFF"/>
          <w:lang w:val="kk-KZ"/>
        </w:rPr>
        <w:t>настоящего</w:t>
      </w:r>
      <w:r w:rsidRPr="002631CE"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  <w:t xml:space="preserve"> стандарта и пункте настоящего частного стандарта. </w:t>
      </w:r>
    </w:p>
    <w:p w:rsidR="002631CE" w:rsidRPr="002631CE" w:rsidRDefault="002B2BB9" w:rsidP="002631CE">
      <w:pPr>
        <w:pStyle w:val="Style24"/>
        <w:widowControl/>
        <w:ind w:firstLine="567"/>
        <w:jc w:val="both"/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</w:pPr>
      <w:r>
        <w:rPr>
          <w:rFonts w:asciiTheme="minorHAnsi" w:hAnsiTheme="minorHAnsi" w:cstheme="minorHAnsi"/>
          <w:color w:val="000000" w:themeColor="text1"/>
          <w:spacing w:val="2"/>
          <w:shd w:val="clear" w:color="auto" w:fill="FFFFFF"/>
          <w:lang w:val="en-US"/>
        </w:rPr>
        <w:t>IEC</w:t>
      </w:r>
      <w:r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  <w:t xml:space="preserve"> 60601-1-3, IEC 60601-1-9 и IEC</w:t>
      </w:r>
      <w:r w:rsidR="002631CE" w:rsidRPr="002631CE"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  <w:t xml:space="preserve"> 60601-1-10 не применяют. Все другие опубликованные до</w:t>
      </w:r>
      <w:r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  <w:t>полнительные стандарты серии IEC</w:t>
      </w:r>
      <w:r w:rsidR="002631CE" w:rsidRPr="002631CE"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  <w:t xml:space="preserve"> 60601-1 применяют с момента опубликования.</w:t>
      </w:r>
    </w:p>
    <w:p w:rsidR="002631CE" w:rsidRPr="002631CE" w:rsidRDefault="002631CE" w:rsidP="002631CE">
      <w:pPr>
        <w:pStyle w:val="Style24"/>
        <w:widowControl/>
        <w:ind w:firstLine="567"/>
        <w:jc w:val="both"/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</w:pPr>
    </w:p>
    <w:p w:rsidR="002631CE" w:rsidRPr="002B2BB9" w:rsidRDefault="002631CE" w:rsidP="002631CE">
      <w:pPr>
        <w:pStyle w:val="Style24"/>
        <w:widowControl/>
        <w:ind w:firstLine="567"/>
        <w:jc w:val="both"/>
        <w:rPr>
          <w:rFonts w:asciiTheme="minorHAnsi" w:hAnsiTheme="minorHAnsi" w:cstheme="minorHAnsi"/>
          <w:b/>
          <w:color w:val="000000" w:themeColor="text1"/>
          <w:spacing w:val="2"/>
          <w:shd w:val="clear" w:color="auto" w:fill="FFFFFF"/>
        </w:rPr>
      </w:pPr>
      <w:r w:rsidRPr="002B2BB9">
        <w:rPr>
          <w:rFonts w:asciiTheme="minorHAnsi" w:hAnsiTheme="minorHAnsi" w:cstheme="minorHAnsi"/>
          <w:b/>
          <w:color w:val="000000" w:themeColor="text1"/>
          <w:spacing w:val="2"/>
          <w:shd w:val="clear" w:color="auto" w:fill="FFFFFF"/>
        </w:rPr>
        <w:lastRenderedPageBreak/>
        <w:t>201.1.4</w:t>
      </w:r>
      <w:r w:rsidRPr="002B2BB9">
        <w:rPr>
          <w:rFonts w:asciiTheme="minorHAnsi" w:hAnsiTheme="minorHAnsi" w:cstheme="minorHAnsi"/>
          <w:b/>
          <w:color w:val="000000" w:themeColor="text1"/>
          <w:spacing w:val="2"/>
          <w:shd w:val="clear" w:color="auto" w:fill="FFFFFF"/>
        </w:rPr>
        <w:tab/>
        <w:t xml:space="preserve">Частные стандарты  </w:t>
      </w:r>
    </w:p>
    <w:p w:rsidR="002631CE" w:rsidRPr="002631CE" w:rsidRDefault="002631CE" w:rsidP="002631CE">
      <w:pPr>
        <w:pStyle w:val="Style24"/>
        <w:widowControl/>
        <w:ind w:firstLine="567"/>
        <w:jc w:val="both"/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</w:pPr>
    </w:p>
    <w:p w:rsidR="002631CE" w:rsidRPr="002B2BB9" w:rsidRDefault="002631CE" w:rsidP="002631CE">
      <w:pPr>
        <w:pStyle w:val="Style24"/>
        <w:widowControl/>
        <w:ind w:firstLine="567"/>
        <w:jc w:val="both"/>
        <w:rPr>
          <w:rFonts w:asciiTheme="minorHAnsi" w:hAnsiTheme="minorHAnsi" w:cstheme="minorHAnsi"/>
          <w:i/>
          <w:color w:val="000000" w:themeColor="text1"/>
          <w:spacing w:val="2"/>
          <w:shd w:val="clear" w:color="auto" w:fill="FFFFFF"/>
        </w:rPr>
      </w:pPr>
      <w:r w:rsidRPr="002B2BB9">
        <w:rPr>
          <w:rFonts w:asciiTheme="minorHAnsi" w:hAnsiTheme="minorHAnsi" w:cstheme="minorHAnsi"/>
          <w:i/>
          <w:color w:val="000000" w:themeColor="text1"/>
          <w:spacing w:val="2"/>
          <w:shd w:val="clear" w:color="auto" w:fill="FFFFFF"/>
        </w:rPr>
        <w:t>Замена:</w:t>
      </w:r>
    </w:p>
    <w:p w:rsidR="002631CE" w:rsidRPr="002631CE" w:rsidRDefault="002631CE" w:rsidP="002631CE">
      <w:pPr>
        <w:pStyle w:val="Style24"/>
        <w:widowControl/>
        <w:ind w:firstLine="567"/>
        <w:jc w:val="both"/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</w:pPr>
    </w:p>
    <w:p w:rsidR="002631CE" w:rsidRPr="002631CE" w:rsidRDefault="002631CE" w:rsidP="002B2BB9">
      <w:pPr>
        <w:pStyle w:val="Style24"/>
        <w:widowControl/>
        <w:ind w:firstLine="567"/>
        <w:jc w:val="both"/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</w:pPr>
      <w:r w:rsidRPr="002631CE"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  <w:t>В серии</w:t>
      </w:r>
      <w:r w:rsidR="002B2BB9"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  <w:t xml:space="preserve"> стандартов IEC</w:t>
      </w:r>
      <w:r w:rsidRPr="002631CE"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  <w:t xml:space="preserve"> 60601 частные стандарты могут изменять, заменять или отменять требования, содержащиеся в общем стандарте и дополнительных стандартах, как необходимо для конкретного рассматриваемого ME </w:t>
      </w:r>
      <w:r w:rsidR="00674E21"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  <w:t>изделия</w:t>
      </w:r>
      <w:r w:rsidRPr="002631CE"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  <w:t xml:space="preserve">, а также могут добавлять другие требования </w:t>
      </w:r>
      <w:r w:rsidR="002B2BB9" w:rsidRPr="002631CE"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  <w:t>безопасности к основным функциональным характеристикам.</w:t>
      </w:r>
    </w:p>
    <w:p w:rsidR="002631CE" w:rsidRPr="002631CE" w:rsidRDefault="002631CE" w:rsidP="002B2BB9">
      <w:pPr>
        <w:pStyle w:val="Style24"/>
        <w:widowControl/>
        <w:ind w:firstLine="567"/>
        <w:jc w:val="both"/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</w:pPr>
      <w:r w:rsidRPr="002631CE"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  <w:t>Требования частного стандарта имеют приоритет перед общим стандартом.</w:t>
      </w:r>
    </w:p>
    <w:p w:rsidR="002631CE" w:rsidRPr="002631CE" w:rsidRDefault="002631CE" w:rsidP="002B2BB9">
      <w:pPr>
        <w:pStyle w:val="Style24"/>
        <w:widowControl/>
        <w:ind w:firstLine="567"/>
        <w:jc w:val="both"/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</w:pPr>
      <w:r w:rsidRPr="002631CE"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  <w:t xml:space="preserve">Для краткости </w:t>
      </w:r>
      <w:r w:rsidR="002B2BB9">
        <w:rPr>
          <w:rFonts w:asciiTheme="minorHAnsi" w:hAnsiTheme="minorHAnsi" w:cstheme="minorHAnsi"/>
          <w:color w:val="000000" w:themeColor="text1"/>
          <w:spacing w:val="2"/>
          <w:shd w:val="clear" w:color="auto" w:fill="FFFFFF"/>
          <w:lang w:val="en-US"/>
        </w:rPr>
        <w:t>IEC</w:t>
      </w:r>
      <w:r w:rsidR="002B2BB9"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  <w:t xml:space="preserve"> 60601-1 и IEC</w:t>
      </w:r>
      <w:r w:rsidRPr="002631CE"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  <w:t xml:space="preserve"> 60601-1:2005/AMD1:2012 называется в настоящем частном стандарте общим стандартом. Дополнительные стандарты указывают по обозначениям.</w:t>
      </w:r>
    </w:p>
    <w:p w:rsidR="002631CE" w:rsidRPr="002631CE" w:rsidRDefault="002631CE" w:rsidP="002B2BB9">
      <w:pPr>
        <w:pStyle w:val="Style24"/>
        <w:widowControl/>
        <w:ind w:firstLine="567"/>
        <w:jc w:val="both"/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</w:pPr>
      <w:r w:rsidRPr="002631CE"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  <w:t>Нумерация пунктов и подпунктов настоящего частного стандарта соответствует нумераци</w:t>
      </w:r>
      <w:r w:rsidR="002B2BB9"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  <w:t>и общего стандарта с префиксом «201»</w:t>
      </w:r>
      <w:r w:rsidRPr="002631CE"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  <w:t xml:space="preserve"> (например, 201.1 в настоящем стандарте относится к содержанию пункта 1 общего стандарта) или применимого дополнитель</w:t>
      </w:r>
      <w:r w:rsidR="002B2BB9"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  <w:t>ного стандарта с префиксом «20x», где «x»</w:t>
      </w:r>
      <w:r w:rsidRPr="002631CE"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  <w:t xml:space="preserve"> - это последний(е) символ(ы) номера дополнительного стандарта (например, 202.4 в настоящем частном стандарте относится к содержанию пункта</w:t>
      </w:r>
      <w:r w:rsidR="002B2BB9"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  <w:t xml:space="preserve"> 4 дополнительного стандарта </w:t>
      </w:r>
      <w:r w:rsidR="002B2BB9">
        <w:rPr>
          <w:rFonts w:asciiTheme="minorHAnsi" w:hAnsiTheme="minorHAnsi" w:cstheme="minorHAnsi"/>
          <w:color w:val="000000" w:themeColor="text1"/>
          <w:spacing w:val="2"/>
          <w:shd w:val="clear" w:color="auto" w:fill="FFFFFF"/>
          <w:lang w:val="en-US"/>
        </w:rPr>
        <w:t>IEC</w:t>
      </w:r>
      <w:r w:rsidRPr="002631CE"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  <w:t xml:space="preserve"> 60601-1-2, 203.4 в настоящем частном стандарте относится к содержанию пункта</w:t>
      </w:r>
      <w:r w:rsidR="002B2BB9"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  <w:t xml:space="preserve"> 4 дополнительного стандарта IEC</w:t>
      </w:r>
      <w:r w:rsidRPr="002631CE"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  <w:t xml:space="preserve"> 60601-1-3 и т.д.). Изменения текста общего стандарта определяются следующими словами:</w:t>
      </w:r>
    </w:p>
    <w:p w:rsidR="002631CE" w:rsidRPr="002631CE" w:rsidRDefault="002B2BB9" w:rsidP="002B2BB9">
      <w:pPr>
        <w:pStyle w:val="Style24"/>
        <w:widowControl/>
        <w:ind w:firstLine="567"/>
        <w:jc w:val="both"/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</w:pPr>
      <w:r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  <w:t>«Замена»</w:t>
      </w:r>
      <w:r w:rsidR="002631CE" w:rsidRPr="002631CE"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  <w:t xml:space="preserve"> - пункт или подпункт общего стандарта или применимого дополнительного стандарта полностью заменяется текстом </w:t>
      </w:r>
      <w:r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  <w:t xml:space="preserve">настоящего частного стандарта. </w:t>
      </w:r>
    </w:p>
    <w:p w:rsidR="002631CE" w:rsidRPr="002631CE" w:rsidRDefault="002B2BB9" w:rsidP="002B2BB9">
      <w:pPr>
        <w:pStyle w:val="Style24"/>
        <w:widowControl/>
        <w:ind w:firstLine="567"/>
        <w:jc w:val="both"/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</w:pPr>
      <w:r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  <w:t>«Дополнение»</w:t>
      </w:r>
      <w:r w:rsidR="002631CE" w:rsidRPr="002631CE"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  <w:t xml:space="preserve"> - текст настоящего частного стандарта дополняет требования общего стандарта или применимого дополнительного стандарта. </w:t>
      </w:r>
    </w:p>
    <w:p w:rsidR="002631CE" w:rsidRPr="002631CE" w:rsidRDefault="002B2BB9" w:rsidP="002B2BB9">
      <w:pPr>
        <w:pStyle w:val="Style24"/>
        <w:widowControl/>
        <w:ind w:firstLine="567"/>
        <w:jc w:val="both"/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</w:pPr>
      <w:r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  <w:t>«Поправка»</w:t>
      </w:r>
      <w:r w:rsidR="002631CE" w:rsidRPr="002631CE"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  <w:t xml:space="preserve"> - пункт или подпункт общего стандарта или применимого дополнительного стандарта изменяется согласно указаниям в тексте настоящего частного стандарта.</w:t>
      </w:r>
    </w:p>
    <w:p w:rsidR="002631CE" w:rsidRPr="002631CE" w:rsidRDefault="002631CE" w:rsidP="002B2BB9">
      <w:pPr>
        <w:pStyle w:val="Style24"/>
        <w:widowControl/>
        <w:ind w:firstLine="567"/>
        <w:jc w:val="both"/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</w:pPr>
      <w:r w:rsidRPr="002631CE"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  <w:t>Подпункты, рисунки или таблицы, которые добавлены к имеющимся в общем стандарте, пронумерованы, начиная с 201.101. При этом, учитывая, что определения в общем стандарте нумеруются с 3.1 по 3.147, добавленные определения в настоящем стандарте пронумерованы, начиная с 201.3.201. Добавленные приложения обозначены АА, ВВ и т.д. и добавленные пункты - аа), bb) и т.д.</w:t>
      </w:r>
    </w:p>
    <w:p w:rsidR="002631CE" w:rsidRPr="002631CE" w:rsidRDefault="002631CE" w:rsidP="002B2BB9">
      <w:pPr>
        <w:pStyle w:val="Style24"/>
        <w:widowControl/>
        <w:ind w:firstLine="567"/>
        <w:jc w:val="both"/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</w:pPr>
      <w:r w:rsidRPr="002631CE"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  <w:t>Подпункты, рисунки или таблицы, которые добавляются к имеющимся в дополнительном станд</w:t>
      </w:r>
      <w:r w:rsidR="002B2BB9"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  <w:t>арте, пронумерованы, начиная с «20x», где «x»</w:t>
      </w:r>
      <w:r w:rsidRPr="002631CE"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  <w:t xml:space="preserve"> - это номер дополнительного </w:t>
      </w:r>
      <w:r w:rsidR="002B2BB9"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  <w:t xml:space="preserve">стандарта, например, 202 для </w:t>
      </w:r>
      <w:r w:rsidR="002B2BB9">
        <w:rPr>
          <w:rFonts w:asciiTheme="minorHAnsi" w:hAnsiTheme="minorHAnsi" w:cstheme="minorHAnsi"/>
          <w:color w:val="000000" w:themeColor="text1"/>
          <w:spacing w:val="2"/>
          <w:shd w:val="clear" w:color="auto" w:fill="FFFFFF"/>
          <w:lang w:val="en-US"/>
        </w:rPr>
        <w:t>IEC</w:t>
      </w:r>
      <w:r w:rsidR="002B2BB9" w:rsidRPr="002B2BB9"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  <w:t xml:space="preserve"> </w:t>
      </w:r>
      <w:r w:rsidR="002B2BB9"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  <w:t>60601-1-2, 203 для IEC</w:t>
      </w:r>
      <w:r w:rsidRPr="002631CE"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  <w:t xml:space="preserve"> 60601-1-3 и т.д.</w:t>
      </w:r>
    </w:p>
    <w:p w:rsidR="002631CE" w:rsidRPr="002631CE" w:rsidRDefault="002B2BB9" w:rsidP="002B2BB9">
      <w:pPr>
        <w:pStyle w:val="Style24"/>
        <w:widowControl/>
        <w:ind w:firstLine="567"/>
        <w:jc w:val="both"/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</w:pPr>
      <w:r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  <w:t>Термин «настоящий стандарт»</w:t>
      </w:r>
      <w:r w:rsidR="002631CE" w:rsidRPr="002631CE"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  <w:t xml:space="preserve"> используется для совместной ссылки на общий стандарт, любые применимые дополнительные стандарты и настоящий частный стандарт. </w:t>
      </w:r>
    </w:p>
    <w:p w:rsidR="00FB0989" w:rsidRPr="0019730B" w:rsidRDefault="002631CE" w:rsidP="0019730B">
      <w:pPr>
        <w:pStyle w:val="Style24"/>
        <w:widowControl/>
        <w:ind w:firstLine="567"/>
        <w:jc w:val="both"/>
        <w:rPr>
          <w:rStyle w:val="FontStyle26"/>
          <w:rFonts w:asciiTheme="minorHAnsi" w:hAnsiTheme="minorHAnsi" w:cstheme="minorHAnsi"/>
          <w:b w:val="0"/>
          <w:bCs w:val="0"/>
          <w:color w:val="000000" w:themeColor="text1"/>
          <w:spacing w:val="2"/>
          <w:shd w:val="clear" w:color="auto" w:fill="FFFFFF"/>
        </w:rPr>
      </w:pPr>
      <w:r w:rsidRPr="002631CE"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  <w:t>В отсутствии соответствующего пункта или подпункта в настоящем частном стандарте, пункт или подпункт общего стандарта или применимого дополнительного стандарта применяются без изменений, хотя они могут быть не подходящими; если необходимо, чтобы любая часть общего стандарта или применимого дополнительного стандарта не применялась, хотя она может быть подходящей, то в настоящем частном стандарте приведено утверждение о таком действии.</w:t>
      </w:r>
    </w:p>
    <w:p w:rsidR="00AE27CE" w:rsidRPr="005830DE" w:rsidRDefault="00AE27CE" w:rsidP="003E4506">
      <w:pPr>
        <w:pStyle w:val="Style17"/>
        <w:widowControl/>
        <w:ind w:firstLine="567"/>
        <w:jc w:val="both"/>
        <w:rPr>
          <w:rStyle w:val="FontStyle46"/>
          <w:rFonts w:asciiTheme="minorHAnsi" w:hAnsiTheme="minorHAnsi" w:cstheme="minorHAnsi"/>
          <w:sz w:val="24"/>
          <w:szCs w:val="24"/>
        </w:rPr>
      </w:pPr>
      <w:r w:rsidRPr="005830DE">
        <w:rPr>
          <w:rStyle w:val="FontStyle26"/>
          <w:rFonts w:asciiTheme="minorHAnsi" w:hAnsiTheme="minorHAnsi" w:cstheme="minorHAnsi"/>
          <w:noProof/>
        </w:rPr>
        <w:lastRenderedPageBreak/>
        <w:t xml:space="preserve">2 </w:t>
      </w:r>
      <w:r w:rsidRPr="005830DE">
        <w:rPr>
          <w:rStyle w:val="FontStyle46"/>
          <w:rFonts w:asciiTheme="minorHAnsi" w:hAnsiTheme="minorHAnsi" w:cstheme="minorHAnsi"/>
          <w:sz w:val="24"/>
          <w:szCs w:val="24"/>
        </w:rPr>
        <w:t>Нормативные ссылки</w:t>
      </w:r>
    </w:p>
    <w:p w:rsidR="006D1741" w:rsidRPr="005830DE" w:rsidRDefault="006D1741" w:rsidP="003E4506">
      <w:pPr>
        <w:pStyle w:val="Style17"/>
        <w:widowControl/>
        <w:ind w:firstLine="567"/>
        <w:jc w:val="both"/>
        <w:rPr>
          <w:rStyle w:val="FontStyle26"/>
          <w:rFonts w:asciiTheme="minorHAnsi" w:hAnsiTheme="minorHAnsi" w:cstheme="minorHAnsi"/>
          <w:sz w:val="16"/>
          <w:szCs w:val="16"/>
        </w:rPr>
      </w:pPr>
    </w:p>
    <w:p w:rsidR="002B2BB9" w:rsidRPr="00907167" w:rsidRDefault="00907167" w:rsidP="002B2BB9">
      <w:pPr>
        <w:pStyle w:val="afd"/>
        <w:ind w:firstLine="567"/>
        <w:jc w:val="both"/>
        <w:rPr>
          <w:rFonts w:asciiTheme="minorHAnsi" w:hAnsiTheme="minorHAnsi" w:cstheme="minorHAnsi"/>
          <w:color w:val="000000"/>
          <w:sz w:val="20"/>
          <w:szCs w:val="20"/>
          <w:lang w:eastAsia="en-US"/>
        </w:rPr>
      </w:pPr>
      <w:r w:rsidRPr="00907167">
        <w:rPr>
          <w:rFonts w:asciiTheme="minorHAnsi" w:hAnsiTheme="minorHAnsi" w:cstheme="minorHAnsi"/>
          <w:color w:val="000000"/>
          <w:sz w:val="20"/>
          <w:szCs w:val="20"/>
          <w:lang w:eastAsia="en-US"/>
        </w:rPr>
        <w:t>Примечание: Справочные ссылки приведены в б</w:t>
      </w:r>
      <w:r w:rsidR="002B2BB9" w:rsidRPr="00907167">
        <w:rPr>
          <w:rFonts w:asciiTheme="minorHAnsi" w:hAnsiTheme="minorHAnsi" w:cstheme="minorHAnsi"/>
          <w:color w:val="000000"/>
          <w:sz w:val="20"/>
          <w:szCs w:val="20"/>
          <w:lang w:eastAsia="en-US"/>
        </w:rPr>
        <w:t>иблиографии.</w:t>
      </w:r>
    </w:p>
    <w:p w:rsidR="002B2BB9" w:rsidRPr="002B2BB9" w:rsidRDefault="002B2BB9" w:rsidP="002B2BB9">
      <w:pPr>
        <w:pStyle w:val="afd"/>
        <w:ind w:firstLine="567"/>
        <w:jc w:val="both"/>
        <w:rPr>
          <w:rFonts w:asciiTheme="minorHAnsi" w:hAnsiTheme="minorHAnsi" w:cstheme="minorHAnsi"/>
          <w:color w:val="000000"/>
          <w:lang w:eastAsia="en-US"/>
        </w:rPr>
      </w:pPr>
    </w:p>
    <w:p w:rsidR="002B2BB9" w:rsidRPr="002B2BB9" w:rsidRDefault="002B2BB9" w:rsidP="002B2BB9">
      <w:pPr>
        <w:pStyle w:val="afd"/>
        <w:ind w:firstLine="567"/>
        <w:jc w:val="both"/>
        <w:rPr>
          <w:rFonts w:asciiTheme="minorHAnsi" w:hAnsiTheme="minorHAnsi" w:cstheme="minorHAnsi"/>
          <w:color w:val="000000"/>
          <w:lang w:eastAsia="en-US"/>
        </w:rPr>
      </w:pPr>
      <w:r w:rsidRPr="002B2BB9">
        <w:rPr>
          <w:rFonts w:asciiTheme="minorHAnsi" w:hAnsiTheme="minorHAnsi" w:cstheme="minorHAnsi"/>
          <w:color w:val="000000"/>
          <w:lang w:eastAsia="en-US"/>
        </w:rPr>
        <w:t>Применяют пункт 2 общего стандарта, за исключением следующего:</w:t>
      </w:r>
    </w:p>
    <w:p w:rsidR="002B2BB9" w:rsidRPr="002B2BB9" w:rsidRDefault="002B2BB9" w:rsidP="002B2BB9">
      <w:pPr>
        <w:pStyle w:val="afd"/>
        <w:ind w:firstLine="567"/>
        <w:jc w:val="both"/>
        <w:rPr>
          <w:rFonts w:asciiTheme="minorHAnsi" w:hAnsiTheme="minorHAnsi" w:cstheme="minorHAnsi"/>
          <w:color w:val="000000"/>
          <w:lang w:eastAsia="en-US"/>
        </w:rPr>
      </w:pPr>
    </w:p>
    <w:p w:rsidR="002B2BB9" w:rsidRPr="00565D01" w:rsidRDefault="002B2BB9" w:rsidP="002B2BB9">
      <w:pPr>
        <w:pStyle w:val="afd"/>
        <w:ind w:firstLine="567"/>
        <w:jc w:val="both"/>
        <w:rPr>
          <w:rFonts w:asciiTheme="minorHAnsi" w:hAnsiTheme="minorHAnsi" w:cstheme="minorHAnsi"/>
          <w:i/>
          <w:color w:val="000000"/>
          <w:lang w:val="en-US" w:eastAsia="en-US"/>
        </w:rPr>
      </w:pPr>
      <w:r w:rsidRPr="00907167">
        <w:rPr>
          <w:rFonts w:asciiTheme="minorHAnsi" w:hAnsiTheme="minorHAnsi" w:cstheme="minorHAnsi"/>
          <w:i/>
          <w:color w:val="000000"/>
          <w:lang w:eastAsia="en-US"/>
        </w:rPr>
        <w:t>Замена</w:t>
      </w:r>
      <w:r w:rsidRPr="00565D01">
        <w:rPr>
          <w:rFonts w:asciiTheme="minorHAnsi" w:hAnsiTheme="minorHAnsi" w:cstheme="minorHAnsi"/>
          <w:i/>
          <w:color w:val="000000"/>
          <w:lang w:val="en-US" w:eastAsia="en-US"/>
        </w:rPr>
        <w:t>:</w:t>
      </w:r>
    </w:p>
    <w:p w:rsidR="002B2BB9" w:rsidRPr="00565D01" w:rsidRDefault="002B2BB9" w:rsidP="002B2BB9">
      <w:pPr>
        <w:pStyle w:val="afd"/>
        <w:ind w:firstLine="567"/>
        <w:jc w:val="both"/>
        <w:rPr>
          <w:rFonts w:asciiTheme="minorHAnsi" w:hAnsiTheme="minorHAnsi" w:cstheme="minorHAnsi"/>
          <w:color w:val="000000"/>
          <w:lang w:val="en-US" w:eastAsia="en-US"/>
        </w:rPr>
      </w:pPr>
    </w:p>
    <w:p w:rsidR="002B2BB9" w:rsidRPr="00182D90" w:rsidRDefault="002B2BB9" w:rsidP="00907167">
      <w:pPr>
        <w:pStyle w:val="afd"/>
        <w:ind w:firstLine="567"/>
        <w:jc w:val="both"/>
        <w:rPr>
          <w:rFonts w:asciiTheme="minorHAnsi" w:hAnsiTheme="minorHAnsi" w:cstheme="minorHAnsi"/>
          <w:color w:val="000000"/>
          <w:lang w:eastAsia="en-US"/>
        </w:rPr>
      </w:pPr>
      <w:r w:rsidRPr="00907167">
        <w:rPr>
          <w:rFonts w:asciiTheme="minorHAnsi" w:hAnsiTheme="minorHAnsi" w:cstheme="minorHAnsi"/>
          <w:color w:val="000000"/>
          <w:lang w:val="en-US" w:eastAsia="en-US"/>
        </w:rPr>
        <w:t xml:space="preserve">IEC 60601-1-2:2014, </w:t>
      </w:r>
      <w:r w:rsidR="00907167" w:rsidRPr="00907167">
        <w:rPr>
          <w:rFonts w:asciiTheme="minorHAnsi" w:hAnsiTheme="minorHAnsi" w:cstheme="minorHAnsi"/>
          <w:color w:val="000000"/>
          <w:lang w:val="en-US" w:eastAsia="en-US"/>
        </w:rPr>
        <w:t>Medical electrical equipment – Part 1-2: General requirements for basic safety and essential performance – Collateral Standard: Electromagnetic disturbances – Requirements and tests (</w:t>
      </w:r>
      <w:r w:rsidR="00674E21">
        <w:rPr>
          <w:rFonts w:asciiTheme="minorHAnsi" w:hAnsiTheme="minorHAnsi" w:cstheme="minorHAnsi"/>
          <w:color w:val="000000"/>
          <w:lang w:eastAsia="en-US"/>
        </w:rPr>
        <w:t>Изделия</w:t>
      </w:r>
      <w:r w:rsidR="00907167" w:rsidRPr="00907167">
        <w:rPr>
          <w:rFonts w:asciiTheme="minorHAnsi" w:hAnsiTheme="minorHAnsi" w:cstheme="minorHAnsi"/>
          <w:color w:val="000000"/>
          <w:lang w:val="en-US" w:eastAsia="en-US"/>
        </w:rPr>
        <w:t xml:space="preserve"> </w:t>
      </w:r>
      <w:r w:rsidR="00907167">
        <w:rPr>
          <w:rFonts w:asciiTheme="minorHAnsi" w:hAnsiTheme="minorHAnsi" w:cstheme="minorHAnsi"/>
          <w:color w:val="000000"/>
          <w:lang w:eastAsia="en-US"/>
        </w:rPr>
        <w:t>медицинские</w:t>
      </w:r>
      <w:r w:rsidR="00907167" w:rsidRPr="00907167">
        <w:rPr>
          <w:rFonts w:asciiTheme="minorHAnsi" w:hAnsiTheme="minorHAnsi" w:cstheme="minorHAnsi"/>
          <w:color w:val="000000"/>
          <w:lang w:val="en-US" w:eastAsia="en-US"/>
        </w:rPr>
        <w:t xml:space="preserve"> </w:t>
      </w:r>
      <w:r w:rsidR="00907167">
        <w:rPr>
          <w:rFonts w:asciiTheme="minorHAnsi" w:hAnsiTheme="minorHAnsi" w:cstheme="minorHAnsi"/>
          <w:color w:val="000000"/>
          <w:lang w:eastAsia="en-US"/>
        </w:rPr>
        <w:t>электрические</w:t>
      </w:r>
      <w:r w:rsidR="00907167" w:rsidRPr="00907167">
        <w:rPr>
          <w:rFonts w:asciiTheme="minorHAnsi" w:hAnsiTheme="minorHAnsi" w:cstheme="minorHAnsi"/>
          <w:color w:val="000000"/>
          <w:lang w:val="en-US" w:eastAsia="en-US"/>
        </w:rPr>
        <w:t xml:space="preserve">. </w:t>
      </w:r>
      <w:r w:rsidR="00907167">
        <w:rPr>
          <w:rFonts w:asciiTheme="minorHAnsi" w:hAnsiTheme="minorHAnsi" w:cstheme="minorHAnsi"/>
          <w:color w:val="000000"/>
          <w:lang w:eastAsia="en-US"/>
        </w:rPr>
        <w:t xml:space="preserve">Часть 1-2. </w:t>
      </w:r>
      <w:r w:rsidRPr="002B2BB9">
        <w:rPr>
          <w:rFonts w:asciiTheme="minorHAnsi" w:hAnsiTheme="minorHAnsi" w:cstheme="minorHAnsi"/>
          <w:color w:val="000000"/>
          <w:lang w:eastAsia="en-US"/>
        </w:rPr>
        <w:t xml:space="preserve">Общие требования безопасности с учетом основных </w:t>
      </w:r>
      <w:r w:rsidR="00907167">
        <w:rPr>
          <w:rFonts w:asciiTheme="minorHAnsi" w:hAnsiTheme="minorHAnsi" w:cstheme="minorHAnsi"/>
          <w:color w:val="000000"/>
          <w:lang w:eastAsia="en-US"/>
        </w:rPr>
        <w:t xml:space="preserve">функциональных характеристик. </w:t>
      </w:r>
      <w:r w:rsidRPr="002B2BB9">
        <w:rPr>
          <w:rFonts w:asciiTheme="minorHAnsi" w:hAnsiTheme="minorHAnsi" w:cstheme="minorHAnsi"/>
          <w:color w:val="000000"/>
          <w:lang w:eastAsia="en-US"/>
        </w:rPr>
        <w:t>Дополнительный Стандарт: Э</w:t>
      </w:r>
      <w:r w:rsidR="00907167">
        <w:rPr>
          <w:rFonts w:asciiTheme="minorHAnsi" w:hAnsiTheme="minorHAnsi" w:cstheme="minorHAnsi"/>
          <w:color w:val="000000"/>
          <w:lang w:eastAsia="en-US"/>
        </w:rPr>
        <w:t>лектромагнитные помехи.</w:t>
      </w:r>
      <w:r w:rsidR="0019730B">
        <w:rPr>
          <w:rFonts w:asciiTheme="minorHAnsi" w:hAnsiTheme="minorHAnsi" w:cstheme="minorHAnsi"/>
          <w:color w:val="000000"/>
          <w:lang w:val="kk-KZ" w:eastAsia="en-US"/>
        </w:rPr>
        <w:t xml:space="preserve"> </w:t>
      </w:r>
      <w:r w:rsidRPr="002B2BB9">
        <w:rPr>
          <w:rFonts w:asciiTheme="minorHAnsi" w:hAnsiTheme="minorHAnsi" w:cstheme="minorHAnsi"/>
          <w:color w:val="000000"/>
          <w:lang w:eastAsia="en-US"/>
        </w:rPr>
        <w:t>Требования</w:t>
      </w:r>
      <w:r w:rsidRPr="00182D90">
        <w:rPr>
          <w:rFonts w:asciiTheme="minorHAnsi" w:hAnsiTheme="minorHAnsi" w:cstheme="minorHAnsi"/>
          <w:color w:val="000000"/>
          <w:lang w:eastAsia="en-US"/>
        </w:rPr>
        <w:t xml:space="preserve"> </w:t>
      </w:r>
      <w:r w:rsidRPr="002B2BB9">
        <w:rPr>
          <w:rFonts w:asciiTheme="minorHAnsi" w:hAnsiTheme="minorHAnsi" w:cstheme="minorHAnsi"/>
          <w:color w:val="000000"/>
          <w:lang w:eastAsia="en-US"/>
        </w:rPr>
        <w:t>и</w:t>
      </w:r>
      <w:r w:rsidRPr="00182D90">
        <w:rPr>
          <w:rFonts w:asciiTheme="minorHAnsi" w:hAnsiTheme="minorHAnsi" w:cstheme="minorHAnsi"/>
          <w:color w:val="000000"/>
          <w:lang w:eastAsia="en-US"/>
        </w:rPr>
        <w:t xml:space="preserve"> </w:t>
      </w:r>
      <w:r w:rsidRPr="002B2BB9">
        <w:rPr>
          <w:rFonts w:asciiTheme="minorHAnsi" w:hAnsiTheme="minorHAnsi" w:cstheme="minorHAnsi"/>
          <w:color w:val="000000"/>
          <w:lang w:eastAsia="en-US"/>
        </w:rPr>
        <w:t>испытания</w:t>
      </w:r>
      <w:r w:rsidR="00907167" w:rsidRPr="00182D90">
        <w:rPr>
          <w:rFonts w:asciiTheme="minorHAnsi" w:hAnsiTheme="minorHAnsi" w:cstheme="minorHAnsi"/>
          <w:color w:val="000000"/>
          <w:lang w:eastAsia="en-US"/>
        </w:rPr>
        <w:t>)</w:t>
      </w:r>
      <w:r w:rsidRPr="00182D90">
        <w:rPr>
          <w:rFonts w:asciiTheme="minorHAnsi" w:hAnsiTheme="minorHAnsi" w:cstheme="minorHAnsi"/>
          <w:color w:val="000000"/>
          <w:lang w:eastAsia="en-US"/>
        </w:rPr>
        <w:t xml:space="preserve"> </w:t>
      </w:r>
    </w:p>
    <w:p w:rsidR="002B2BB9" w:rsidRPr="00182D90" w:rsidRDefault="002B2BB9" w:rsidP="002B2BB9">
      <w:pPr>
        <w:pStyle w:val="afd"/>
        <w:ind w:firstLine="567"/>
        <w:jc w:val="both"/>
        <w:rPr>
          <w:rFonts w:asciiTheme="minorHAnsi" w:hAnsiTheme="minorHAnsi" w:cstheme="minorHAnsi"/>
          <w:color w:val="000000"/>
          <w:lang w:eastAsia="en-US"/>
        </w:rPr>
      </w:pPr>
      <w:r w:rsidRPr="00907167">
        <w:rPr>
          <w:rFonts w:asciiTheme="minorHAnsi" w:hAnsiTheme="minorHAnsi" w:cstheme="minorHAnsi"/>
          <w:color w:val="000000"/>
          <w:lang w:val="en-US" w:eastAsia="en-US"/>
        </w:rPr>
        <w:t>IEC</w:t>
      </w:r>
      <w:r w:rsidRPr="00182D90">
        <w:rPr>
          <w:rFonts w:asciiTheme="minorHAnsi" w:hAnsiTheme="minorHAnsi" w:cstheme="minorHAnsi"/>
          <w:color w:val="000000"/>
          <w:lang w:eastAsia="en-US"/>
        </w:rPr>
        <w:t xml:space="preserve"> 60950-1:2005, </w:t>
      </w:r>
      <w:r w:rsidR="00907167" w:rsidRPr="00907167">
        <w:rPr>
          <w:rFonts w:asciiTheme="minorHAnsi" w:hAnsiTheme="minorHAnsi" w:cstheme="minorHAnsi"/>
          <w:color w:val="000000"/>
          <w:lang w:val="en-US" w:eastAsia="en-US"/>
        </w:rPr>
        <w:t>Information</w:t>
      </w:r>
      <w:r w:rsidR="00907167" w:rsidRPr="00182D90">
        <w:rPr>
          <w:rFonts w:asciiTheme="minorHAnsi" w:hAnsiTheme="minorHAnsi" w:cstheme="minorHAnsi"/>
          <w:color w:val="000000"/>
          <w:lang w:eastAsia="en-US"/>
        </w:rPr>
        <w:t xml:space="preserve"> </w:t>
      </w:r>
      <w:r w:rsidR="00907167" w:rsidRPr="00907167">
        <w:rPr>
          <w:rFonts w:asciiTheme="minorHAnsi" w:hAnsiTheme="minorHAnsi" w:cstheme="minorHAnsi"/>
          <w:color w:val="000000"/>
          <w:lang w:val="en-US" w:eastAsia="en-US"/>
        </w:rPr>
        <w:t>technology</w:t>
      </w:r>
      <w:r w:rsidR="00907167" w:rsidRPr="00182D90">
        <w:rPr>
          <w:rFonts w:asciiTheme="minorHAnsi" w:hAnsiTheme="minorHAnsi" w:cstheme="minorHAnsi"/>
          <w:color w:val="000000"/>
          <w:lang w:eastAsia="en-US"/>
        </w:rPr>
        <w:t xml:space="preserve"> </w:t>
      </w:r>
      <w:r w:rsidR="00907167" w:rsidRPr="00907167">
        <w:rPr>
          <w:rFonts w:asciiTheme="minorHAnsi" w:hAnsiTheme="minorHAnsi" w:cstheme="minorHAnsi"/>
          <w:color w:val="000000"/>
          <w:lang w:val="en-US" w:eastAsia="en-US"/>
        </w:rPr>
        <w:t>equipment</w:t>
      </w:r>
      <w:r w:rsidR="00907167" w:rsidRPr="00182D90">
        <w:rPr>
          <w:rFonts w:asciiTheme="minorHAnsi" w:hAnsiTheme="minorHAnsi" w:cstheme="minorHAnsi"/>
          <w:color w:val="000000"/>
          <w:lang w:eastAsia="en-US"/>
        </w:rPr>
        <w:t xml:space="preserve"> – </w:t>
      </w:r>
      <w:r w:rsidR="00907167" w:rsidRPr="00907167">
        <w:rPr>
          <w:rFonts w:asciiTheme="minorHAnsi" w:hAnsiTheme="minorHAnsi" w:cstheme="minorHAnsi"/>
          <w:color w:val="000000"/>
          <w:lang w:val="en-US" w:eastAsia="en-US"/>
        </w:rPr>
        <w:t>Safety</w:t>
      </w:r>
      <w:r w:rsidR="00907167" w:rsidRPr="00182D90">
        <w:rPr>
          <w:rFonts w:asciiTheme="minorHAnsi" w:hAnsiTheme="minorHAnsi" w:cstheme="minorHAnsi"/>
          <w:color w:val="000000"/>
          <w:lang w:eastAsia="en-US"/>
        </w:rPr>
        <w:t xml:space="preserve"> – </w:t>
      </w:r>
      <w:r w:rsidR="00907167" w:rsidRPr="00907167">
        <w:rPr>
          <w:rFonts w:asciiTheme="minorHAnsi" w:hAnsiTheme="minorHAnsi" w:cstheme="minorHAnsi"/>
          <w:color w:val="000000"/>
          <w:lang w:val="en-US" w:eastAsia="en-US"/>
        </w:rPr>
        <w:t>Part</w:t>
      </w:r>
      <w:r w:rsidR="00907167" w:rsidRPr="00182D90">
        <w:rPr>
          <w:rFonts w:asciiTheme="minorHAnsi" w:hAnsiTheme="minorHAnsi" w:cstheme="minorHAnsi"/>
          <w:color w:val="000000"/>
          <w:lang w:eastAsia="en-US"/>
        </w:rPr>
        <w:t xml:space="preserve"> 1: </w:t>
      </w:r>
      <w:r w:rsidR="00907167" w:rsidRPr="00907167">
        <w:rPr>
          <w:rFonts w:asciiTheme="minorHAnsi" w:hAnsiTheme="minorHAnsi" w:cstheme="minorHAnsi"/>
          <w:color w:val="000000"/>
          <w:lang w:val="en-US" w:eastAsia="en-US"/>
        </w:rPr>
        <w:t>General</w:t>
      </w:r>
      <w:r w:rsidR="00907167" w:rsidRPr="00182D90">
        <w:rPr>
          <w:rFonts w:asciiTheme="minorHAnsi" w:hAnsiTheme="minorHAnsi" w:cstheme="minorHAnsi"/>
          <w:color w:val="000000"/>
          <w:lang w:eastAsia="en-US"/>
        </w:rPr>
        <w:t xml:space="preserve"> </w:t>
      </w:r>
      <w:r w:rsidR="00907167" w:rsidRPr="00907167">
        <w:rPr>
          <w:rFonts w:asciiTheme="minorHAnsi" w:hAnsiTheme="minorHAnsi" w:cstheme="minorHAnsi"/>
          <w:color w:val="000000"/>
          <w:lang w:val="en-US" w:eastAsia="en-US"/>
        </w:rPr>
        <w:t>requirements</w:t>
      </w:r>
      <w:r w:rsidR="00907167" w:rsidRPr="00182D90">
        <w:rPr>
          <w:rFonts w:asciiTheme="minorHAnsi" w:hAnsiTheme="minorHAnsi" w:cstheme="minorHAnsi"/>
          <w:color w:val="000000"/>
          <w:lang w:eastAsia="en-US"/>
        </w:rPr>
        <w:t xml:space="preserve"> (</w:t>
      </w:r>
      <w:r w:rsidRPr="002B2BB9">
        <w:rPr>
          <w:rFonts w:asciiTheme="minorHAnsi" w:hAnsiTheme="minorHAnsi" w:cstheme="minorHAnsi"/>
          <w:color w:val="000000"/>
          <w:lang w:eastAsia="en-US"/>
        </w:rPr>
        <w:t>Оборудова</w:t>
      </w:r>
      <w:r w:rsidR="00907167">
        <w:rPr>
          <w:rFonts w:asciiTheme="minorHAnsi" w:hAnsiTheme="minorHAnsi" w:cstheme="minorHAnsi"/>
          <w:color w:val="000000"/>
          <w:lang w:eastAsia="en-US"/>
        </w:rPr>
        <w:t>ние</w:t>
      </w:r>
      <w:r w:rsidR="00907167" w:rsidRPr="00182D90">
        <w:rPr>
          <w:rFonts w:asciiTheme="minorHAnsi" w:hAnsiTheme="minorHAnsi" w:cstheme="minorHAnsi"/>
          <w:color w:val="000000"/>
          <w:lang w:eastAsia="en-US"/>
        </w:rPr>
        <w:t xml:space="preserve"> </w:t>
      </w:r>
      <w:r w:rsidR="00907167">
        <w:rPr>
          <w:rFonts w:asciiTheme="minorHAnsi" w:hAnsiTheme="minorHAnsi" w:cstheme="minorHAnsi"/>
          <w:color w:val="000000"/>
          <w:lang w:eastAsia="en-US"/>
        </w:rPr>
        <w:t>информационных</w:t>
      </w:r>
      <w:r w:rsidR="00907167" w:rsidRPr="00182D90">
        <w:rPr>
          <w:rFonts w:asciiTheme="minorHAnsi" w:hAnsiTheme="minorHAnsi" w:cstheme="minorHAnsi"/>
          <w:color w:val="000000"/>
          <w:lang w:eastAsia="en-US"/>
        </w:rPr>
        <w:t xml:space="preserve"> </w:t>
      </w:r>
      <w:r w:rsidR="00907167">
        <w:rPr>
          <w:rFonts w:asciiTheme="minorHAnsi" w:hAnsiTheme="minorHAnsi" w:cstheme="minorHAnsi"/>
          <w:color w:val="000000"/>
          <w:lang w:eastAsia="en-US"/>
        </w:rPr>
        <w:t>технологий</w:t>
      </w:r>
      <w:r w:rsidR="00907167" w:rsidRPr="00182D90">
        <w:rPr>
          <w:rFonts w:asciiTheme="minorHAnsi" w:hAnsiTheme="minorHAnsi" w:cstheme="minorHAnsi"/>
          <w:color w:val="000000"/>
          <w:lang w:eastAsia="en-US"/>
        </w:rPr>
        <w:t xml:space="preserve">. </w:t>
      </w:r>
      <w:r w:rsidRPr="002B2BB9">
        <w:rPr>
          <w:rFonts w:asciiTheme="minorHAnsi" w:hAnsiTheme="minorHAnsi" w:cstheme="minorHAnsi"/>
          <w:color w:val="000000"/>
          <w:lang w:eastAsia="en-US"/>
        </w:rPr>
        <w:t>Безопасно</w:t>
      </w:r>
      <w:r w:rsidR="00907167">
        <w:rPr>
          <w:rFonts w:asciiTheme="minorHAnsi" w:hAnsiTheme="minorHAnsi" w:cstheme="minorHAnsi"/>
          <w:color w:val="000000"/>
          <w:lang w:eastAsia="en-US"/>
        </w:rPr>
        <w:t>сть</w:t>
      </w:r>
      <w:r w:rsidR="00907167" w:rsidRPr="00182D90">
        <w:rPr>
          <w:rFonts w:asciiTheme="minorHAnsi" w:hAnsiTheme="minorHAnsi" w:cstheme="minorHAnsi"/>
          <w:color w:val="000000"/>
          <w:lang w:eastAsia="en-US"/>
        </w:rPr>
        <w:t xml:space="preserve">. </w:t>
      </w:r>
      <w:r w:rsidR="00907167">
        <w:rPr>
          <w:rFonts w:asciiTheme="minorHAnsi" w:hAnsiTheme="minorHAnsi" w:cstheme="minorHAnsi"/>
          <w:color w:val="000000"/>
          <w:lang w:eastAsia="en-US"/>
        </w:rPr>
        <w:t>Часть</w:t>
      </w:r>
      <w:r w:rsidR="00907167" w:rsidRPr="00182D90">
        <w:rPr>
          <w:rFonts w:asciiTheme="minorHAnsi" w:hAnsiTheme="minorHAnsi" w:cstheme="minorHAnsi"/>
          <w:color w:val="000000"/>
          <w:lang w:eastAsia="en-US"/>
        </w:rPr>
        <w:t xml:space="preserve"> 1: </w:t>
      </w:r>
      <w:r w:rsidR="00907167">
        <w:rPr>
          <w:rFonts w:asciiTheme="minorHAnsi" w:hAnsiTheme="minorHAnsi" w:cstheme="minorHAnsi"/>
          <w:color w:val="000000"/>
          <w:lang w:eastAsia="en-US"/>
        </w:rPr>
        <w:t>Общие</w:t>
      </w:r>
      <w:r w:rsidR="00907167" w:rsidRPr="00182D90">
        <w:rPr>
          <w:rFonts w:asciiTheme="minorHAnsi" w:hAnsiTheme="minorHAnsi" w:cstheme="minorHAnsi"/>
          <w:color w:val="000000"/>
          <w:lang w:eastAsia="en-US"/>
        </w:rPr>
        <w:t xml:space="preserve"> </w:t>
      </w:r>
      <w:r w:rsidR="00907167">
        <w:rPr>
          <w:rFonts w:asciiTheme="minorHAnsi" w:hAnsiTheme="minorHAnsi" w:cstheme="minorHAnsi"/>
          <w:color w:val="000000"/>
          <w:lang w:eastAsia="en-US"/>
        </w:rPr>
        <w:t>требования</w:t>
      </w:r>
      <w:r w:rsidR="00907167" w:rsidRPr="00182D90">
        <w:rPr>
          <w:rFonts w:asciiTheme="minorHAnsi" w:hAnsiTheme="minorHAnsi" w:cstheme="minorHAnsi"/>
          <w:color w:val="000000"/>
          <w:lang w:eastAsia="en-US"/>
        </w:rPr>
        <w:t>)</w:t>
      </w:r>
    </w:p>
    <w:p w:rsidR="002B2BB9" w:rsidRPr="00182D90" w:rsidRDefault="002B2BB9" w:rsidP="002B2BB9">
      <w:pPr>
        <w:pStyle w:val="afd"/>
        <w:ind w:firstLine="567"/>
        <w:jc w:val="both"/>
        <w:rPr>
          <w:rFonts w:asciiTheme="minorHAnsi" w:hAnsiTheme="minorHAnsi" w:cstheme="minorHAnsi"/>
          <w:color w:val="000000"/>
          <w:lang w:eastAsia="en-US"/>
        </w:rPr>
      </w:pPr>
      <w:r w:rsidRPr="00565D01">
        <w:rPr>
          <w:rFonts w:asciiTheme="minorHAnsi" w:hAnsiTheme="minorHAnsi" w:cstheme="minorHAnsi"/>
          <w:color w:val="000000"/>
          <w:lang w:val="en-US" w:eastAsia="en-US"/>
        </w:rPr>
        <w:t>IEC</w:t>
      </w:r>
      <w:r w:rsidRPr="00182D90">
        <w:rPr>
          <w:rFonts w:asciiTheme="minorHAnsi" w:hAnsiTheme="minorHAnsi" w:cstheme="minorHAnsi"/>
          <w:color w:val="000000"/>
          <w:lang w:eastAsia="en-US"/>
        </w:rPr>
        <w:t xml:space="preserve"> 60950-1:2005/</w:t>
      </w:r>
      <w:r w:rsidRPr="00565D01">
        <w:rPr>
          <w:rFonts w:asciiTheme="minorHAnsi" w:hAnsiTheme="minorHAnsi" w:cstheme="minorHAnsi"/>
          <w:color w:val="000000"/>
          <w:lang w:val="en-US" w:eastAsia="en-US"/>
        </w:rPr>
        <w:t>AMD</w:t>
      </w:r>
      <w:r w:rsidRPr="00182D90">
        <w:rPr>
          <w:rFonts w:asciiTheme="minorHAnsi" w:hAnsiTheme="minorHAnsi" w:cstheme="minorHAnsi"/>
          <w:color w:val="000000"/>
          <w:lang w:eastAsia="en-US"/>
        </w:rPr>
        <w:t>1:2009</w:t>
      </w:r>
    </w:p>
    <w:p w:rsidR="002B2BB9" w:rsidRPr="00182D90" w:rsidRDefault="002B2BB9" w:rsidP="002B2BB9">
      <w:pPr>
        <w:pStyle w:val="afd"/>
        <w:ind w:firstLine="567"/>
        <w:jc w:val="both"/>
        <w:rPr>
          <w:rFonts w:asciiTheme="minorHAnsi" w:hAnsiTheme="minorHAnsi" w:cstheme="minorHAnsi"/>
          <w:color w:val="000000"/>
          <w:lang w:eastAsia="en-US"/>
        </w:rPr>
      </w:pPr>
      <w:r w:rsidRPr="00565D01">
        <w:rPr>
          <w:rFonts w:asciiTheme="minorHAnsi" w:hAnsiTheme="minorHAnsi" w:cstheme="minorHAnsi"/>
          <w:color w:val="000000"/>
          <w:lang w:val="en-US" w:eastAsia="en-US"/>
        </w:rPr>
        <w:t>IEC</w:t>
      </w:r>
      <w:r w:rsidRPr="00182D90">
        <w:rPr>
          <w:rFonts w:asciiTheme="minorHAnsi" w:hAnsiTheme="minorHAnsi" w:cstheme="minorHAnsi"/>
          <w:color w:val="000000"/>
          <w:lang w:eastAsia="en-US"/>
        </w:rPr>
        <w:t xml:space="preserve"> 60950-1:2005/</w:t>
      </w:r>
      <w:r w:rsidRPr="00565D01">
        <w:rPr>
          <w:rFonts w:asciiTheme="minorHAnsi" w:hAnsiTheme="minorHAnsi" w:cstheme="minorHAnsi"/>
          <w:color w:val="000000"/>
          <w:lang w:val="en-US" w:eastAsia="en-US"/>
        </w:rPr>
        <w:t>AMD</w:t>
      </w:r>
      <w:r w:rsidRPr="00182D90">
        <w:rPr>
          <w:rFonts w:asciiTheme="minorHAnsi" w:hAnsiTheme="minorHAnsi" w:cstheme="minorHAnsi"/>
          <w:color w:val="000000"/>
          <w:lang w:eastAsia="en-US"/>
        </w:rPr>
        <w:t>2:2013</w:t>
      </w:r>
    </w:p>
    <w:p w:rsidR="002B2BB9" w:rsidRPr="00182D90" w:rsidRDefault="002B2BB9" w:rsidP="002B2BB9">
      <w:pPr>
        <w:pStyle w:val="afd"/>
        <w:ind w:firstLine="567"/>
        <w:jc w:val="both"/>
        <w:rPr>
          <w:rFonts w:asciiTheme="minorHAnsi" w:hAnsiTheme="minorHAnsi" w:cstheme="minorHAnsi"/>
          <w:color w:val="000000"/>
          <w:lang w:eastAsia="en-US"/>
        </w:rPr>
      </w:pPr>
    </w:p>
    <w:p w:rsidR="002B2BB9" w:rsidRPr="00182D90" w:rsidRDefault="002B2BB9" w:rsidP="002B2BB9">
      <w:pPr>
        <w:pStyle w:val="afd"/>
        <w:ind w:firstLine="567"/>
        <w:jc w:val="both"/>
        <w:rPr>
          <w:rFonts w:asciiTheme="minorHAnsi" w:hAnsiTheme="minorHAnsi" w:cstheme="minorHAnsi"/>
          <w:i/>
          <w:color w:val="000000"/>
          <w:lang w:eastAsia="en-US"/>
        </w:rPr>
      </w:pPr>
      <w:r w:rsidRPr="00907167">
        <w:rPr>
          <w:rFonts w:asciiTheme="minorHAnsi" w:hAnsiTheme="minorHAnsi" w:cstheme="minorHAnsi"/>
          <w:i/>
          <w:color w:val="000000"/>
          <w:lang w:eastAsia="en-US"/>
        </w:rPr>
        <w:t>Дополнение</w:t>
      </w:r>
      <w:r w:rsidRPr="00182D90">
        <w:rPr>
          <w:rFonts w:asciiTheme="minorHAnsi" w:hAnsiTheme="minorHAnsi" w:cstheme="minorHAnsi"/>
          <w:i/>
          <w:color w:val="000000"/>
          <w:lang w:eastAsia="en-US"/>
        </w:rPr>
        <w:t>:</w:t>
      </w:r>
    </w:p>
    <w:p w:rsidR="002B2BB9" w:rsidRPr="00182D90" w:rsidRDefault="002B2BB9" w:rsidP="002B2BB9">
      <w:pPr>
        <w:pStyle w:val="afd"/>
        <w:ind w:firstLine="567"/>
        <w:jc w:val="both"/>
        <w:rPr>
          <w:rFonts w:asciiTheme="minorHAnsi" w:hAnsiTheme="minorHAnsi" w:cstheme="minorHAnsi"/>
          <w:color w:val="000000"/>
          <w:lang w:eastAsia="en-US"/>
        </w:rPr>
      </w:pPr>
    </w:p>
    <w:p w:rsidR="002B2BB9" w:rsidRPr="00182D90" w:rsidRDefault="002B2BB9" w:rsidP="00907167">
      <w:pPr>
        <w:pStyle w:val="afd"/>
        <w:ind w:firstLine="567"/>
        <w:jc w:val="both"/>
        <w:rPr>
          <w:rFonts w:asciiTheme="minorHAnsi" w:hAnsiTheme="minorHAnsi" w:cstheme="minorHAnsi"/>
          <w:color w:val="000000"/>
          <w:lang w:eastAsia="en-US"/>
        </w:rPr>
      </w:pPr>
      <w:r w:rsidRPr="00907167">
        <w:rPr>
          <w:rFonts w:asciiTheme="minorHAnsi" w:hAnsiTheme="minorHAnsi" w:cstheme="minorHAnsi"/>
          <w:color w:val="000000"/>
          <w:lang w:val="en-US" w:eastAsia="en-US"/>
        </w:rPr>
        <w:t>IEC</w:t>
      </w:r>
      <w:r w:rsidRPr="00182D90">
        <w:rPr>
          <w:rFonts w:asciiTheme="minorHAnsi" w:hAnsiTheme="minorHAnsi" w:cstheme="minorHAnsi"/>
          <w:color w:val="000000"/>
          <w:lang w:eastAsia="en-US"/>
        </w:rPr>
        <w:t xml:space="preserve"> 60118-0:2015, </w:t>
      </w:r>
      <w:r w:rsidR="00907167" w:rsidRPr="00907167">
        <w:rPr>
          <w:rFonts w:asciiTheme="minorHAnsi" w:hAnsiTheme="minorHAnsi" w:cstheme="minorHAnsi"/>
          <w:color w:val="000000"/>
          <w:lang w:val="en-US" w:eastAsia="en-US"/>
        </w:rPr>
        <w:t>Electroacoustics</w:t>
      </w:r>
      <w:r w:rsidR="00907167" w:rsidRPr="00182D90">
        <w:rPr>
          <w:rFonts w:asciiTheme="minorHAnsi" w:hAnsiTheme="minorHAnsi" w:cstheme="minorHAnsi"/>
          <w:color w:val="000000"/>
          <w:lang w:eastAsia="en-US"/>
        </w:rPr>
        <w:t xml:space="preserve"> – </w:t>
      </w:r>
      <w:r w:rsidR="00907167" w:rsidRPr="00907167">
        <w:rPr>
          <w:rFonts w:asciiTheme="minorHAnsi" w:hAnsiTheme="minorHAnsi" w:cstheme="minorHAnsi"/>
          <w:color w:val="000000"/>
          <w:lang w:val="en-US" w:eastAsia="en-US"/>
        </w:rPr>
        <w:t>hearing</w:t>
      </w:r>
      <w:r w:rsidR="00907167" w:rsidRPr="00182D90">
        <w:rPr>
          <w:rFonts w:asciiTheme="minorHAnsi" w:hAnsiTheme="minorHAnsi" w:cstheme="minorHAnsi"/>
          <w:color w:val="000000"/>
          <w:lang w:eastAsia="en-US"/>
        </w:rPr>
        <w:t xml:space="preserve"> </w:t>
      </w:r>
      <w:r w:rsidR="00907167" w:rsidRPr="00907167">
        <w:rPr>
          <w:rFonts w:asciiTheme="minorHAnsi" w:hAnsiTheme="minorHAnsi" w:cstheme="minorHAnsi"/>
          <w:color w:val="000000"/>
          <w:lang w:val="en-US" w:eastAsia="en-US"/>
        </w:rPr>
        <w:t>aids</w:t>
      </w:r>
      <w:r w:rsidR="00907167" w:rsidRPr="00182D90">
        <w:rPr>
          <w:rFonts w:asciiTheme="minorHAnsi" w:hAnsiTheme="minorHAnsi" w:cstheme="minorHAnsi"/>
          <w:color w:val="000000"/>
          <w:lang w:eastAsia="en-US"/>
        </w:rPr>
        <w:t xml:space="preserve"> – </w:t>
      </w:r>
      <w:r w:rsidR="00907167" w:rsidRPr="00907167">
        <w:rPr>
          <w:rFonts w:asciiTheme="minorHAnsi" w:hAnsiTheme="minorHAnsi" w:cstheme="minorHAnsi"/>
          <w:color w:val="000000"/>
          <w:lang w:val="en-US" w:eastAsia="en-US"/>
        </w:rPr>
        <w:t>Part</w:t>
      </w:r>
      <w:r w:rsidR="00907167" w:rsidRPr="00182D90">
        <w:rPr>
          <w:rFonts w:asciiTheme="minorHAnsi" w:hAnsiTheme="minorHAnsi" w:cstheme="minorHAnsi"/>
          <w:color w:val="000000"/>
          <w:lang w:eastAsia="en-US"/>
        </w:rPr>
        <w:t xml:space="preserve"> 0: </w:t>
      </w:r>
      <w:r w:rsidR="00907167" w:rsidRPr="00907167">
        <w:rPr>
          <w:rFonts w:asciiTheme="minorHAnsi" w:hAnsiTheme="minorHAnsi" w:cstheme="minorHAnsi"/>
          <w:color w:val="000000"/>
          <w:lang w:val="en-US" w:eastAsia="en-US"/>
        </w:rPr>
        <w:t>Measurement</w:t>
      </w:r>
      <w:r w:rsidR="00907167" w:rsidRPr="00182D90">
        <w:rPr>
          <w:rFonts w:asciiTheme="minorHAnsi" w:hAnsiTheme="minorHAnsi" w:cstheme="minorHAnsi"/>
          <w:color w:val="000000"/>
          <w:lang w:eastAsia="en-US"/>
        </w:rPr>
        <w:t xml:space="preserve"> </w:t>
      </w:r>
      <w:r w:rsidR="00907167" w:rsidRPr="00907167">
        <w:rPr>
          <w:rFonts w:asciiTheme="minorHAnsi" w:hAnsiTheme="minorHAnsi" w:cstheme="minorHAnsi"/>
          <w:color w:val="000000"/>
          <w:lang w:val="en-US" w:eastAsia="en-US"/>
        </w:rPr>
        <w:t>of</w:t>
      </w:r>
      <w:r w:rsidR="00907167" w:rsidRPr="00182D90">
        <w:rPr>
          <w:rFonts w:asciiTheme="minorHAnsi" w:hAnsiTheme="minorHAnsi" w:cstheme="minorHAnsi"/>
          <w:color w:val="000000"/>
          <w:lang w:eastAsia="en-US"/>
        </w:rPr>
        <w:t xml:space="preserve"> </w:t>
      </w:r>
      <w:r w:rsidR="00907167" w:rsidRPr="00907167">
        <w:rPr>
          <w:rFonts w:asciiTheme="minorHAnsi" w:hAnsiTheme="minorHAnsi" w:cstheme="minorHAnsi"/>
          <w:color w:val="000000"/>
          <w:lang w:val="en-US" w:eastAsia="en-US"/>
        </w:rPr>
        <w:t>the</w:t>
      </w:r>
      <w:r w:rsidR="00907167" w:rsidRPr="00182D90">
        <w:rPr>
          <w:rFonts w:asciiTheme="minorHAnsi" w:hAnsiTheme="minorHAnsi" w:cstheme="minorHAnsi"/>
          <w:color w:val="000000"/>
          <w:lang w:eastAsia="en-US"/>
        </w:rPr>
        <w:t xml:space="preserve"> </w:t>
      </w:r>
      <w:r w:rsidR="00907167" w:rsidRPr="00907167">
        <w:rPr>
          <w:rFonts w:asciiTheme="minorHAnsi" w:hAnsiTheme="minorHAnsi" w:cstheme="minorHAnsi"/>
          <w:color w:val="000000"/>
          <w:lang w:val="en-US" w:eastAsia="en-US"/>
        </w:rPr>
        <w:t>performance</w:t>
      </w:r>
      <w:r w:rsidR="00907167" w:rsidRPr="00182D90">
        <w:rPr>
          <w:rFonts w:asciiTheme="minorHAnsi" w:hAnsiTheme="minorHAnsi" w:cstheme="minorHAnsi"/>
          <w:color w:val="000000"/>
          <w:lang w:eastAsia="en-US"/>
        </w:rPr>
        <w:t xml:space="preserve"> </w:t>
      </w:r>
      <w:r w:rsidR="00907167" w:rsidRPr="00907167">
        <w:rPr>
          <w:rFonts w:asciiTheme="minorHAnsi" w:hAnsiTheme="minorHAnsi" w:cstheme="minorHAnsi"/>
          <w:color w:val="000000"/>
          <w:lang w:val="en-US" w:eastAsia="en-US"/>
        </w:rPr>
        <w:t>characteristics</w:t>
      </w:r>
      <w:r w:rsidR="00907167" w:rsidRPr="00182D90">
        <w:rPr>
          <w:rFonts w:asciiTheme="minorHAnsi" w:hAnsiTheme="minorHAnsi" w:cstheme="minorHAnsi"/>
          <w:color w:val="000000"/>
          <w:lang w:eastAsia="en-US"/>
        </w:rPr>
        <w:t xml:space="preserve"> </w:t>
      </w:r>
      <w:r w:rsidR="00907167" w:rsidRPr="00907167">
        <w:rPr>
          <w:rFonts w:asciiTheme="minorHAnsi" w:hAnsiTheme="minorHAnsi" w:cstheme="minorHAnsi"/>
          <w:color w:val="000000"/>
          <w:lang w:val="en-US" w:eastAsia="en-US"/>
        </w:rPr>
        <w:t>of</w:t>
      </w:r>
      <w:r w:rsidR="00907167" w:rsidRPr="00182D90">
        <w:rPr>
          <w:rFonts w:asciiTheme="minorHAnsi" w:hAnsiTheme="minorHAnsi" w:cstheme="minorHAnsi"/>
          <w:color w:val="000000"/>
          <w:lang w:eastAsia="en-US"/>
        </w:rPr>
        <w:t xml:space="preserve"> </w:t>
      </w:r>
      <w:r w:rsidR="00907167" w:rsidRPr="00907167">
        <w:rPr>
          <w:rFonts w:asciiTheme="minorHAnsi" w:hAnsiTheme="minorHAnsi" w:cstheme="minorHAnsi"/>
          <w:color w:val="000000"/>
          <w:lang w:val="en-US" w:eastAsia="en-US"/>
        </w:rPr>
        <w:t>hearing</w:t>
      </w:r>
      <w:r w:rsidR="00907167" w:rsidRPr="00182D90">
        <w:rPr>
          <w:rFonts w:asciiTheme="minorHAnsi" w:hAnsiTheme="minorHAnsi" w:cstheme="minorHAnsi"/>
          <w:color w:val="000000"/>
          <w:lang w:eastAsia="en-US"/>
        </w:rPr>
        <w:t xml:space="preserve"> </w:t>
      </w:r>
      <w:r w:rsidR="00907167" w:rsidRPr="00907167">
        <w:rPr>
          <w:rFonts w:asciiTheme="minorHAnsi" w:hAnsiTheme="minorHAnsi" w:cstheme="minorHAnsi"/>
          <w:color w:val="000000"/>
          <w:lang w:val="en-US" w:eastAsia="en-US"/>
        </w:rPr>
        <w:t>aids</w:t>
      </w:r>
      <w:r w:rsidR="00907167" w:rsidRPr="00182D90">
        <w:rPr>
          <w:rFonts w:asciiTheme="minorHAnsi" w:hAnsiTheme="minorHAnsi" w:cstheme="minorHAnsi"/>
          <w:color w:val="000000"/>
          <w:lang w:eastAsia="en-US"/>
        </w:rPr>
        <w:t xml:space="preserve"> (</w:t>
      </w:r>
      <w:r w:rsidR="00907167">
        <w:rPr>
          <w:rFonts w:asciiTheme="minorHAnsi" w:hAnsiTheme="minorHAnsi" w:cstheme="minorHAnsi"/>
          <w:color w:val="000000"/>
          <w:lang w:eastAsia="en-US"/>
        </w:rPr>
        <w:t>Электроакустика</w:t>
      </w:r>
      <w:r w:rsidR="00907167" w:rsidRPr="00182D90">
        <w:rPr>
          <w:rFonts w:asciiTheme="minorHAnsi" w:hAnsiTheme="minorHAnsi" w:cstheme="minorHAnsi"/>
          <w:color w:val="000000"/>
          <w:lang w:eastAsia="en-US"/>
        </w:rPr>
        <w:t xml:space="preserve"> .</w:t>
      </w:r>
      <w:r w:rsidR="00907167">
        <w:rPr>
          <w:rFonts w:asciiTheme="minorHAnsi" w:hAnsiTheme="minorHAnsi" w:cstheme="minorHAnsi"/>
          <w:color w:val="000000"/>
          <w:lang w:eastAsia="en-US"/>
        </w:rPr>
        <w:t>Слуховые</w:t>
      </w:r>
      <w:r w:rsidR="00907167" w:rsidRPr="00182D90">
        <w:rPr>
          <w:rFonts w:asciiTheme="minorHAnsi" w:hAnsiTheme="minorHAnsi" w:cstheme="minorHAnsi"/>
          <w:color w:val="000000"/>
          <w:lang w:eastAsia="en-US"/>
        </w:rPr>
        <w:t xml:space="preserve"> </w:t>
      </w:r>
      <w:r w:rsidR="00907167">
        <w:rPr>
          <w:rFonts w:asciiTheme="minorHAnsi" w:hAnsiTheme="minorHAnsi" w:cstheme="minorHAnsi"/>
          <w:color w:val="000000"/>
          <w:lang w:eastAsia="en-US"/>
        </w:rPr>
        <w:t>аппараты</w:t>
      </w:r>
      <w:r w:rsidR="00907167" w:rsidRPr="00182D90">
        <w:rPr>
          <w:rFonts w:asciiTheme="minorHAnsi" w:hAnsiTheme="minorHAnsi" w:cstheme="minorHAnsi"/>
          <w:color w:val="000000"/>
          <w:lang w:eastAsia="en-US"/>
        </w:rPr>
        <w:t xml:space="preserve">. </w:t>
      </w:r>
      <w:r w:rsidRPr="002B2BB9">
        <w:rPr>
          <w:rFonts w:asciiTheme="minorHAnsi" w:hAnsiTheme="minorHAnsi" w:cstheme="minorHAnsi"/>
          <w:color w:val="000000"/>
          <w:lang w:eastAsia="en-US"/>
        </w:rPr>
        <w:t>Часть</w:t>
      </w:r>
      <w:r w:rsidRPr="00182D90">
        <w:rPr>
          <w:rFonts w:asciiTheme="minorHAnsi" w:hAnsiTheme="minorHAnsi" w:cstheme="minorHAnsi"/>
          <w:color w:val="000000"/>
          <w:lang w:eastAsia="en-US"/>
        </w:rPr>
        <w:t xml:space="preserve"> 0: </w:t>
      </w:r>
      <w:r w:rsidRPr="002B2BB9">
        <w:rPr>
          <w:rFonts w:asciiTheme="minorHAnsi" w:hAnsiTheme="minorHAnsi" w:cstheme="minorHAnsi"/>
          <w:color w:val="000000"/>
          <w:lang w:eastAsia="en-US"/>
        </w:rPr>
        <w:t>Измерение</w:t>
      </w:r>
      <w:r w:rsidRPr="00182D90">
        <w:rPr>
          <w:rFonts w:asciiTheme="minorHAnsi" w:hAnsiTheme="minorHAnsi" w:cstheme="minorHAnsi"/>
          <w:color w:val="000000"/>
          <w:lang w:eastAsia="en-US"/>
        </w:rPr>
        <w:t xml:space="preserve"> </w:t>
      </w:r>
      <w:r w:rsidRPr="002B2BB9">
        <w:rPr>
          <w:rFonts w:asciiTheme="minorHAnsi" w:hAnsiTheme="minorHAnsi" w:cstheme="minorHAnsi"/>
          <w:color w:val="000000"/>
          <w:lang w:eastAsia="en-US"/>
        </w:rPr>
        <w:t>рабочих</w:t>
      </w:r>
      <w:r w:rsidRPr="00182D90">
        <w:rPr>
          <w:rFonts w:asciiTheme="minorHAnsi" w:hAnsiTheme="minorHAnsi" w:cstheme="minorHAnsi"/>
          <w:color w:val="000000"/>
          <w:lang w:eastAsia="en-US"/>
        </w:rPr>
        <w:t xml:space="preserve"> </w:t>
      </w:r>
      <w:r w:rsidRPr="002B2BB9">
        <w:rPr>
          <w:rFonts w:asciiTheme="minorHAnsi" w:hAnsiTheme="minorHAnsi" w:cstheme="minorHAnsi"/>
          <w:color w:val="000000"/>
          <w:lang w:eastAsia="en-US"/>
        </w:rPr>
        <w:t>характеристик</w:t>
      </w:r>
      <w:r w:rsidRPr="00182D90">
        <w:rPr>
          <w:rFonts w:asciiTheme="minorHAnsi" w:hAnsiTheme="minorHAnsi" w:cstheme="minorHAnsi"/>
          <w:color w:val="000000"/>
          <w:lang w:eastAsia="en-US"/>
        </w:rPr>
        <w:t xml:space="preserve"> </w:t>
      </w:r>
      <w:r w:rsidRPr="002B2BB9">
        <w:rPr>
          <w:rFonts w:asciiTheme="minorHAnsi" w:hAnsiTheme="minorHAnsi" w:cstheme="minorHAnsi"/>
          <w:color w:val="000000"/>
          <w:lang w:eastAsia="en-US"/>
        </w:rPr>
        <w:t>слухо</w:t>
      </w:r>
      <w:r w:rsidR="00907167">
        <w:rPr>
          <w:rFonts w:asciiTheme="minorHAnsi" w:hAnsiTheme="minorHAnsi" w:cstheme="minorHAnsi"/>
          <w:color w:val="000000"/>
          <w:lang w:eastAsia="en-US"/>
        </w:rPr>
        <w:t>вых</w:t>
      </w:r>
      <w:r w:rsidR="00907167" w:rsidRPr="00182D90">
        <w:rPr>
          <w:rFonts w:asciiTheme="minorHAnsi" w:hAnsiTheme="minorHAnsi" w:cstheme="minorHAnsi"/>
          <w:color w:val="000000"/>
          <w:lang w:eastAsia="en-US"/>
        </w:rPr>
        <w:t xml:space="preserve"> </w:t>
      </w:r>
      <w:r w:rsidR="00907167">
        <w:rPr>
          <w:rFonts w:asciiTheme="minorHAnsi" w:hAnsiTheme="minorHAnsi" w:cstheme="minorHAnsi"/>
          <w:color w:val="000000"/>
          <w:lang w:eastAsia="en-US"/>
        </w:rPr>
        <w:t>аппаратов</w:t>
      </w:r>
      <w:r w:rsidRPr="00182D90">
        <w:rPr>
          <w:rFonts w:asciiTheme="minorHAnsi" w:hAnsiTheme="minorHAnsi" w:cstheme="minorHAnsi"/>
          <w:color w:val="000000"/>
          <w:lang w:eastAsia="en-US"/>
        </w:rPr>
        <w:t>)</w:t>
      </w:r>
    </w:p>
    <w:p w:rsidR="002B2BB9" w:rsidRPr="00565D01" w:rsidRDefault="002B2BB9" w:rsidP="00D95DFF">
      <w:pPr>
        <w:pStyle w:val="afd"/>
        <w:ind w:firstLine="567"/>
        <w:jc w:val="both"/>
        <w:rPr>
          <w:rFonts w:asciiTheme="minorHAnsi" w:hAnsiTheme="minorHAnsi" w:cstheme="minorHAnsi"/>
          <w:color w:val="000000"/>
          <w:lang w:val="en-US" w:eastAsia="en-US"/>
        </w:rPr>
      </w:pPr>
      <w:r w:rsidRPr="00907167">
        <w:rPr>
          <w:rFonts w:asciiTheme="minorHAnsi" w:hAnsiTheme="minorHAnsi" w:cstheme="minorHAnsi"/>
          <w:color w:val="000000"/>
          <w:lang w:val="en-US" w:eastAsia="en-US"/>
        </w:rPr>
        <w:t>IEC</w:t>
      </w:r>
      <w:r w:rsidRPr="00182D90">
        <w:rPr>
          <w:rFonts w:asciiTheme="minorHAnsi" w:hAnsiTheme="minorHAnsi" w:cstheme="minorHAnsi"/>
          <w:color w:val="000000"/>
          <w:lang w:eastAsia="en-US"/>
        </w:rPr>
        <w:t xml:space="preserve"> 60118-13, </w:t>
      </w:r>
      <w:r w:rsidR="00907167" w:rsidRPr="00907167">
        <w:rPr>
          <w:rFonts w:asciiTheme="minorHAnsi" w:hAnsiTheme="minorHAnsi" w:cstheme="minorHAnsi"/>
          <w:color w:val="000000"/>
          <w:lang w:val="en-US" w:eastAsia="en-US"/>
        </w:rPr>
        <w:t>Electroacoustics</w:t>
      </w:r>
      <w:r w:rsidR="00907167" w:rsidRPr="00182D90">
        <w:rPr>
          <w:rFonts w:asciiTheme="minorHAnsi" w:hAnsiTheme="minorHAnsi" w:cstheme="minorHAnsi"/>
          <w:color w:val="000000"/>
          <w:lang w:eastAsia="en-US"/>
        </w:rPr>
        <w:t xml:space="preserve"> – </w:t>
      </w:r>
      <w:r w:rsidR="00907167" w:rsidRPr="00907167">
        <w:rPr>
          <w:rFonts w:asciiTheme="minorHAnsi" w:hAnsiTheme="minorHAnsi" w:cstheme="minorHAnsi"/>
          <w:color w:val="000000"/>
          <w:lang w:val="en-US" w:eastAsia="en-US"/>
        </w:rPr>
        <w:t>hearing</w:t>
      </w:r>
      <w:r w:rsidR="00907167" w:rsidRPr="00182D90">
        <w:rPr>
          <w:rFonts w:asciiTheme="minorHAnsi" w:hAnsiTheme="minorHAnsi" w:cstheme="minorHAnsi"/>
          <w:color w:val="000000"/>
          <w:lang w:eastAsia="en-US"/>
        </w:rPr>
        <w:t xml:space="preserve"> </w:t>
      </w:r>
      <w:r w:rsidR="00907167" w:rsidRPr="00907167">
        <w:rPr>
          <w:rFonts w:asciiTheme="minorHAnsi" w:hAnsiTheme="minorHAnsi" w:cstheme="minorHAnsi"/>
          <w:color w:val="000000"/>
          <w:lang w:val="en-US" w:eastAsia="en-US"/>
        </w:rPr>
        <w:t>aids</w:t>
      </w:r>
      <w:r w:rsidR="00907167" w:rsidRPr="00182D90">
        <w:rPr>
          <w:rFonts w:asciiTheme="minorHAnsi" w:hAnsiTheme="minorHAnsi" w:cstheme="minorHAnsi"/>
          <w:color w:val="000000"/>
          <w:lang w:eastAsia="en-US"/>
        </w:rPr>
        <w:t xml:space="preserve"> – </w:t>
      </w:r>
      <w:r w:rsidR="00907167" w:rsidRPr="00907167">
        <w:rPr>
          <w:rFonts w:asciiTheme="minorHAnsi" w:hAnsiTheme="minorHAnsi" w:cstheme="minorHAnsi"/>
          <w:color w:val="000000"/>
          <w:lang w:val="en-US" w:eastAsia="en-US"/>
        </w:rPr>
        <w:t>Part</w:t>
      </w:r>
      <w:r w:rsidR="00907167" w:rsidRPr="00182D90">
        <w:rPr>
          <w:rFonts w:asciiTheme="minorHAnsi" w:hAnsiTheme="minorHAnsi" w:cstheme="minorHAnsi"/>
          <w:color w:val="000000"/>
          <w:lang w:eastAsia="en-US"/>
        </w:rPr>
        <w:t xml:space="preserve"> 13: </w:t>
      </w:r>
      <w:r w:rsidR="00907167" w:rsidRPr="00907167">
        <w:rPr>
          <w:rFonts w:asciiTheme="minorHAnsi" w:hAnsiTheme="minorHAnsi" w:cstheme="minorHAnsi"/>
          <w:color w:val="000000"/>
          <w:lang w:val="en-US" w:eastAsia="en-US"/>
        </w:rPr>
        <w:t>Electromagnetic</w:t>
      </w:r>
      <w:r w:rsidR="00907167" w:rsidRPr="00182D90">
        <w:rPr>
          <w:rFonts w:asciiTheme="minorHAnsi" w:hAnsiTheme="minorHAnsi" w:cstheme="minorHAnsi"/>
          <w:color w:val="000000"/>
          <w:lang w:eastAsia="en-US"/>
        </w:rPr>
        <w:t xml:space="preserve"> </w:t>
      </w:r>
      <w:r w:rsidR="00907167" w:rsidRPr="00907167">
        <w:rPr>
          <w:rFonts w:asciiTheme="minorHAnsi" w:hAnsiTheme="minorHAnsi" w:cstheme="minorHAnsi"/>
          <w:color w:val="000000"/>
          <w:lang w:val="en-US" w:eastAsia="en-US"/>
        </w:rPr>
        <w:t>compatibility</w:t>
      </w:r>
      <w:r w:rsidR="00907167" w:rsidRPr="00182D90">
        <w:rPr>
          <w:rFonts w:asciiTheme="minorHAnsi" w:hAnsiTheme="minorHAnsi" w:cstheme="minorHAnsi"/>
          <w:color w:val="000000"/>
          <w:lang w:eastAsia="en-US"/>
        </w:rPr>
        <w:t xml:space="preserve"> (</w:t>
      </w:r>
      <w:r w:rsidR="00907167" w:rsidRPr="00907167">
        <w:rPr>
          <w:rFonts w:asciiTheme="minorHAnsi" w:hAnsiTheme="minorHAnsi" w:cstheme="minorHAnsi"/>
          <w:color w:val="000000"/>
          <w:lang w:val="en-US" w:eastAsia="en-US"/>
        </w:rPr>
        <w:t>EMC</w:t>
      </w:r>
      <w:r w:rsidR="00907167" w:rsidRPr="00182D90">
        <w:rPr>
          <w:rFonts w:asciiTheme="minorHAnsi" w:hAnsiTheme="minorHAnsi" w:cstheme="minorHAnsi"/>
          <w:color w:val="000000"/>
          <w:lang w:eastAsia="en-US"/>
        </w:rPr>
        <w:t>) (</w:t>
      </w:r>
      <w:r w:rsidRPr="002B2BB9">
        <w:rPr>
          <w:rFonts w:asciiTheme="minorHAnsi" w:hAnsiTheme="minorHAnsi" w:cstheme="minorHAnsi"/>
          <w:color w:val="000000"/>
          <w:lang w:eastAsia="en-US"/>
        </w:rPr>
        <w:t>Электроакустика</w:t>
      </w:r>
      <w:r w:rsidRPr="00182D90">
        <w:rPr>
          <w:rFonts w:asciiTheme="minorHAnsi" w:hAnsiTheme="minorHAnsi" w:cstheme="minorHAnsi"/>
          <w:color w:val="000000"/>
          <w:lang w:eastAsia="en-US"/>
        </w:rPr>
        <w:t xml:space="preserve">. </w:t>
      </w:r>
      <w:r w:rsidRPr="002B2BB9">
        <w:rPr>
          <w:rFonts w:asciiTheme="minorHAnsi" w:hAnsiTheme="minorHAnsi" w:cstheme="minorHAnsi"/>
          <w:color w:val="000000"/>
          <w:lang w:eastAsia="en-US"/>
        </w:rPr>
        <w:t>Слуховые</w:t>
      </w:r>
      <w:r w:rsidRPr="00565D01">
        <w:rPr>
          <w:rFonts w:asciiTheme="minorHAnsi" w:hAnsiTheme="minorHAnsi" w:cstheme="minorHAnsi"/>
          <w:color w:val="000000"/>
          <w:lang w:val="en-US" w:eastAsia="en-US"/>
        </w:rPr>
        <w:t xml:space="preserve"> </w:t>
      </w:r>
      <w:r w:rsidRPr="002B2BB9">
        <w:rPr>
          <w:rFonts w:asciiTheme="minorHAnsi" w:hAnsiTheme="minorHAnsi" w:cstheme="minorHAnsi"/>
          <w:color w:val="000000"/>
          <w:lang w:eastAsia="en-US"/>
        </w:rPr>
        <w:t>аппараты</w:t>
      </w:r>
      <w:r w:rsidRPr="00565D01">
        <w:rPr>
          <w:rFonts w:asciiTheme="minorHAnsi" w:hAnsiTheme="minorHAnsi" w:cstheme="minorHAnsi"/>
          <w:color w:val="000000"/>
          <w:lang w:val="en-US" w:eastAsia="en-US"/>
        </w:rPr>
        <w:t xml:space="preserve">. </w:t>
      </w:r>
      <w:r w:rsidRPr="002B2BB9">
        <w:rPr>
          <w:rFonts w:asciiTheme="minorHAnsi" w:hAnsiTheme="minorHAnsi" w:cstheme="minorHAnsi"/>
          <w:color w:val="000000"/>
          <w:lang w:eastAsia="en-US"/>
        </w:rPr>
        <w:t>Часть</w:t>
      </w:r>
      <w:r w:rsidRPr="00565D01">
        <w:rPr>
          <w:rFonts w:asciiTheme="minorHAnsi" w:hAnsiTheme="minorHAnsi" w:cstheme="minorHAnsi"/>
          <w:color w:val="000000"/>
          <w:lang w:val="en-US" w:eastAsia="en-US"/>
        </w:rPr>
        <w:t xml:space="preserve"> 13: </w:t>
      </w:r>
      <w:r w:rsidRPr="002B2BB9">
        <w:rPr>
          <w:rFonts w:asciiTheme="minorHAnsi" w:hAnsiTheme="minorHAnsi" w:cstheme="minorHAnsi"/>
          <w:color w:val="000000"/>
          <w:lang w:eastAsia="en-US"/>
        </w:rPr>
        <w:t>Электромагнитная</w:t>
      </w:r>
      <w:r w:rsidRPr="00565D01">
        <w:rPr>
          <w:rFonts w:asciiTheme="minorHAnsi" w:hAnsiTheme="minorHAnsi" w:cstheme="minorHAnsi"/>
          <w:color w:val="000000"/>
          <w:lang w:val="en-US" w:eastAsia="en-US"/>
        </w:rPr>
        <w:t xml:space="preserve"> </w:t>
      </w:r>
      <w:r w:rsidRPr="002B2BB9">
        <w:rPr>
          <w:rFonts w:asciiTheme="minorHAnsi" w:hAnsiTheme="minorHAnsi" w:cstheme="minorHAnsi"/>
          <w:color w:val="000000"/>
          <w:lang w:eastAsia="en-US"/>
        </w:rPr>
        <w:t>со</w:t>
      </w:r>
      <w:r w:rsidR="00D95DFF">
        <w:rPr>
          <w:rFonts w:asciiTheme="minorHAnsi" w:hAnsiTheme="minorHAnsi" w:cstheme="minorHAnsi"/>
          <w:color w:val="000000"/>
          <w:lang w:eastAsia="en-US"/>
        </w:rPr>
        <w:t>вместимость</w:t>
      </w:r>
      <w:r w:rsidR="00D95DFF" w:rsidRPr="00565D01">
        <w:rPr>
          <w:rFonts w:asciiTheme="minorHAnsi" w:hAnsiTheme="minorHAnsi" w:cstheme="minorHAnsi"/>
          <w:color w:val="000000"/>
          <w:lang w:val="en-US" w:eastAsia="en-US"/>
        </w:rPr>
        <w:t xml:space="preserve"> (</w:t>
      </w:r>
      <w:r w:rsidR="00D95DFF">
        <w:rPr>
          <w:rFonts w:asciiTheme="minorHAnsi" w:hAnsiTheme="minorHAnsi" w:cstheme="minorHAnsi"/>
          <w:color w:val="000000"/>
          <w:lang w:eastAsia="en-US"/>
        </w:rPr>
        <w:t>ЕМС</w:t>
      </w:r>
      <w:r w:rsidR="00D95DFF" w:rsidRPr="00565D01">
        <w:rPr>
          <w:rFonts w:asciiTheme="minorHAnsi" w:hAnsiTheme="minorHAnsi" w:cstheme="minorHAnsi"/>
          <w:color w:val="000000"/>
          <w:lang w:val="en-US" w:eastAsia="en-US"/>
        </w:rPr>
        <w:t>))</w:t>
      </w:r>
    </w:p>
    <w:p w:rsidR="00D95DFF" w:rsidRPr="00565D01" w:rsidRDefault="002B2BB9" w:rsidP="002B2BB9">
      <w:pPr>
        <w:pStyle w:val="afd"/>
        <w:ind w:firstLine="567"/>
        <w:jc w:val="both"/>
        <w:rPr>
          <w:rFonts w:asciiTheme="minorHAnsi" w:hAnsiTheme="minorHAnsi" w:cstheme="minorHAnsi"/>
          <w:color w:val="000000"/>
          <w:lang w:val="en-US" w:eastAsia="en-US"/>
        </w:rPr>
      </w:pPr>
      <w:r w:rsidRPr="00565D01">
        <w:rPr>
          <w:rFonts w:asciiTheme="minorHAnsi" w:hAnsiTheme="minorHAnsi" w:cstheme="minorHAnsi"/>
          <w:color w:val="000000"/>
          <w:lang w:val="en-US" w:eastAsia="en-US"/>
        </w:rPr>
        <w:t xml:space="preserve">IEC 60601-1:2005, </w:t>
      </w:r>
      <w:r w:rsidR="00D95DFF" w:rsidRPr="00565D01">
        <w:rPr>
          <w:rFonts w:asciiTheme="minorHAnsi" w:hAnsiTheme="minorHAnsi" w:cstheme="minorHAnsi"/>
          <w:color w:val="000000"/>
          <w:lang w:val="en-US" w:eastAsia="en-US"/>
        </w:rPr>
        <w:t>Medical electrical equipment – Part 1: General requirements for basic safety and essential performance (</w:t>
      </w:r>
      <w:r w:rsidR="00674E21">
        <w:rPr>
          <w:rFonts w:asciiTheme="minorHAnsi" w:hAnsiTheme="minorHAnsi" w:cstheme="minorHAnsi"/>
          <w:color w:val="000000"/>
          <w:lang w:eastAsia="en-US"/>
        </w:rPr>
        <w:t>Изделия</w:t>
      </w:r>
      <w:r w:rsidRPr="00565D01">
        <w:rPr>
          <w:rFonts w:asciiTheme="minorHAnsi" w:hAnsiTheme="minorHAnsi" w:cstheme="minorHAnsi"/>
          <w:color w:val="000000"/>
          <w:lang w:val="en-US" w:eastAsia="en-US"/>
        </w:rPr>
        <w:t xml:space="preserve"> </w:t>
      </w:r>
      <w:r w:rsidRPr="002B2BB9">
        <w:rPr>
          <w:rFonts w:asciiTheme="minorHAnsi" w:hAnsiTheme="minorHAnsi" w:cstheme="minorHAnsi"/>
          <w:color w:val="000000"/>
          <w:lang w:eastAsia="en-US"/>
        </w:rPr>
        <w:t>медицинские</w:t>
      </w:r>
      <w:r w:rsidRPr="00565D01">
        <w:rPr>
          <w:rFonts w:asciiTheme="minorHAnsi" w:hAnsiTheme="minorHAnsi" w:cstheme="minorHAnsi"/>
          <w:color w:val="000000"/>
          <w:lang w:val="en-US" w:eastAsia="en-US"/>
        </w:rPr>
        <w:t xml:space="preserve"> </w:t>
      </w:r>
      <w:r w:rsidRPr="002B2BB9">
        <w:rPr>
          <w:rFonts w:asciiTheme="minorHAnsi" w:hAnsiTheme="minorHAnsi" w:cstheme="minorHAnsi"/>
          <w:color w:val="000000"/>
          <w:lang w:eastAsia="en-US"/>
        </w:rPr>
        <w:t>электрические</w:t>
      </w:r>
      <w:r w:rsidRPr="00565D01">
        <w:rPr>
          <w:rFonts w:asciiTheme="minorHAnsi" w:hAnsiTheme="minorHAnsi" w:cstheme="minorHAnsi"/>
          <w:color w:val="000000"/>
          <w:lang w:val="en-US" w:eastAsia="en-US"/>
        </w:rPr>
        <w:t xml:space="preserve"> – </w:t>
      </w:r>
      <w:r w:rsidRPr="002B2BB9">
        <w:rPr>
          <w:rFonts w:asciiTheme="minorHAnsi" w:hAnsiTheme="minorHAnsi" w:cstheme="minorHAnsi"/>
          <w:color w:val="000000"/>
          <w:lang w:eastAsia="en-US"/>
        </w:rPr>
        <w:t>Часть</w:t>
      </w:r>
      <w:r w:rsidRPr="00565D01">
        <w:rPr>
          <w:rFonts w:asciiTheme="minorHAnsi" w:hAnsiTheme="minorHAnsi" w:cstheme="minorHAnsi"/>
          <w:color w:val="000000"/>
          <w:lang w:val="en-US" w:eastAsia="en-US"/>
        </w:rPr>
        <w:t xml:space="preserve"> 1: </w:t>
      </w:r>
      <w:r w:rsidRPr="002B2BB9">
        <w:rPr>
          <w:rFonts w:asciiTheme="minorHAnsi" w:hAnsiTheme="minorHAnsi" w:cstheme="minorHAnsi"/>
          <w:color w:val="000000"/>
          <w:lang w:eastAsia="en-US"/>
        </w:rPr>
        <w:t>Общие</w:t>
      </w:r>
      <w:r w:rsidRPr="00565D01">
        <w:rPr>
          <w:rFonts w:asciiTheme="minorHAnsi" w:hAnsiTheme="minorHAnsi" w:cstheme="minorHAnsi"/>
          <w:color w:val="000000"/>
          <w:lang w:val="en-US" w:eastAsia="en-US"/>
        </w:rPr>
        <w:t xml:space="preserve"> </w:t>
      </w:r>
      <w:r w:rsidRPr="002B2BB9">
        <w:rPr>
          <w:rFonts w:asciiTheme="minorHAnsi" w:hAnsiTheme="minorHAnsi" w:cstheme="minorHAnsi"/>
          <w:color w:val="000000"/>
          <w:lang w:eastAsia="en-US"/>
        </w:rPr>
        <w:t>требования</w:t>
      </w:r>
      <w:r w:rsidRPr="00565D01">
        <w:rPr>
          <w:rFonts w:asciiTheme="minorHAnsi" w:hAnsiTheme="minorHAnsi" w:cstheme="minorHAnsi"/>
          <w:color w:val="000000"/>
          <w:lang w:val="en-US" w:eastAsia="en-US"/>
        </w:rPr>
        <w:t xml:space="preserve"> </w:t>
      </w:r>
      <w:r w:rsidRPr="002B2BB9">
        <w:rPr>
          <w:rFonts w:asciiTheme="minorHAnsi" w:hAnsiTheme="minorHAnsi" w:cstheme="minorHAnsi"/>
          <w:color w:val="000000"/>
          <w:lang w:eastAsia="en-US"/>
        </w:rPr>
        <w:t>безопасности</w:t>
      </w:r>
      <w:r w:rsidRPr="00565D01">
        <w:rPr>
          <w:rFonts w:asciiTheme="minorHAnsi" w:hAnsiTheme="minorHAnsi" w:cstheme="minorHAnsi"/>
          <w:color w:val="000000"/>
          <w:lang w:val="en-US" w:eastAsia="en-US"/>
        </w:rPr>
        <w:t xml:space="preserve"> </w:t>
      </w:r>
      <w:r w:rsidRPr="002B2BB9">
        <w:rPr>
          <w:rFonts w:asciiTheme="minorHAnsi" w:hAnsiTheme="minorHAnsi" w:cstheme="minorHAnsi"/>
          <w:color w:val="000000"/>
          <w:lang w:eastAsia="en-US"/>
        </w:rPr>
        <w:t>с</w:t>
      </w:r>
      <w:r w:rsidRPr="00565D01">
        <w:rPr>
          <w:rFonts w:asciiTheme="minorHAnsi" w:hAnsiTheme="minorHAnsi" w:cstheme="minorHAnsi"/>
          <w:color w:val="000000"/>
          <w:lang w:val="en-US" w:eastAsia="en-US"/>
        </w:rPr>
        <w:t xml:space="preserve"> </w:t>
      </w:r>
      <w:r w:rsidRPr="002B2BB9">
        <w:rPr>
          <w:rFonts w:asciiTheme="minorHAnsi" w:hAnsiTheme="minorHAnsi" w:cstheme="minorHAnsi"/>
          <w:color w:val="000000"/>
          <w:lang w:eastAsia="en-US"/>
        </w:rPr>
        <w:t>учетом</w:t>
      </w:r>
      <w:r w:rsidRPr="00565D01">
        <w:rPr>
          <w:rFonts w:asciiTheme="minorHAnsi" w:hAnsiTheme="minorHAnsi" w:cstheme="minorHAnsi"/>
          <w:color w:val="000000"/>
          <w:lang w:val="en-US" w:eastAsia="en-US"/>
        </w:rPr>
        <w:t xml:space="preserve"> </w:t>
      </w:r>
      <w:r w:rsidRPr="002B2BB9">
        <w:rPr>
          <w:rFonts w:asciiTheme="minorHAnsi" w:hAnsiTheme="minorHAnsi" w:cstheme="minorHAnsi"/>
          <w:color w:val="000000"/>
          <w:lang w:eastAsia="en-US"/>
        </w:rPr>
        <w:t>основн</w:t>
      </w:r>
      <w:r w:rsidR="00D95DFF">
        <w:rPr>
          <w:rFonts w:asciiTheme="minorHAnsi" w:hAnsiTheme="minorHAnsi" w:cstheme="minorHAnsi"/>
          <w:color w:val="000000"/>
          <w:lang w:eastAsia="en-US"/>
        </w:rPr>
        <w:t>ых</w:t>
      </w:r>
      <w:r w:rsidR="00D95DFF" w:rsidRPr="00565D01">
        <w:rPr>
          <w:rFonts w:asciiTheme="minorHAnsi" w:hAnsiTheme="minorHAnsi" w:cstheme="minorHAnsi"/>
          <w:color w:val="000000"/>
          <w:lang w:val="en-US" w:eastAsia="en-US"/>
        </w:rPr>
        <w:t xml:space="preserve"> </w:t>
      </w:r>
      <w:r w:rsidR="00D95DFF">
        <w:rPr>
          <w:rFonts w:asciiTheme="minorHAnsi" w:hAnsiTheme="minorHAnsi" w:cstheme="minorHAnsi"/>
          <w:color w:val="000000"/>
          <w:lang w:eastAsia="en-US"/>
        </w:rPr>
        <w:t>функциональных</w:t>
      </w:r>
      <w:r w:rsidR="00D95DFF" w:rsidRPr="00565D01">
        <w:rPr>
          <w:rFonts w:asciiTheme="minorHAnsi" w:hAnsiTheme="minorHAnsi" w:cstheme="minorHAnsi"/>
          <w:color w:val="000000"/>
          <w:lang w:val="en-US" w:eastAsia="en-US"/>
        </w:rPr>
        <w:t xml:space="preserve"> </w:t>
      </w:r>
      <w:r w:rsidR="00D95DFF">
        <w:rPr>
          <w:rFonts w:asciiTheme="minorHAnsi" w:hAnsiTheme="minorHAnsi" w:cstheme="minorHAnsi"/>
          <w:color w:val="000000"/>
          <w:lang w:eastAsia="en-US"/>
        </w:rPr>
        <w:t>характеристик</w:t>
      </w:r>
      <w:r w:rsidR="00D95DFF" w:rsidRPr="00565D01">
        <w:rPr>
          <w:rFonts w:asciiTheme="minorHAnsi" w:hAnsiTheme="minorHAnsi" w:cstheme="minorHAnsi"/>
          <w:color w:val="000000"/>
          <w:lang w:val="en-US" w:eastAsia="en-US"/>
        </w:rPr>
        <w:t>)</w:t>
      </w:r>
    </w:p>
    <w:p w:rsidR="002B2BB9" w:rsidRPr="00565D01" w:rsidRDefault="002B2BB9" w:rsidP="00D95DFF">
      <w:pPr>
        <w:pStyle w:val="afd"/>
        <w:ind w:firstLine="567"/>
        <w:jc w:val="both"/>
        <w:rPr>
          <w:rFonts w:asciiTheme="minorHAnsi" w:hAnsiTheme="minorHAnsi" w:cstheme="minorHAnsi"/>
          <w:color w:val="000000"/>
          <w:lang w:val="en-US" w:eastAsia="en-US"/>
        </w:rPr>
      </w:pPr>
      <w:r w:rsidRPr="00565D01">
        <w:rPr>
          <w:rFonts w:asciiTheme="minorHAnsi" w:hAnsiTheme="minorHAnsi" w:cstheme="minorHAnsi"/>
          <w:color w:val="000000"/>
          <w:lang w:val="en-US" w:eastAsia="en-US"/>
        </w:rPr>
        <w:t>IEC 60601-1:2005/AMD1:2012</w:t>
      </w:r>
    </w:p>
    <w:p w:rsidR="002B2BB9" w:rsidRPr="00D95DFF" w:rsidRDefault="002B2BB9" w:rsidP="00D95DFF">
      <w:pPr>
        <w:pStyle w:val="afd"/>
        <w:ind w:firstLine="567"/>
        <w:jc w:val="both"/>
        <w:rPr>
          <w:rFonts w:asciiTheme="minorHAnsi" w:hAnsiTheme="minorHAnsi" w:cstheme="minorHAnsi"/>
          <w:color w:val="000000"/>
          <w:lang w:eastAsia="en-US"/>
        </w:rPr>
      </w:pPr>
      <w:r w:rsidRPr="00D95DFF">
        <w:rPr>
          <w:rFonts w:asciiTheme="minorHAnsi" w:hAnsiTheme="minorHAnsi" w:cstheme="minorHAnsi"/>
          <w:color w:val="000000"/>
          <w:lang w:val="en-US" w:eastAsia="en-US"/>
        </w:rPr>
        <w:t xml:space="preserve">IEC 60601-1-11:2015, </w:t>
      </w:r>
      <w:r w:rsidR="00D95DFF" w:rsidRPr="002B2BB9">
        <w:rPr>
          <w:rFonts w:asciiTheme="minorHAnsi" w:hAnsiTheme="minorHAnsi" w:cstheme="minorHAnsi"/>
          <w:color w:val="000000"/>
          <w:lang w:val="en-US" w:eastAsia="en-US"/>
        </w:rPr>
        <w:t>Medical</w:t>
      </w:r>
      <w:r w:rsidR="00D95DFF" w:rsidRPr="00D95DFF">
        <w:rPr>
          <w:rFonts w:asciiTheme="minorHAnsi" w:hAnsiTheme="minorHAnsi" w:cstheme="minorHAnsi"/>
          <w:color w:val="000000"/>
          <w:lang w:val="en-US" w:eastAsia="en-US"/>
        </w:rPr>
        <w:t xml:space="preserve"> </w:t>
      </w:r>
      <w:r w:rsidR="00D95DFF" w:rsidRPr="002B2BB9">
        <w:rPr>
          <w:rFonts w:asciiTheme="minorHAnsi" w:hAnsiTheme="minorHAnsi" w:cstheme="minorHAnsi"/>
          <w:color w:val="000000"/>
          <w:lang w:val="en-US" w:eastAsia="en-US"/>
        </w:rPr>
        <w:t>electrical</w:t>
      </w:r>
      <w:r w:rsidR="00D95DFF" w:rsidRPr="00D95DFF">
        <w:rPr>
          <w:rFonts w:asciiTheme="minorHAnsi" w:hAnsiTheme="minorHAnsi" w:cstheme="minorHAnsi"/>
          <w:color w:val="000000"/>
          <w:lang w:val="en-US" w:eastAsia="en-US"/>
        </w:rPr>
        <w:t xml:space="preserve"> </w:t>
      </w:r>
      <w:r w:rsidR="00D95DFF" w:rsidRPr="002B2BB9">
        <w:rPr>
          <w:rFonts w:asciiTheme="minorHAnsi" w:hAnsiTheme="minorHAnsi" w:cstheme="minorHAnsi"/>
          <w:color w:val="000000"/>
          <w:lang w:val="en-US" w:eastAsia="en-US"/>
        </w:rPr>
        <w:t>equipment</w:t>
      </w:r>
      <w:r w:rsidR="00D95DFF" w:rsidRPr="00D95DFF">
        <w:rPr>
          <w:rFonts w:asciiTheme="minorHAnsi" w:hAnsiTheme="minorHAnsi" w:cstheme="minorHAnsi"/>
          <w:color w:val="000000"/>
          <w:lang w:val="en-US" w:eastAsia="en-US"/>
        </w:rPr>
        <w:t xml:space="preserve"> – </w:t>
      </w:r>
      <w:r w:rsidR="00D95DFF" w:rsidRPr="002B2BB9">
        <w:rPr>
          <w:rFonts w:asciiTheme="minorHAnsi" w:hAnsiTheme="minorHAnsi" w:cstheme="minorHAnsi"/>
          <w:color w:val="000000"/>
          <w:lang w:val="en-US" w:eastAsia="en-US"/>
        </w:rPr>
        <w:t>Part</w:t>
      </w:r>
      <w:r w:rsidR="00D95DFF" w:rsidRPr="00D95DFF">
        <w:rPr>
          <w:rFonts w:asciiTheme="minorHAnsi" w:hAnsiTheme="minorHAnsi" w:cstheme="minorHAnsi"/>
          <w:color w:val="000000"/>
          <w:lang w:val="en-US" w:eastAsia="en-US"/>
        </w:rPr>
        <w:t xml:space="preserve"> 1-11: </w:t>
      </w:r>
      <w:r w:rsidR="00D95DFF" w:rsidRPr="002B2BB9">
        <w:rPr>
          <w:rFonts w:asciiTheme="minorHAnsi" w:hAnsiTheme="minorHAnsi" w:cstheme="minorHAnsi"/>
          <w:color w:val="000000"/>
          <w:lang w:val="en-US" w:eastAsia="en-US"/>
        </w:rPr>
        <w:t>General</w:t>
      </w:r>
      <w:r w:rsidR="00D95DFF" w:rsidRPr="00D95DFF">
        <w:rPr>
          <w:rFonts w:asciiTheme="minorHAnsi" w:hAnsiTheme="minorHAnsi" w:cstheme="minorHAnsi"/>
          <w:color w:val="000000"/>
          <w:lang w:val="en-US" w:eastAsia="en-US"/>
        </w:rPr>
        <w:t xml:space="preserve"> </w:t>
      </w:r>
      <w:r w:rsidR="00D95DFF" w:rsidRPr="002B2BB9">
        <w:rPr>
          <w:rFonts w:asciiTheme="minorHAnsi" w:hAnsiTheme="minorHAnsi" w:cstheme="minorHAnsi"/>
          <w:color w:val="000000"/>
          <w:lang w:val="en-US" w:eastAsia="en-US"/>
        </w:rPr>
        <w:t>requirements</w:t>
      </w:r>
      <w:r w:rsidR="00D95DFF" w:rsidRPr="00D95DFF">
        <w:rPr>
          <w:rFonts w:asciiTheme="minorHAnsi" w:hAnsiTheme="minorHAnsi" w:cstheme="minorHAnsi"/>
          <w:color w:val="000000"/>
          <w:lang w:val="en-US" w:eastAsia="en-US"/>
        </w:rPr>
        <w:t xml:space="preserve"> </w:t>
      </w:r>
      <w:r w:rsidR="00D95DFF" w:rsidRPr="002B2BB9">
        <w:rPr>
          <w:rFonts w:asciiTheme="minorHAnsi" w:hAnsiTheme="minorHAnsi" w:cstheme="minorHAnsi"/>
          <w:color w:val="000000"/>
          <w:lang w:val="en-US" w:eastAsia="en-US"/>
        </w:rPr>
        <w:t>for</w:t>
      </w:r>
      <w:r w:rsidR="00D95DFF" w:rsidRPr="00D95DFF">
        <w:rPr>
          <w:rFonts w:asciiTheme="minorHAnsi" w:hAnsiTheme="minorHAnsi" w:cstheme="minorHAnsi"/>
          <w:color w:val="000000"/>
          <w:lang w:val="en-US" w:eastAsia="en-US"/>
        </w:rPr>
        <w:t xml:space="preserve"> </w:t>
      </w:r>
      <w:r w:rsidR="00D95DFF" w:rsidRPr="002B2BB9">
        <w:rPr>
          <w:rFonts w:asciiTheme="minorHAnsi" w:hAnsiTheme="minorHAnsi" w:cstheme="minorHAnsi"/>
          <w:color w:val="000000"/>
          <w:lang w:val="en-US" w:eastAsia="en-US"/>
        </w:rPr>
        <w:t>basic</w:t>
      </w:r>
      <w:r w:rsidR="00D95DFF" w:rsidRPr="00D95DFF">
        <w:rPr>
          <w:rFonts w:asciiTheme="minorHAnsi" w:hAnsiTheme="minorHAnsi" w:cstheme="minorHAnsi"/>
          <w:color w:val="000000"/>
          <w:lang w:val="en-US" w:eastAsia="en-US"/>
        </w:rPr>
        <w:t xml:space="preserve"> </w:t>
      </w:r>
      <w:r w:rsidR="00D95DFF" w:rsidRPr="002B2BB9">
        <w:rPr>
          <w:rFonts w:asciiTheme="minorHAnsi" w:hAnsiTheme="minorHAnsi" w:cstheme="minorHAnsi"/>
          <w:color w:val="000000"/>
          <w:lang w:val="en-US" w:eastAsia="en-US"/>
        </w:rPr>
        <w:t>safety</w:t>
      </w:r>
      <w:r w:rsidR="00D95DFF" w:rsidRPr="00D95DFF">
        <w:rPr>
          <w:rFonts w:asciiTheme="minorHAnsi" w:hAnsiTheme="minorHAnsi" w:cstheme="minorHAnsi"/>
          <w:color w:val="000000"/>
          <w:lang w:val="en-US" w:eastAsia="en-US"/>
        </w:rPr>
        <w:t xml:space="preserve"> </w:t>
      </w:r>
      <w:r w:rsidR="00D95DFF" w:rsidRPr="002B2BB9">
        <w:rPr>
          <w:rFonts w:asciiTheme="minorHAnsi" w:hAnsiTheme="minorHAnsi" w:cstheme="minorHAnsi"/>
          <w:color w:val="000000"/>
          <w:lang w:val="en-US" w:eastAsia="en-US"/>
        </w:rPr>
        <w:t>and</w:t>
      </w:r>
      <w:r w:rsidR="00D95DFF" w:rsidRPr="00D95DFF">
        <w:rPr>
          <w:rFonts w:asciiTheme="minorHAnsi" w:hAnsiTheme="minorHAnsi" w:cstheme="minorHAnsi"/>
          <w:color w:val="000000"/>
          <w:lang w:val="en-US" w:eastAsia="en-US"/>
        </w:rPr>
        <w:t xml:space="preserve"> </w:t>
      </w:r>
      <w:r w:rsidR="00D95DFF" w:rsidRPr="002B2BB9">
        <w:rPr>
          <w:rFonts w:asciiTheme="minorHAnsi" w:hAnsiTheme="minorHAnsi" w:cstheme="minorHAnsi"/>
          <w:color w:val="000000"/>
          <w:lang w:val="en-US" w:eastAsia="en-US"/>
        </w:rPr>
        <w:t>essential</w:t>
      </w:r>
      <w:r w:rsidR="00D95DFF" w:rsidRPr="00D95DFF">
        <w:rPr>
          <w:rFonts w:asciiTheme="minorHAnsi" w:hAnsiTheme="minorHAnsi" w:cstheme="minorHAnsi"/>
          <w:color w:val="000000"/>
          <w:lang w:val="en-US" w:eastAsia="en-US"/>
        </w:rPr>
        <w:t xml:space="preserve"> </w:t>
      </w:r>
      <w:r w:rsidR="00D95DFF" w:rsidRPr="002B2BB9">
        <w:rPr>
          <w:rFonts w:asciiTheme="minorHAnsi" w:hAnsiTheme="minorHAnsi" w:cstheme="minorHAnsi"/>
          <w:color w:val="000000"/>
          <w:lang w:val="en-US" w:eastAsia="en-US"/>
        </w:rPr>
        <w:t>performance</w:t>
      </w:r>
      <w:r w:rsidR="00D95DFF" w:rsidRPr="00D95DFF">
        <w:rPr>
          <w:rFonts w:asciiTheme="minorHAnsi" w:hAnsiTheme="minorHAnsi" w:cstheme="minorHAnsi"/>
          <w:color w:val="000000"/>
          <w:lang w:val="en-US" w:eastAsia="en-US"/>
        </w:rPr>
        <w:t xml:space="preserve"> – </w:t>
      </w:r>
      <w:r w:rsidR="00D95DFF" w:rsidRPr="002B2BB9">
        <w:rPr>
          <w:rFonts w:asciiTheme="minorHAnsi" w:hAnsiTheme="minorHAnsi" w:cstheme="minorHAnsi"/>
          <w:color w:val="000000"/>
          <w:lang w:val="en-US" w:eastAsia="en-US"/>
        </w:rPr>
        <w:t>Collateral</w:t>
      </w:r>
      <w:r w:rsidR="00D95DFF" w:rsidRPr="00D95DFF">
        <w:rPr>
          <w:rFonts w:asciiTheme="minorHAnsi" w:hAnsiTheme="minorHAnsi" w:cstheme="minorHAnsi"/>
          <w:color w:val="000000"/>
          <w:lang w:val="en-US" w:eastAsia="en-US"/>
        </w:rPr>
        <w:t xml:space="preserve"> </w:t>
      </w:r>
      <w:r w:rsidR="00D95DFF" w:rsidRPr="002B2BB9">
        <w:rPr>
          <w:rFonts w:asciiTheme="minorHAnsi" w:hAnsiTheme="minorHAnsi" w:cstheme="minorHAnsi"/>
          <w:color w:val="000000"/>
          <w:lang w:val="en-US" w:eastAsia="en-US"/>
        </w:rPr>
        <w:t>Standard</w:t>
      </w:r>
      <w:r w:rsidR="00D95DFF" w:rsidRPr="00D95DFF">
        <w:rPr>
          <w:rFonts w:asciiTheme="minorHAnsi" w:hAnsiTheme="minorHAnsi" w:cstheme="minorHAnsi"/>
          <w:color w:val="000000"/>
          <w:lang w:val="en-US" w:eastAsia="en-US"/>
        </w:rPr>
        <w:t xml:space="preserve">: </w:t>
      </w:r>
      <w:r w:rsidR="00D95DFF" w:rsidRPr="002B2BB9">
        <w:rPr>
          <w:rFonts w:asciiTheme="minorHAnsi" w:hAnsiTheme="minorHAnsi" w:cstheme="minorHAnsi"/>
          <w:color w:val="000000"/>
          <w:lang w:val="en-US" w:eastAsia="en-US"/>
        </w:rPr>
        <w:t>Requirements</w:t>
      </w:r>
      <w:r w:rsidR="00D95DFF" w:rsidRPr="00D95DFF">
        <w:rPr>
          <w:rFonts w:asciiTheme="minorHAnsi" w:hAnsiTheme="minorHAnsi" w:cstheme="minorHAnsi"/>
          <w:color w:val="000000"/>
          <w:lang w:val="en-US" w:eastAsia="en-US"/>
        </w:rPr>
        <w:t xml:space="preserve"> </w:t>
      </w:r>
      <w:r w:rsidR="00D95DFF" w:rsidRPr="002B2BB9">
        <w:rPr>
          <w:rFonts w:asciiTheme="minorHAnsi" w:hAnsiTheme="minorHAnsi" w:cstheme="minorHAnsi"/>
          <w:color w:val="000000"/>
          <w:lang w:val="en-US" w:eastAsia="en-US"/>
        </w:rPr>
        <w:t>for</w:t>
      </w:r>
      <w:r w:rsidR="00D95DFF" w:rsidRPr="00D95DFF">
        <w:rPr>
          <w:rFonts w:asciiTheme="minorHAnsi" w:hAnsiTheme="minorHAnsi" w:cstheme="minorHAnsi"/>
          <w:color w:val="000000"/>
          <w:lang w:val="en-US" w:eastAsia="en-US"/>
        </w:rPr>
        <w:t xml:space="preserve"> </w:t>
      </w:r>
      <w:r w:rsidR="00D95DFF" w:rsidRPr="002B2BB9">
        <w:rPr>
          <w:rFonts w:asciiTheme="minorHAnsi" w:hAnsiTheme="minorHAnsi" w:cstheme="minorHAnsi"/>
          <w:color w:val="000000"/>
          <w:lang w:val="en-US" w:eastAsia="en-US"/>
        </w:rPr>
        <w:t>medical</w:t>
      </w:r>
      <w:r w:rsidR="00D95DFF" w:rsidRPr="00D95DFF">
        <w:rPr>
          <w:rFonts w:asciiTheme="minorHAnsi" w:hAnsiTheme="minorHAnsi" w:cstheme="minorHAnsi"/>
          <w:color w:val="000000"/>
          <w:lang w:val="en-US" w:eastAsia="en-US"/>
        </w:rPr>
        <w:t xml:space="preserve"> </w:t>
      </w:r>
      <w:r w:rsidR="00D95DFF" w:rsidRPr="002B2BB9">
        <w:rPr>
          <w:rFonts w:asciiTheme="minorHAnsi" w:hAnsiTheme="minorHAnsi" w:cstheme="minorHAnsi"/>
          <w:color w:val="000000"/>
          <w:lang w:val="en-US" w:eastAsia="en-US"/>
        </w:rPr>
        <w:t>electrical</w:t>
      </w:r>
      <w:r w:rsidR="00D95DFF" w:rsidRPr="00D95DFF">
        <w:rPr>
          <w:rFonts w:asciiTheme="minorHAnsi" w:hAnsiTheme="minorHAnsi" w:cstheme="minorHAnsi"/>
          <w:color w:val="000000"/>
          <w:lang w:val="en-US" w:eastAsia="en-US"/>
        </w:rPr>
        <w:t xml:space="preserve"> </w:t>
      </w:r>
      <w:r w:rsidR="00D95DFF" w:rsidRPr="002B2BB9">
        <w:rPr>
          <w:rFonts w:asciiTheme="minorHAnsi" w:hAnsiTheme="minorHAnsi" w:cstheme="minorHAnsi"/>
          <w:color w:val="000000"/>
          <w:lang w:val="en-US" w:eastAsia="en-US"/>
        </w:rPr>
        <w:t>equipment</w:t>
      </w:r>
      <w:r w:rsidR="00D95DFF" w:rsidRPr="00D95DFF">
        <w:rPr>
          <w:rFonts w:asciiTheme="minorHAnsi" w:hAnsiTheme="minorHAnsi" w:cstheme="minorHAnsi"/>
          <w:color w:val="000000"/>
          <w:lang w:val="en-US" w:eastAsia="en-US"/>
        </w:rPr>
        <w:t xml:space="preserve"> </w:t>
      </w:r>
      <w:r w:rsidR="00D95DFF" w:rsidRPr="002B2BB9">
        <w:rPr>
          <w:rFonts w:asciiTheme="minorHAnsi" w:hAnsiTheme="minorHAnsi" w:cstheme="minorHAnsi"/>
          <w:color w:val="000000"/>
          <w:lang w:val="en-US" w:eastAsia="en-US"/>
        </w:rPr>
        <w:t>and</w:t>
      </w:r>
      <w:r w:rsidR="00D95DFF" w:rsidRPr="00D95DFF">
        <w:rPr>
          <w:rFonts w:asciiTheme="minorHAnsi" w:hAnsiTheme="minorHAnsi" w:cstheme="minorHAnsi"/>
          <w:color w:val="000000"/>
          <w:lang w:val="en-US" w:eastAsia="en-US"/>
        </w:rPr>
        <w:t xml:space="preserve"> </w:t>
      </w:r>
      <w:r w:rsidR="00D95DFF" w:rsidRPr="002B2BB9">
        <w:rPr>
          <w:rFonts w:asciiTheme="minorHAnsi" w:hAnsiTheme="minorHAnsi" w:cstheme="minorHAnsi"/>
          <w:color w:val="000000"/>
          <w:lang w:val="en-US" w:eastAsia="en-US"/>
        </w:rPr>
        <w:t>medical</w:t>
      </w:r>
      <w:r w:rsidR="00D95DFF" w:rsidRPr="00D95DFF">
        <w:rPr>
          <w:rFonts w:asciiTheme="minorHAnsi" w:hAnsiTheme="minorHAnsi" w:cstheme="minorHAnsi"/>
          <w:color w:val="000000"/>
          <w:lang w:val="en-US" w:eastAsia="en-US"/>
        </w:rPr>
        <w:t xml:space="preserve"> </w:t>
      </w:r>
      <w:r w:rsidR="00D95DFF" w:rsidRPr="002B2BB9">
        <w:rPr>
          <w:rFonts w:asciiTheme="minorHAnsi" w:hAnsiTheme="minorHAnsi" w:cstheme="minorHAnsi"/>
          <w:color w:val="000000"/>
          <w:lang w:val="en-US" w:eastAsia="en-US"/>
        </w:rPr>
        <w:t>electrical</w:t>
      </w:r>
      <w:r w:rsidR="00D95DFF" w:rsidRPr="00D95DFF">
        <w:rPr>
          <w:rFonts w:asciiTheme="minorHAnsi" w:hAnsiTheme="minorHAnsi" w:cstheme="minorHAnsi"/>
          <w:color w:val="000000"/>
          <w:lang w:val="en-US" w:eastAsia="en-US"/>
        </w:rPr>
        <w:t xml:space="preserve"> </w:t>
      </w:r>
      <w:r w:rsidR="00D95DFF" w:rsidRPr="002B2BB9">
        <w:rPr>
          <w:rFonts w:asciiTheme="minorHAnsi" w:hAnsiTheme="minorHAnsi" w:cstheme="minorHAnsi"/>
          <w:color w:val="000000"/>
          <w:lang w:val="en-US" w:eastAsia="en-US"/>
        </w:rPr>
        <w:t>systems</w:t>
      </w:r>
      <w:r w:rsidR="00D95DFF" w:rsidRPr="00D95DFF">
        <w:rPr>
          <w:rFonts w:asciiTheme="minorHAnsi" w:hAnsiTheme="minorHAnsi" w:cstheme="minorHAnsi"/>
          <w:color w:val="000000"/>
          <w:lang w:val="en-US" w:eastAsia="en-US"/>
        </w:rPr>
        <w:t xml:space="preserve"> </w:t>
      </w:r>
      <w:r w:rsidR="00D95DFF" w:rsidRPr="002B2BB9">
        <w:rPr>
          <w:rFonts w:asciiTheme="minorHAnsi" w:hAnsiTheme="minorHAnsi" w:cstheme="minorHAnsi"/>
          <w:color w:val="000000"/>
          <w:lang w:val="en-US" w:eastAsia="en-US"/>
        </w:rPr>
        <w:t>used</w:t>
      </w:r>
      <w:r w:rsidR="00D95DFF" w:rsidRPr="00D95DFF">
        <w:rPr>
          <w:rFonts w:asciiTheme="minorHAnsi" w:hAnsiTheme="minorHAnsi" w:cstheme="minorHAnsi"/>
          <w:color w:val="000000"/>
          <w:lang w:val="en-US" w:eastAsia="en-US"/>
        </w:rPr>
        <w:t xml:space="preserve"> </w:t>
      </w:r>
      <w:r w:rsidR="00D95DFF" w:rsidRPr="002B2BB9">
        <w:rPr>
          <w:rFonts w:asciiTheme="minorHAnsi" w:hAnsiTheme="minorHAnsi" w:cstheme="minorHAnsi"/>
          <w:color w:val="000000"/>
          <w:lang w:val="en-US" w:eastAsia="en-US"/>
        </w:rPr>
        <w:t>in</w:t>
      </w:r>
      <w:r w:rsidR="00D95DFF" w:rsidRPr="00D95DFF">
        <w:rPr>
          <w:rFonts w:asciiTheme="minorHAnsi" w:hAnsiTheme="minorHAnsi" w:cstheme="minorHAnsi"/>
          <w:color w:val="000000"/>
          <w:lang w:val="en-US" w:eastAsia="en-US"/>
        </w:rPr>
        <w:t xml:space="preserve"> </w:t>
      </w:r>
      <w:r w:rsidR="00D95DFF" w:rsidRPr="002B2BB9">
        <w:rPr>
          <w:rFonts w:asciiTheme="minorHAnsi" w:hAnsiTheme="minorHAnsi" w:cstheme="minorHAnsi"/>
          <w:color w:val="000000"/>
          <w:lang w:val="en-US" w:eastAsia="en-US"/>
        </w:rPr>
        <w:t>the</w:t>
      </w:r>
      <w:r w:rsidR="00D95DFF" w:rsidRPr="00D95DFF">
        <w:rPr>
          <w:rFonts w:asciiTheme="minorHAnsi" w:hAnsiTheme="minorHAnsi" w:cstheme="minorHAnsi"/>
          <w:color w:val="000000"/>
          <w:lang w:val="en-US" w:eastAsia="en-US"/>
        </w:rPr>
        <w:t xml:space="preserve"> </w:t>
      </w:r>
      <w:r w:rsidR="00D95DFF" w:rsidRPr="002B2BB9">
        <w:rPr>
          <w:rFonts w:asciiTheme="minorHAnsi" w:hAnsiTheme="minorHAnsi" w:cstheme="minorHAnsi"/>
          <w:color w:val="000000"/>
          <w:lang w:val="en-US" w:eastAsia="en-US"/>
        </w:rPr>
        <w:t>home</w:t>
      </w:r>
      <w:r w:rsidR="00D95DFF" w:rsidRPr="00D95DFF">
        <w:rPr>
          <w:rFonts w:asciiTheme="minorHAnsi" w:hAnsiTheme="minorHAnsi" w:cstheme="minorHAnsi"/>
          <w:color w:val="000000"/>
          <w:lang w:val="en-US" w:eastAsia="en-US"/>
        </w:rPr>
        <w:t xml:space="preserve"> </w:t>
      </w:r>
      <w:r w:rsidR="00D95DFF" w:rsidRPr="002B2BB9">
        <w:rPr>
          <w:rFonts w:asciiTheme="minorHAnsi" w:hAnsiTheme="minorHAnsi" w:cstheme="minorHAnsi"/>
          <w:color w:val="000000"/>
          <w:lang w:val="en-US" w:eastAsia="en-US"/>
        </w:rPr>
        <w:t>healthcare</w:t>
      </w:r>
      <w:r w:rsidR="00D95DFF" w:rsidRPr="00D95DFF">
        <w:rPr>
          <w:rFonts w:asciiTheme="minorHAnsi" w:hAnsiTheme="minorHAnsi" w:cstheme="minorHAnsi"/>
          <w:color w:val="000000"/>
          <w:lang w:val="en-US" w:eastAsia="en-US"/>
        </w:rPr>
        <w:t xml:space="preserve"> </w:t>
      </w:r>
      <w:r w:rsidR="00D95DFF" w:rsidRPr="002B2BB9">
        <w:rPr>
          <w:rFonts w:asciiTheme="minorHAnsi" w:hAnsiTheme="minorHAnsi" w:cstheme="minorHAnsi"/>
          <w:color w:val="000000"/>
          <w:lang w:val="en-US" w:eastAsia="en-US"/>
        </w:rPr>
        <w:t>environment</w:t>
      </w:r>
      <w:r w:rsidR="00D95DFF" w:rsidRPr="00D95DFF">
        <w:rPr>
          <w:rFonts w:asciiTheme="minorHAnsi" w:hAnsiTheme="minorHAnsi" w:cstheme="minorHAnsi"/>
          <w:color w:val="000000"/>
          <w:lang w:val="en-US" w:eastAsia="en-US"/>
        </w:rPr>
        <w:t xml:space="preserve"> (</w:t>
      </w:r>
      <w:r w:rsidR="00674E21">
        <w:rPr>
          <w:rFonts w:asciiTheme="minorHAnsi" w:hAnsiTheme="minorHAnsi" w:cstheme="minorHAnsi"/>
          <w:color w:val="000000"/>
          <w:lang w:eastAsia="en-US"/>
        </w:rPr>
        <w:t>Изделия</w:t>
      </w:r>
      <w:r w:rsidR="00D95DFF" w:rsidRPr="00D95DFF">
        <w:rPr>
          <w:rFonts w:asciiTheme="minorHAnsi" w:hAnsiTheme="minorHAnsi" w:cstheme="minorHAnsi"/>
          <w:color w:val="000000"/>
          <w:lang w:val="en-US" w:eastAsia="en-US"/>
        </w:rPr>
        <w:t xml:space="preserve"> </w:t>
      </w:r>
      <w:r w:rsidR="00D95DFF">
        <w:rPr>
          <w:rFonts w:asciiTheme="minorHAnsi" w:hAnsiTheme="minorHAnsi" w:cstheme="minorHAnsi"/>
          <w:color w:val="000000"/>
          <w:lang w:eastAsia="en-US"/>
        </w:rPr>
        <w:t>медицинские</w:t>
      </w:r>
      <w:r w:rsidR="00D95DFF" w:rsidRPr="00D95DFF">
        <w:rPr>
          <w:rFonts w:asciiTheme="minorHAnsi" w:hAnsiTheme="minorHAnsi" w:cstheme="minorHAnsi"/>
          <w:color w:val="000000"/>
          <w:lang w:val="en-US" w:eastAsia="en-US"/>
        </w:rPr>
        <w:t xml:space="preserve"> </w:t>
      </w:r>
      <w:r w:rsidR="00D95DFF">
        <w:rPr>
          <w:rFonts w:asciiTheme="minorHAnsi" w:hAnsiTheme="minorHAnsi" w:cstheme="minorHAnsi"/>
          <w:color w:val="000000"/>
          <w:lang w:eastAsia="en-US"/>
        </w:rPr>
        <w:t>электрические</w:t>
      </w:r>
      <w:r w:rsidR="00D95DFF" w:rsidRPr="00D95DFF">
        <w:rPr>
          <w:rFonts w:asciiTheme="minorHAnsi" w:hAnsiTheme="minorHAnsi" w:cstheme="minorHAnsi"/>
          <w:color w:val="000000"/>
          <w:lang w:val="en-US" w:eastAsia="en-US"/>
        </w:rPr>
        <w:t xml:space="preserve">. </w:t>
      </w:r>
      <w:r w:rsidR="00D95DFF">
        <w:rPr>
          <w:rFonts w:asciiTheme="minorHAnsi" w:hAnsiTheme="minorHAnsi" w:cstheme="minorHAnsi"/>
          <w:color w:val="000000"/>
          <w:lang w:eastAsia="en-US"/>
        </w:rPr>
        <w:t xml:space="preserve">Часть 1-11. </w:t>
      </w:r>
      <w:r w:rsidRPr="002B2BB9">
        <w:rPr>
          <w:rFonts w:asciiTheme="minorHAnsi" w:hAnsiTheme="minorHAnsi" w:cstheme="minorHAnsi"/>
          <w:color w:val="000000"/>
          <w:lang w:eastAsia="en-US"/>
        </w:rPr>
        <w:t>Общие требования безопасности с учетом основных</w:t>
      </w:r>
      <w:r w:rsidR="00D95DFF">
        <w:rPr>
          <w:rFonts w:asciiTheme="minorHAnsi" w:hAnsiTheme="minorHAnsi" w:cstheme="minorHAnsi"/>
          <w:color w:val="000000"/>
          <w:lang w:eastAsia="en-US"/>
        </w:rPr>
        <w:t xml:space="preserve"> функциональных характеристик. </w:t>
      </w:r>
      <w:r w:rsidRPr="002B2BB9">
        <w:rPr>
          <w:rFonts w:asciiTheme="minorHAnsi" w:hAnsiTheme="minorHAnsi" w:cstheme="minorHAnsi"/>
          <w:color w:val="000000"/>
          <w:lang w:eastAsia="en-US"/>
        </w:rPr>
        <w:t xml:space="preserve">Дополнительный стандарт: Требования к </w:t>
      </w:r>
      <w:r w:rsidR="00674E21">
        <w:rPr>
          <w:rFonts w:asciiTheme="minorHAnsi" w:hAnsiTheme="minorHAnsi" w:cstheme="minorHAnsi"/>
          <w:color w:val="000000"/>
          <w:lang w:eastAsia="en-US"/>
        </w:rPr>
        <w:t>изделия</w:t>
      </w:r>
      <w:r w:rsidRPr="002B2BB9">
        <w:rPr>
          <w:rFonts w:asciiTheme="minorHAnsi" w:hAnsiTheme="minorHAnsi" w:cstheme="minorHAnsi"/>
          <w:color w:val="000000"/>
          <w:lang w:eastAsia="en-US"/>
        </w:rPr>
        <w:t xml:space="preserve">м медицинским электрическим и </w:t>
      </w:r>
      <w:r w:rsidR="00674E21">
        <w:rPr>
          <w:rFonts w:asciiTheme="minorHAnsi" w:hAnsiTheme="minorHAnsi" w:cstheme="minorHAnsi"/>
          <w:color w:val="000000"/>
          <w:lang w:eastAsia="en-US"/>
        </w:rPr>
        <w:t>систем</w:t>
      </w:r>
      <w:r w:rsidRPr="002B2BB9">
        <w:rPr>
          <w:rFonts w:asciiTheme="minorHAnsi" w:hAnsiTheme="minorHAnsi" w:cstheme="minorHAnsi"/>
          <w:color w:val="000000"/>
          <w:lang w:eastAsia="en-US"/>
        </w:rPr>
        <w:t>ам медицинским электрическим, ис</w:t>
      </w:r>
      <w:r w:rsidR="00D95DFF">
        <w:rPr>
          <w:rFonts w:asciiTheme="minorHAnsi" w:hAnsiTheme="minorHAnsi" w:cstheme="minorHAnsi"/>
          <w:color w:val="000000"/>
          <w:lang w:eastAsia="en-US"/>
        </w:rPr>
        <w:t>пользуемым в домашних условиях</w:t>
      </w:r>
      <w:r w:rsidRPr="00D95DFF">
        <w:rPr>
          <w:rFonts w:asciiTheme="minorHAnsi" w:hAnsiTheme="minorHAnsi" w:cstheme="minorHAnsi"/>
          <w:color w:val="000000"/>
          <w:lang w:eastAsia="en-US"/>
        </w:rPr>
        <w:t xml:space="preserve">) </w:t>
      </w:r>
    </w:p>
    <w:p w:rsidR="000A5832" w:rsidRDefault="002B2BB9" w:rsidP="002B2BB9">
      <w:pPr>
        <w:pStyle w:val="afd"/>
        <w:ind w:firstLine="567"/>
        <w:jc w:val="both"/>
        <w:rPr>
          <w:rFonts w:asciiTheme="minorHAnsi" w:hAnsiTheme="minorHAnsi" w:cstheme="minorHAnsi"/>
          <w:color w:val="000000"/>
          <w:lang w:eastAsia="en-US"/>
        </w:rPr>
      </w:pPr>
      <w:r>
        <w:rPr>
          <w:rFonts w:asciiTheme="minorHAnsi" w:hAnsiTheme="minorHAnsi" w:cstheme="minorHAnsi"/>
          <w:color w:val="000000"/>
          <w:lang w:eastAsia="en-US"/>
        </w:rPr>
        <w:t>IEC</w:t>
      </w:r>
      <w:r w:rsidRPr="002B2BB9">
        <w:rPr>
          <w:rFonts w:asciiTheme="minorHAnsi" w:hAnsiTheme="minorHAnsi" w:cstheme="minorHAnsi"/>
          <w:color w:val="000000"/>
          <w:lang w:eastAsia="en-US"/>
        </w:rPr>
        <w:t xml:space="preserve"> 62368-1:2018, </w:t>
      </w:r>
      <w:r w:rsidR="00D95DFF" w:rsidRPr="002B2BB9">
        <w:rPr>
          <w:rFonts w:asciiTheme="minorHAnsi" w:hAnsiTheme="minorHAnsi" w:cstheme="minorHAnsi"/>
          <w:color w:val="000000"/>
          <w:lang w:val="en-US" w:eastAsia="en-US"/>
        </w:rPr>
        <w:t>Audio</w:t>
      </w:r>
      <w:r w:rsidR="00D95DFF" w:rsidRPr="00D95DFF">
        <w:rPr>
          <w:rFonts w:asciiTheme="minorHAnsi" w:hAnsiTheme="minorHAnsi" w:cstheme="minorHAnsi"/>
          <w:color w:val="000000"/>
          <w:lang w:eastAsia="en-US"/>
        </w:rPr>
        <w:t>/</w:t>
      </w:r>
      <w:r w:rsidR="00D95DFF" w:rsidRPr="002B2BB9">
        <w:rPr>
          <w:rFonts w:asciiTheme="minorHAnsi" w:hAnsiTheme="minorHAnsi" w:cstheme="minorHAnsi"/>
          <w:color w:val="000000"/>
          <w:lang w:val="en-US" w:eastAsia="en-US"/>
        </w:rPr>
        <w:t>video</w:t>
      </w:r>
      <w:r w:rsidR="00D95DFF" w:rsidRPr="00D95DFF">
        <w:rPr>
          <w:rFonts w:asciiTheme="minorHAnsi" w:hAnsiTheme="minorHAnsi" w:cstheme="minorHAnsi"/>
          <w:color w:val="000000"/>
          <w:lang w:eastAsia="en-US"/>
        </w:rPr>
        <w:t xml:space="preserve">, </w:t>
      </w:r>
      <w:r w:rsidR="00D95DFF" w:rsidRPr="002B2BB9">
        <w:rPr>
          <w:rFonts w:asciiTheme="minorHAnsi" w:hAnsiTheme="minorHAnsi" w:cstheme="minorHAnsi"/>
          <w:color w:val="000000"/>
          <w:lang w:val="en-US" w:eastAsia="en-US"/>
        </w:rPr>
        <w:t>information</w:t>
      </w:r>
      <w:r w:rsidR="00D95DFF" w:rsidRPr="00D95DFF">
        <w:rPr>
          <w:rFonts w:asciiTheme="minorHAnsi" w:hAnsiTheme="minorHAnsi" w:cstheme="minorHAnsi"/>
          <w:color w:val="000000"/>
          <w:lang w:eastAsia="en-US"/>
        </w:rPr>
        <w:t xml:space="preserve"> </w:t>
      </w:r>
      <w:r w:rsidR="00D95DFF" w:rsidRPr="002B2BB9">
        <w:rPr>
          <w:rFonts w:asciiTheme="minorHAnsi" w:hAnsiTheme="minorHAnsi" w:cstheme="minorHAnsi"/>
          <w:color w:val="000000"/>
          <w:lang w:val="en-US" w:eastAsia="en-US"/>
        </w:rPr>
        <w:t>and</w:t>
      </w:r>
      <w:r w:rsidR="00D95DFF" w:rsidRPr="00D95DFF">
        <w:rPr>
          <w:rFonts w:asciiTheme="minorHAnsi" w:hAnsiTheme="minorHAnsi" w:cstheme="minorHAnsi"/>
          <w:color w:val="000000"/>
          <w:lang w:eastAsia="en-US"/>
        </w:rPr>
        <w:t xml:space="preserve"> </w:t>
      </w:r>
      <w:r w:rsidR="00D95DFF" w:rsidRPr="002B2BB9">
        <w:rPr>
          <w:rFonts w:asciiTheme="minorHAnsi" w:hAnsiTheme="minorHAnsi" w:cstheme="minorHAnsi"/>
          <w:color w:val="000000"/>
          <w:lang w:val="en-US" w:eastAsia="en-US"/>
        </w:rPr>
        <w:t>communication</w:t>
      </w:r>
      <w:r w:rsidR="00D95DFF" w:rsidRPr="00D95DFF">
        <w:rPr>
          <w:rFonts w:asciiTheme="minorHAnsi" w:hAnsiTheme="minorHAnsi" w:cstheme="minorHAnsi"/>
          <w:color w:val="000000"/>
          <w:lang w:eastAsia="en-US"/>
        </w:rPr>
        <w:t xml:space="preserve"> </w:t>
      </w:r>
      <w:r w:rsidR="00D95DFF" w:rsidRPr="002B2BB9">
        <w:rPr>
          <w:rFonts w:asciiTheme="minorHAnsi" w:hAnsiTheme="minorHAnsi" w:cstheme="minorHAnsi"/>
          <w:color w:val="000000"/>
          <w:lang w:val="en-US" w:eastAsia="en-US"/>
        </w:rPr>
        <w:t>technology</w:t>
      </w:r>
      <w:r w:rsidR="00D95DFF" w:rsidRPr="00D95DFF">
        <w:rPr>
          <w:rFonts w:asciiTheme="minorHAnsi" w:hAnsiTheme="minorHAnsi" w:cstheme="minorHAnsi"/>
          <w:color w:val="000000"/>
          <w:lang w:eastAsia="en-US"/>
        </w:rPr>
        <w:t xml:space="preserve"> </w:t>
      </w:r>
      <w:r w:rsidR="00D95DFF" w:rsidRPr="002B2BB9">
        <w:rPr>
          <w:rFonts w:asciiTheme="minorHAnsi" w:hAnsiTheme="minorHAnsi" w:cstheme="minorHAnsi"/>
          <w:color w:val="000000"/>
          <w:lang w:val="en-US" w:eastAsia="en-US"/>
        </w:rPr>
        <w:t>equipment</w:t>
      </w:r>
      <w:r w:rsidR="00D95DFF" w:rsidRPr="00D95DFF">
        <w:rPr>
          <w:rFonts w:asciiTheme="minorHAnsi" w:hAnsiTheme="minorHAnsi" w:cstheme="minorHAnsi"/>
          <w:color w:val="000000"/>
          <w:lang w:eastAsia="en-US"/>
        </w:rPr>
        <w:t xml:space="preserve"> –  </w:t>
      </w:r>
      <w:r w:rsidR="00D95DFF" w:rsidRPr="002B2BB9">
        <w:rPr>
          <w:rFonts w:asciiTheme="minorHAnsi" w:hAnsiTheme="minorHAnsi" w:cstheme="minorHAnsi"/>
          <w:color w:val="000000"/>
          <w:lang w:val="en-US" w:eastAsia="en-US"/>
        </w:rPr>
        <w:t>Part</w:t>
      </w:r>
      <w:r w:rsidR="00D95DFF" w:rsidRPr="00D95DFF">
        <w:rPr>
          <w:rFonts w:asciiTheme="minorHAnsi" w:hAnsiTheme="minorHAnsi" w:cstheme="minorHAnsi"/>
          <w:color w:val="000000"/>
          <w:lang w:eastAsia="en-US"/>
        </w:rPr>
        <w:t xml:space="preserve"> 1: </w:t>
      </w:r>
      <w:r w:rsidR="00D95DFF" w:rsidRPr="002B2BB9">
        <w:rPr>
          <w:rFonts w:asciiTheme="minorHAnsi" w:hAnsiTheme="minorHAnsi" w:cstheme="minorHAnsi"/>
          <w:color w:val="000000"/>
          <w:lang w:val="en-US" w:eastAsia="en-US"/>
        </w:rPr>
        <w:t>Safety</w:t>
      </w:r>
      <w:r w:rsidR="00D95DFF" w:rsidRPr="00D95DFF">
        <w:rPr>
          <w:rFonts w:asciiTheme="minorHAnsi" w:hAnsiTheme="minorHAnsi" w:cstheme="minorHAnsi"/>
          <w:color w:val="000000"/>
          <w:lang w:eastAsia="en-US"/>
        </w:rPr>
        <w:t xml:space="preserve"> </w:t>
      </w:r>
      <w:r w:rsidR="00D95DFF" w:rsidRPr="002B2BB9">
        <w:rPr>
          <w:rFonts w:asciiTheme="minorHAnsi" w:hAnsiTheme="minorHAnsi" w:cstheme="minorHAnsi"/>
          <w:color w:val="000000"/>
          <w:lang w:val="en-US" w:eastAsia="en-US"/>
        </w:rPr>
        <w:t>requirements</w:t>
      </w:r>
      <w:r w:rsidR="00D95DFF" w:rsidRPr="002B2BB9">
        <w:rPr>
          <w:rFonts w:asciiTheme="minorHAnsi" w:hAnsiTheme="minorHAnsi" w:cstheme="minorHAnsi"/>
          <w:color w:val="000000"/>
          <w:lang w:eastAsia="en-US"/>
        </w:rPr>
        <w:t xml:space="preserve"> </w:t>
      </w:r>
      <w:r w:rsidR="00D95DFF">
        <w:rPr>
          <w:rFonts w:asciiTheme="minorHAnsi" w:hAnsiTheme="minorHAnsi" w:cstheme="minorHAnsi"/>
          <w:color w:val="000000"/>
          <w:lang w:eastAsia="en-US"/>
        </w:rPr>
        <w:t>(Аудио</w:t>
      </w:r>
      <w:r w:rsidR="00D95DFF" w:rsidRPr="00D95DFF">
        <w:rPr>
          <w:rFonts w:asciiTheme="minorHAnsi" w:hAnsiTheme="minorHAnsi" w:cstheme="minorHAnsi"/>
          <w:color w:val="000000"/>
          <w:lang w:eastAsia="en-US"/>
        </w:rPr>
        <w:t xml:space="preserve">/ </w:t>
      </w:r>
      <w:r w:rsidRPr="002B2BB9">
        <w:rPr>
          <w:rFonts w:asciiTheme="minorHAnsi" w:hAnsiTheme="minorHAnsi" w:cstheme="minorHAnsi"/>
          <w:color w:val="000000"/>
          <w:lang w:eastAsia="en-US"/>
        </w:rPr>
        <w:t>видеоаппаратура, оборудование информационн</w:t>
      </w:r>
      <w:r w:rsidR="00D95DFF">
        <w:rPr>
          <w:rFonts w:asciiTheme="minorHAnsi" w:hAnsiTheme="minorHAnsi" w:cstheme="minorHAnsi"/>
          <w:color w:val="000000"/>
          <w:lang w:eastAsia="en-US"/>
        </w:rPr>
        <w:t xml:space="preserve">ых технологий и техники связи. </w:t>
      </w:r>
      <w:r w:rsidRPr="002B2BB9">
        <w:rPr>
          <w:rFonts w:asciiTheme="minorHAnsi" w:hAnsiTheme="minorHAnsi" w:cstheme="minorHAnsi"/>
          <w:color w:val="000000"/>
          <w:lang w:eastAsia="en-US"/>
        </w:rPr>
        <w:t>Ч</w:t>
      </w:r>
      <w:r w:rsidR="00D95DFF">
        <w:rPr>
          <w:rFonts w:asciiTheme="minorHAnsi" w:hAnsiTheme="minorHAnsi" w:cstheme="minorHAnsi"/>
          <w:color w:val="000000"/>
          <w:lang w:eastAsia="en-US"/>
        </w:rPr>
        <w:t>асть 1. Требования безопасности)</w:t>
      </w:r>
    </w:p>
    <w:p w:rsidR="00D95DFF" w:rsidRPr="00D95DFF" w:rsidRDefault="00D95DFF" w:rsidP="002B2BB9">
      <w:pPr>
        <w:pStyle w:val="afd"/>
        <w:ind w:firstLine="567"/>
        <w:jc w:val="both"/>
        <w:rPr>
          <w:rStyle w:val="FontStyle26"/>
          <w:rFonts w:asciiTheme="minorHAnsi" w:hAnsiTheme="minorHAnsi" w:cstheme="minorHAnsi"/>
          <w:b w:val="0"/>
          <w:bCs w:val="0"/>
          <w:lang w:eastAsia="en-US"/>
        </w:rPr>
      </w:pPr>
    </w:p>
    <w:p w:rsidR="00D95DFF" w:rsidRPr="00D95DFF" w:rsidRDefault="00D95DFF" w:rsidP="008E54BF">
      <w:pPr>
        <w:tabs>
          <w:tab w:val="left" w:pos="1134"/>
        </w:tabs>
        <w:ind w:firstLine="567"/>
        <w:rPr>
          <w:rStyle w:val="FontStyle26"/>
          <w:rFonts w:asciiTheme="minorHAnsi" w:hAnsiTheme="minorHAnsi" w:cstheme="minorHAnsi"/>
          <w:noProof/>
          <w:lang w:eastAsia="ru-RU"/>
        </w:rPr>
      </w:pPr>
      <w:r>
        <w:rPr>
          <w:rStyle w:val="FontStyle26"/>
          <w:rFonts w:asciiTheme="minorHAnsi" w:hAnsiTheme="minorHAnsi" w:cstheme="minorHAnsi"/>
          <w:noProof/>
          <w:lang w:eastAsia="ru-RU"/>
        </w:rPr>
        <w:t>201.3</w:t>
      </w:r>
      <w:r>
        <w:rPr>
          <w:rStyle w:val="FontStyle26"/>
          <w:rFonts w:asciiTheme="minorHAnsi" w:hAnsiTheme="minorHAnsi" w:cstheme="minorHAnsi"/>
          <w:noProof/>
          <w:lang w:eastAsia="ru-RU"/>
        </w:rPr>
        <w:tab/>
      </w:r>
      <w:r w:rsidRPr="00D95DFF">
        <w:rPr>
          <w:rStyle w:val="FontStyle26"/>
          <w:rFonts w:asciiTheme="minorHAnsi" w:hAnsiTheme="minorHAnsi" w:cstheme="minorHAnsi"/>
          <w:noProof/>
          <w:lang w:eastAsia="ru-RU"/>
        </w:rPr>
        <w:t>Термины и определения</w:t>
      </w:r>
    </w:p>
    <w:p w:rsidR="006D1741" w:rsidRPr="005830DE" w:rsidRDefault="006D1741" w:rsidP="003E4506">
      <w:pPr>
        <w:pStyle w:val="Style17"/>
        <w:widowControl/>
        <w:tabs>
          <w:tab w:val="center" w:pos="4514"/>
        </w:tabs>
        <w:ind w:firstLine="567"/>
        <w:jc w:val="both"/>
        <w:rPr>
          <w:rStyle w:val="FontStyle73"/>
          <w:rFonts w:asciiTheme="minorHAnsi" w:eastAsia="SimHei" w:hAnsiTheme="minorHAnsi" w:cstheme="minorHAnsi"/>
          <w:b/>
          <w:sz w:val="16"/>
          <w:szCs w:val="16"/>
          <w:lang w:eastAsia="en-US"/>
        </w:rPr>
      </w:pPr>
    </w:p>
    <w:p w:rsidR="00D95DFF" w:rsidRDefault="00D95DFF" w:rsidP="00D95DFF">
      <w:pPr>
        <w:pStyle w:val="Style30"/>
        <w:widowControl/>
        <w:ind w:firstLine="567"/>
        <w:jc w:val="both"/>
        <w:rPr>
          <w:rStyle w:val="FontStyle57"/>
          <w:rFonts w:asciiTheme="minorHAnsi" w:hAnsiTheme="minorHAnsi" w:cstheme="minorHAnsi"/>
          <w:color w:val="auto"/>
          <w:sz w:val="24"/>
          <w:szCs w:val="24"/>
          <w:lang w:eastAsia="en-US"/>
        </w:rPr>
      </w:pPr>
      <w:r>
        <w:rPr>
          <w:rStyle w:val="FontStyle57"/>
          <w:rFonts w:asciiTheme="minorHAnsi" w:hAnsiTheme="minorHAnsi" w:cstheme="minorHAnsi"/>
          <w:color w:val="auto"/>
          <w:sz w:val="24"/>
          <w:szCs w:val="24"/>
          <w:lang w:val="kk-KZ" w:eastAsia="en-US"/>
        </w:rPr>
        <w:t xml:space="preserve">В настоящем стандарте применимы </w:t>
      </w:r>
      <w:r>
        <w:rPr>
          <w:rStyle w:val="FontStyle57"/>
          <w:rFonts w:asciiTheme="minorHAnsi" w:hAnsiTheme="minorHAnsi" w:cstheme="minorHAnsi"/>
          <w:color w:val="auto"/>
          <w:sz w:val="24"/>
          <w:szCs w:val="24"/>
          <w:lang w:eastAsia="en-US"/>
        </w:rPr>
        <w:t>по</w:t>
      </w:r>
      <w:r w:rsidRPr="00D95DFF">
        <w:rPr>
          <w:rStyle w:val="FontStyle57"/>
          <w:rFonts w:asciiTheme="minorHAnsi" w:hAnsiTheme="minorHAnsi" w:cstheme="minorHAnsi"/>
          <w:color w:val="auto"/>
          <w:sz w:val="24"/>
          <w:szCs w:val="24"/>
          <w:lang w:eastAsia="en-US"/>
        </w:rPr>
        <w:t xml:space="preserve"> </w:t>
      </w:r>
      <w:r w:rsidR="008E54BF">
        <w:rPr>
          <w:rStyle w:val="FontStyle57"/>
          <w:rFonts w:asciiTheme="minorHAnsi" w:hAnsiTheme="minorHAnsi" w:cstheme="minorHAnsi"/>
          <w:color w:val="auto"/>
          <w:sz w:val="24"/>
          <w:szCs w:val="24"/>
          <w:lang w:eastAsia="en-US"/>
        </w:rPr>
        <w:t>IEC</w:t>
      </w:r>
      <w:r w:rsidRPr="00D95DFF">
        <w:rPr>
          <w:rStyle w:val="FontStyle57"/>
          <w:rFonts w:asciiTheme="minorHAnsi" w:hAnsiTheme="minorHAnsi" w:cstheme="minorHAnsi"/>
          <w:color w:val="auto"/>
          <w:sz w:val="24"/>
          <w:szCs w:val="24"/>
          <w:lang w:eastAsia="en-US"/>
        </w:rPr>
        <w:t xml:space="preserve"> 60601-1 и </w:t>
      </w:r>
      <w:r w:rsidR="008E54BF">
        <w:rPr>
          <w:rStyle w:val="FontStyle57"/>
          <w:rFonts w:asciiTheme="minorHAnsi" w:hAnsiTheme="minorHAnsi" w:cstheme="minorHAnsi"/>
          <w:color w:val="auto"/>
          <w:sz w:val="24"/>
          <w:szCs w:val="24"/>
          <w:lang w:eastAsia="en-US"/>
        </w:rPr>
        <w:t>IEC</w:t>
      </w:r>
      <w:r w:rsidRPr="00D95DFF">
        <w:rPr>
          <w:rStyle w:val="FontStyle57"/>
          <w:rFonts w:asciiTheme="minorHAnsi" w:hAnsiTheme="minorHAnsi" w:cstheme="minorHAnsi"/>
          <w:color w:val="auto"/>
          <w:sz w:val="24"/>
          <w:szCs w:val="24"/>
          <w:lang w:eastAsia="en-US"/>
        </w:rPr>
        <w:t xml:space="preserve"> 60601-1:2005/AMD1:2012</w:t>
      </w:r>
      <w:r w:rsidR="008E54BF">
        <w:rPr>
          <w:rStyle w:val="FontStyle57"/>
          <w:rFonts w:asciiTheme="minorHAnsi" w:hAnsiTheme="minorHAnsi" w:cstheme="minorHAnsi"/>
          <w:color w:val="auto"/>
          <w:sz w:val="24"/>
          <w:szCs w:val="24"/>
          <w:lang w:eastAsia="en-US"/>
        </w:rPr>
        <w:t xml:space="preserve">, а также </w:t>
      </w:r>
      <w:r w:rsidRPr="00D95DFF">
        <w:rPr>
          <w:rStyle w:val="FontStyle57"/>
          <w:rFonts w:asciiTheme="minorHAnsi" w:hAnsiTheme="minorHAnsi" w:cstheme="minorHAnsi"/>
          <w:color w:val="auto"/>
          <w:sz w:val="24"/>
          <w:szCs w:val="24"/>
          <w:lang w:eastAsia="en-US"/>
        </w:rPr>
        <w:t xml:space="preserve"> следующие термины</w:t>
      </w:r>
      <w:r w:rsidR="008E54BF">
        <w:rPr>
          <w:rStyle w:val="FontStyle57"/>
          <w:rFonts w:asciiTheme="minorHAnsi" w:hAnsiTheme="minorHAnsi" w:cstheme="minorHAnsi"/>
          <w:color w:val="auto"/>
          <w:sz w:val="24"/>
          <w:szCs w:val="24"/>
          <w:lang w:eastAsia="en-US"/>
        </w:rPr>
        <w:t xml:space="preserve"> с соответствующими определениями:</w:t>
      </w:r>
    </w:p>
    <w:p w:rsidR="008E54BF" w:rsidRPr="00D95DFF" w:rsidRDefault="008E54BF" w:rsidP="00D95DFF">
      <w:pPr>
        <w:pStyle w:val="Style30"/>
        <w:widowControl/>
        <w:ind w:firstLine="567"/>
        <w:jc w:val="both"/>
        <w:rPr>
          <w:rStyle w:val="FontStyle57"/>
          <w:rFonts w:asciiTheme="minorHAnsi" w:hAnsiTheme="minorHAnsi" w:cstheme="minorHAnsi"/>
          <w:color w:val="auto"/>
          <w:sz w:val="24"/>
          <w:szCs w:val="24"/>
          <w:lang w:eastAsia="en-US"/>
        </w:rPr>
      </w:pPr>
    </w:p>
    <w:p w:rsidR="00D95DFF" w:rsidRPr="004F6446" w:rsidRDefault="008E54BF" w:rsidP="004F6446">
      <w:pPr>
        <w:pStyle w:val="Style30"/>
        <w:widowControl/>
        <w:ind w:firstLine="567"/>
        <w:jc w:val="both"/>
        <w:rPr>
          <w:rStyle w:val="FontStyle57"/>
          <w:rFonts w:asciiTheme="minorHAnsi" w:hAnsiTheme="minorHAnsi" w:cstheme="minorHAnsi"/>
          <w:color w:val="auto"/>
          <w:sz w:val="20"/>
          <w:szCs w:val="20"/>
          <w:lang w:val="kk-KZ" w:eastAsia="en-US"/>
        </w:rPr>
      </w:pPr>
      <w:r w:rsidRPr="004F6446">
        <w:rPr>
          <w:rStyle w:val="FontStyle57"/>
          <w:rFonts w:asciiTheme="minorHAnsi" w:hAnsiTheme="minorHAnsi" w:cstheme="minorHAnsi"/>
          <w:color w:val="auto"/>
          <w:sz w:val="20"/>
          <w:szCs w:val="20"/>
          <w:lang w:val="kk-KZ" w:eastAsia="en-US"/>
        </w:rPr>
        <w:t>Примечание:</w:t>
      </w:r>
      <w:r w:rsidR="004F6446">
        <w:rPr>
          <w:rStyle w:val="FontStyle57"/>
          <w:rFonts w:asciiTheme="minorHAnsi" w:hAnsiTheme="minorHAnsi" w:cstheme="minorHAnsi"/>
          <w:color w:val="auto"/>
          <w:sz w:val="20"/>
          <w:szCs w:val="20"/>
          <w:lang w:eastAsia="en-US"/>
        </w:rPr>
        <w:t xml:space="preserve"> </w:t>
      </w:r>
      <w:r w:rsidRPr="004F6446">
        <w:rPr>
          <w:rStyle w:val="FontStyle57"/>
          <w:rFonts w:asciiTheme="minorHAnsi" w:hAnsiTheme="minorHAnsi" w:cstheme="minorHAnsi"/>
          <w:color w:val="auto"/>
          <w:sz w:val="20"/>
          <w:szCs w:val="20"/>
          <w:lang w:eastAsia="en-US"/>
        </w:rPr>
        <w:t xml:space="preserve">Поддержка терминологической базы данных для использования в области стандартизации </w:t>
      </w:r>
      <w:r w:rsidRPr="004F6446">
        <w:rPr>
          <w:rStyle w:val="FontStyle57"/>
          <w:rFonts w:asciiTheme="minorHAnsi" w:hAnsiTheme="minorHAnsi" w:cstheme="minorHAnsi"/>
          <w:color w:val="auto"/>
          <w:sz w:val="20"/>
          <w:szCs w:val="20"/>
          <w:lang w:val="en-US" w:eastAsia="en-US"/>
        </w:rPr>
        <w:t>ISO</w:t>
      </w:r>
      <w:r w:rsidRPr="004F6446">
        <w:rPr>
          <w:rStyle w:val="FontStyle57"/>
          <w:rFonts w:asciiTheme="minorHAnsi" w:hAnsiTheme="minorHAnsi" w:cstheme="minorHAnsi"/>
          <w:color w:val="auto"/>
          <w:sz w:val="20"/>
          <w:szCs w:val="20"/>
          <w:lang w:eastAsia="en-US"/>
        </w:rPr>
        <w:t xml:space="preserve"> </w:t>
      </w:r>
      <w:r w:rsidRPr="004F6446">
        <w:rPr>
          <w:rStyle w:val="FontStyle57"/>
          <w:rFonts w:asciiTheme="minorHAnsi" w:hAnsiTheme="minorHAnsi" w:cstheme="minorHAnsi"/>
          <w:color w:val="auto"/>
          <w:sz w:val="20"/>
          <w:szCs w:val="20"/>
          <w:lang w:val="en-US" w:eastAsia="en-US"/>
        </w:rPr>
        <w:t>IEC</w:t>
      </w:r>
      <w:r w:rsidRPr="004F6446">
        <w:rPr>
          <w:rStyle w:val="FontStyle57"/>
          <w:rFonts w:asciiTheme="minorHAnsi" w:hAnsiTheme="minorHAnsi" w:cstheme="minorHAnsi"/>
          <w:color w:val="auto"/>
          <w:sz w:val="20"/>
          <w:szCs w:val="20"/>
          <w:lang w:eastAsia="en-US"/>
        </w:rPr>
        <w:t xml:space="preserve"> </w:t>
      </w:r>
      <w:r w:rsidRPr="004F6446">
        <w:rPr>
          <w:rStyle w:val="FontStyle57"/>
          <w:rFonts w:asciiTheme="minorHAnsi" w:hAnsiTheme="minorHAnsi" w:cstheme="minorHAnsi"/>
          <w:color w:val="auto"/>
          <w:sz w:val="20"/>
          <w:szCs w:val="20"/>
          <w:lang w:val="kk-KZ" w:eastAsia="en-US"/>
        </w:rPr>
        <w:t>производится по следующим ссылкам:</w:t>
      </w:r>
    </w:p>
    <w:p w:rsidR="00D95DFF" w:rsidRPr="004F6446" w:rsidRDefault="00D95DFF" w:rsidP="004F6446">
      <w:pPr>
        <w:pStyle w:val="Style30"/>
        <w:widowControl/>
        <w:ind w:firstLine="567"/>
        <w:jc w:val="both"/>
        <w:rPr>
          <w:rStyle w:val="FontStyle57"/>
          <w:rFonts w:asciiTheme="minorHAnsi" w:hAnsiTheme="minorHAnsi" w:cstheme="minorHAnsi"/>
          <w:color w:val="auto"/>
          <w:sz w:val="20"/>
          <w:szCs w:val="20"/>
          <w:lang w:eastAsia="en-US"/>
        </w:rPr>
      </w:pPr>
      <w:r w:rsidRPr="004F6446">
        <w:rPr>
          <w:rStyle w:val="FontStyle57"/>
          <w:rFonts w:asciiTheme="minorHAnsi" w:hAnsiTheme="minorHAnsi" w:cstheme="minorHAnsi"/>
          <w:color w:val="auto"/>
          <w:sz w:val="20"/>
          <w:szCs w:val="20"/>
          <w:lang w:eastAsia="en-US"/>
        </w:rPr>
        <w:lastRenderedPageBreak/>
        <w:t xml:space="preserve">- </w:t>
      </w:r>
      <w:r w:rsidR="008E54BF" w:rsidRPr="004F6446">
        <w:rPr>
          <w:rStyle w:val="FontStyle57"/>
          <w:rFonts w:asciiTheme="minorHAnsi" w:hAnsiTheme="minorHAnsi" w:cstheme="minorHAnsi"/>
          <w:color w:val="auto"/>
          <w:sz w:val="20"/>
          <w:szCs w:val="20"/>
          <w:lang w:eastAsia="en-US"/>
        </w:rPr>
        <w:t>Международный технический словарь (</w:t>
      </w:r>
      <w:r w:rsidR="004F6446" w:rsidRPr="004F6446">
        <w:rPr>
          <w:rStyle w:val="FontStyle57"/>
          <w:rFonts w:asciiTheme="minorHAnsi" w:hAnsiTheme="minorHAnsi" w:cstheme="minorHAnsi"/>
          <w:color w:val="auto"/>
          <w:sz w:val="20"/>
          <w:szCs w:val="20"/>
          <w:lang w:val="en-US" w:eastAsia="en-US"/>
        </w:rPr>
        <w:t>Electropedia</w:t>
      </w:r>
      <w:r w:rsidR="008E54BF" w:rsidRPr="004F6446">
        <w:rPr>
          <w:rStyle w:val="FontStyle57"/>
          <w:rFonts w:asciiTheme="minorHAnsi" w:hAnsiTheme="minorHAnsi" w:cstheme="minorHAnsi"/>
          <w:color w:val="auto"/>
          <w:sz w:val="20"/>
          <w:szCs w:val="20"/>
          <w:lang w:eastAsia="en-US"/>
        </w:rPr>
        <w:t>)</w:t>
      </w:r>
      <w:r w:rsidRPr="004F6446">
        <w:rPr>
          <w:rStyle w:val="FontStyle57"/>
          <w:rFonts w:asciiTheme="minorHAnsi" w:hAnsiTheme="minorHAnsi" w:cstheme="minorHAnsi"/>
          <w:color w:val="auto"/>
          <w:sz w:val="20"/>
          <w:szCs w:val="20"/>
          <w:lang w:eastAsia="en-US"/>
        </w:rPr>
        <w:t xml:space="preserve"> </w:t>
      </w:r>
      <w:r w:rsidR="008E54BF" w:rsidRPr="004F6446">
        <w:rPr>
          <w:rStyle w:val="FontStyle57"/>
          <w:rFonts w:asciiTheme="minorHAnsi" w:hAnsiTheme="minorHAnsi" w:cstheme="minorHAnsi"/>
          <w:color w:val="auto"/>
          <w:sz w:val="20"/>
          <w:szCs w:val="20"/>
          <w:lang w:eastAsia="en-US"/>
        </w:rPr>
        <w:t>IEC</w:t>
      </w:r>
      <w:r w:rsidRPr="004F6446">
        <w:rPr>
          <w:rStyle w:val="FontStyle57"/>
          <w:rFonts w:asciiTheme="minorHAnsi" w:hAnsiTheme="minorHAnsi" w:cstheme="minorHAnsi"/>
          <w:color w:val="auto"/>
          <w:sz w:val="20"/>
          <w:szCs w:val="20"/>
          <w:lang w:eastAsia="en-US"/>
        </w:rPr>
        <w:t xml:space="preserve">: </w:t>
      </w:r>
      <w:r w:rsidR="004F6446" w:rsidRPr="004F6446">
        <w:rPr>
          <w:rStyle w:val="FontStyle57"/>
          <w:rFonts w:asciiTheme="minorHAnsi" w:hAnsiTheme="minorHAnsi" w:cstheme="minorHAnsi"/>
          <w:color w:val="auto"/>
          <w:sz w:val="20"/>
          <w:szCs w:val="20"/>
          <w:lang w:val="kk-KZ" w:eastAsia="en-US"/>
        </w:rPr>
        <w:t>доступен</w:t>
      </w:r>
      <w:r w:rsidRPr="004F6446">
        <w:rPr>
          <w:rStyle w:val="FontStyle57"/>
          <w:rFonts w:asciiTheme="minorHAnsi" w:hAnsiTheme="minorHAnsi" w:cstheme="minorHAnsi"/>
          <w:color w:val="auto"/>
          <w:sz w:val="20"/>
          <w:szCs w:val="20"/>
          <w:lang w:eastAsia="en-US"/>
        </w:rPr>
        <w:t xml:space="preserve"> по</w:t>
      </w:r>
      <w:r w:rsidR="004F6446" w:rsidRPr="004F6446">
        <w:rPr>
          <w:rStyle w:val="FontStyle57"/>
          <w:rFonts w:asciiTheme="minorHAnsi" w:hAnsiTheme="minorHAnsi" w:cstheme="minorHAnsi"/>
          <w:color w:val="auto"/>
          <w:sz w:val="20"/>
          <w:szCs w:val="20"/>
          <w:lang w:val="kk-KZ" w:eastAsia="en-US"/>
        </w:rPr>
        <w:t xml:space="preserve"> ссылке</w:t>
      </w:r>
      <w:r w:rsidRPr="004F6446">
        <w:rPr>
          <w:rStyle w:val="FontStyle57"/>
          <w:rFonts w:asciiTheme="minorHAnsi" w:hAnsiTheme="minorHAnsi" w:cstheme="minorHAnsi"/>
          <w:color w:val="auto"/>
          <w:sz w:val="20"/>
          <w:szCs w:val="20"/>
          <w:lang w:eastAsia="en-US"/>
        </w:rPr>
        <w:t xml:space="preserve"> http://www.electropedia.org/</w:t>
      </w:r>
      <w:r w:rsidR="004F6446" w:rsidRPr="004F6446">
        <w:rPr>
          <w:rStyle w:val="FontStyle57"/>
          <w:rFonts w:asciiTheme="minorHAnsi" w:hAnsiTheme="minorHAnsi" w:cstheme="minorHAnsi"/>
          <w:color w:val="auto"/>
          <w:sz w:val="20"/>
          <w:szCs w:val="20"/>
          <w:lang w:eastAsia="en-US"/>
        </w:rPr>
        <w:t>;</w:t>
      </w:r>
    </w:p>
    <w:p w:rsidR="00D95DFF" w:rsidRPr="004F6446" w:rsidRDefault="004F6446" w:rsidP="00D95DFF">
      <w:pPr>
        <w:pStyle w:val="Style30"/>
        <w:widowControl/>
        <w:ind w:firstLine="567"/>
        <w:jc w:val="both"/>
        <w:rPr>
          <w:rStyle w:val="FontStyle57"/>
          <w:rFonts w:asciiTheme="minorHAnsi" w:hAnsiTheme="minorHAnsi" w:cstheme="minorHAnsi"/>
          <w:color w:val="auto"/>
          <w:sz w:val="20"/>
          <w:szCs w:val="20"/>
          <w:lang w:eastAsia="en-US"/>
        </w:rPr>
      </w:pPr>
      <w:r w:rsidRPr="004F6446">
        <w:rPr>
          <w:rStyle w:val="FontStyle57"/>
          <w:rFonts w:asciiTheme="minorHAnsi" w:hAnsiTheme="minorHAnsi" w:cstheme="minorHAnsi"/>
          <w:color w:val="auto"/>
          <w:sz w:val="20"/>
          <w:szCs w:val="20"/>
          <w:lang w:eastAsia="en-US"/>
        </w:rPr>
        <w:t xml:space="preserve">- Платформа ISO </w:t>
      </w:r>
      <w:r w:rsidRPr="004F6446">
        <w:rPr>
          <w:rStyle w:val="FontStyle57"/>
          <w:rFonts w:asciiTheme="minorHAnsi" w:hAnsiTheme="minorHAnsi" w:cstheme="minorHAnsi"/>
          <w:color w:val="auto"/>
          <w:sz w:val="20"/>
          <w:szCs w:val="20"/>
          <w:lang w:val="kk-KZ" w:eastAsia="en-US"/>
        </w:rPr>
        <w:t xml:space="preserve">для просмотра онлайн: </w:t>
      </w:r>
      <w:r w:rsidRPr="004F6446">
        <w:rPr>
          <w:rStyle w:val="FontStyle57"/>
          <w:rFonts w:asciiTheme="minorHAnsi" w:hAnsiTheme="minorHAnsi" w:cstheme="minorHAnsi"/>
          <w:color w:val="auto"/>
          <w:sz w:val="20"/>
          <w:szCs w:val="20"/>
          <w:lang w:eastAsia="en-US"/>
        </w:rPr>
        <w:t>доступна</w:t>
      </w:r>
      <w:r w:rsidR="00D95DFF" w:rsidRPr="004F6446">
        <w:rPr>
          <w:rStyle w:val="FontStyle57"/>
          <w:rFonts w:asciiTheme="minorHAnsi" w:hAnsiTheme="minorHAnsi" w:cstheme="minorHAnsi"/>
          <w:color w:val="auto"/>
          <w:sz w:val="20"/>
          <w:szCs w:val="20"/>
          <w:lang w:eastAsia="en-US"/>
        </w:rPr>
        <w:t xml:space="preserve"> по</w:t>
      </w:r>
      <w:r w:rsidRPr="004F6446">
        <w:rPr>
          <w:rStyle w:val="FontStyle57"/>
          <w:rFonts w:asciiTheme="minorHAnsi" w:hAnsiTheme="minorHAnsi" w:cstheme="minorHAnsi"/>
          <w:color w:val="auto"/>
          <w:sz w:val="20"/>
          <w:szCs w:val="20"/>
          <w:lang w:eastAsia="en-US"/>
        </w:rPr>
        <w:t xml:space="preserve"> ссылке  http://www.iso.org/obp;</w:t>
      </w:r>
    </w:p>
    <w:p w:rsidR="00D95DFF" w:rsidRPr="00D95DFF" w:rsidRDefault="00D95DFF" w:rsidP="00D95DFF">
      <w:pPr>
        <w:pStyle w:val="Style30"/>
        <w:widowControl/>
        <w:ind w:firstLine="567"/>
        <w:jc w:val="both"/>
        <w:rPr>
          <w:rStyle w:val="FontStyle57"/>
          <w:rFonts w:asciiTheme="minorHAnsi" w:hAnsiTheme="minorHAnsi" w:cstheme="minorHAnsi"/>
          <w:color w:val="auto"/>
          <w:sz w:val="24"/>
          <w:szCs w:val="24"/>
          <w:lang w:eastAsia="en-US"/>
        </w:rPr>
      </w:pPr>
    </w:p>
    <w:p w:rsidR="00D95DFF" w:rsidRPr="004F6446" w:rsidRDefault="004F6446" w:rsidP="00D95DFF">
      <w:pPr>
        <w:pStyle w:val="Style30"/>
        <w:widowControl/>
        <w:ind w:firstLine="567"/>
        <w:jc w:val="both"/>
        <w:rPr>
          <w:rStyle w:val="FontStyle57"/>
          <w:rFonts w:asciiTheme="minorHAnsi" w:hAnsiTheme="minorHAnsi" w:cstheme="minorHAnsi"/>
          <w:color w:val="auto"/>
          <w:sz w:val="20"/>
          <w:szCs w:val="20"/>
          <w:lang w:eastAsia="en-US"/>
        </w:rPr>
      </w:pPr>
      <w:r w:rsidRPr="004F6446">
        <w:rPr>
          <w:rStyle w:val="FontStyle57"/>
          <w:rFonts w:asciiTheme="minorHAnsi" w:hAnsiTheme="minorHAnsi" w:cstheme="minorHAnsi"/>
          <w:color w:val="auto"/>
          <w:sz w:val="20"/>
          <w:szCs w:val="20"/>
          <w:lang w:eastAsia="en-US"/>
        </w:rPr>
        <w:t xml:space="preserve">Примечание: </w:t>
      </w:r>
      <w:r w:rsidR="00D95DFF" w:rsidRPr="004F6446">
        <w:rPr>
          <w:rStyle w:val="FontStyle57"/>
          <w:rFonts w:asciiTheme="minorHAnsi" w:hAnsiTheme="minorHAnsi" w:cstheme="minorHAnsi"/>
          <w:color w:val="auto"/>
          <w:sz w:val="20"/>
          <w:szCs w:val="20"/>
          <w:lang w:eastAsia="en-US"/>
        </w:rPr>
        <w:t>Указатель определенных терминов начинается на странице 54.</w:t>
      </w:r>
    </w:p>
    <w:p w:rsidR="00D95DFF" w:rsidRDefault="00D95DFF" w:rsidP="00D95DFF">
      <w:pPr>
        <w:pStyle w:val="Style30"/>
        <w:widowControl/>
        <w:ind w:firstLine="567"/>
        <w:jc w:val="both"/>
        <w:rPr>
          <w:rStyle w:val="FontStyle57"/>
          <w:rFonts w:asciiTheme="minorHAnsi" w:hAnsiTheme="minorHAnsi" w:cstheme="minorHAnsi"/>
          <w:color w:val="auto"/>
          <w:sz w:val="24"/>
          <w:szCs w:val="24"/>
          <w:lang w:eastAsia="en-US"/>
        </w:rPr>
      </w:pPr>
    </w:p>
    <w:p w:rsidR="004F6446" w:rsidRPr="00D95DFF" w:rsidRDefault="004F6446" w:rsidP="00D95DFF">
      <w:pPr>
        <w:pStyle w:val="Style30"/>
        <w:widowControl/>
        <w:ind w:firstLine="567"/>
        <w:jc w:val="both"/>
        <w:rPr>
          <w:rStyle w:val="FontStyle57"/>
          <w:rFonts w:asciiTheme="minorHAnsi" w:hAnsiTheme="minorHAnsi" w:cstheme="minorHAnsi"/>
          <w:color w:val="auto"/>
          <w:sz w:val="24"/>
          <w:szCs w:val="24"/>
          <w:lang w:eastAsia="en-US"/>
        </w:rPr>
      </w:pPr>
    </w:p>
    <w:p w:rsidR="004F6446" w:rsidRDefault="00D95DFF" w:rsidP="00142A7A">
      <w:pPr>
        <w:pStyle w:val="Style30"/>
        <w:widowControl/>
        <w:ind w:firstLine="567"/>
        <w:jc w:val="both"/>
        <w:rPr>
          <w:rStyle w:val="FontStyle57"/>
          <w:rFonts w:asciiTheme="minorHAnsi" w:hAnsiTheme="minorHAnsi" w:cstheme="minorHAnsi"/>
          <w:color w:val="auto"/>
          <w:sz w:val="24"/>
          <w:szCs w:val="24"/>
          <w:lang w:eastAsia="en-US"/>
        </w:rPr>
      </w:pPr>
      <w:r w:rsidRPr="004F6446">
        <w:rPr>
          <w:rStyle w:val="FontStyle57"/>
          <w:rFonts w:asciiTheme="minorHAnsi" w:hAnsiTheme="minorHAnsi" w:cstheme="minorHAnsi"/>
          <w:b/>
          <w:color w:val="auto"/>
          <w:sz w:val="24"/>
          <w:szCs w:val="24"/>
          <w:lang w:eastAsia="en-US"/>
        </w:rPr>
        <w:t>201.3.73</w:t>
      </w:r>
      <w:r w:rsidR="004F6446" w:rsidRPr="004F6446">
        <w:rPr>
          <w:rStyle w:val="FontStyle57"/>
          <w:rFonts w:asciiTheme="minorHAnsi" w:hAnsiTheme="minorHAnsi" w:cstheme="minorHAnsi"/>
          <w:b/>
          <w:color w:val="auto"/>
          <w:sz w:val="24"/>
          <w:szCs w:val="24"/>
          <w:lang w:eastAsia="en-US"/>
        </w:rPr>
        <w:t xml:space="preserve"> Оператор </w:t>
      </w:r>
      <w:r w:rsidR="00A433F8" w:rsidRPr="00A433F8">
        <w:rPr>
          <w:rStyle w:val="FontStyle57"/>
          <w:rFonts w:asciiTheme="minorHAnsi" w:hAnsiTheme="minorHAnsi" w:cstheme="minorHAnsi"/>
          <w:color w:val="auto"/>
          <w:sz w:val="24"/>
          <w:szCs w:val="24"/>
          <w:lang w:eastAsia="en-US"/>
        </w:rPr>
        <w:t>(operator)</w:t>
      </w:r>
    </w:p>
    <w:p w:rsidR="008723A3" w:rsidRPr="00142A7A" w:rsidRDefault="008723A3" w:rsidP="00142A7A">
      <w:pPr>
        <w:pStyle w:val="Style30"/>
        <w:widowControl/>
        <w:ind w:firstLine="567"/>
        <w:jc w:val="both"/>
        <w:rPr>
          <w:rStyle w:val="FontStyle57"/>
          <w:rFonts w:asciiTheme="minorHAnsi" w:hAnsiTheme="minorHAnsi" w:cstheme="minorHAnsi"/>
          <w:b/>
          <w:color w:val="auto"/>
          <w:sz w:val="24"/>
          <w:szCs w:val="24"/>
          <w:lang w:eastAsia="en-US"/>
        </w:rPr>
      </w:pPr>
    </w:p>
    <w:p w:rsidR="00D95DFF" w:rsidRPr="004F6446" w:rsidRDefault="00D95DFF" w:rsidP="00D95DFF">
      <w:pPr>
        <w:pStyle w:val="Style30"/>
        <w:widowControl/>
        <w:ind w:firstLine="567"/>
        <w:jc w:val="both"/>
        <w:rPr>
          <w:rStyle w:val="FontStyle57"/>
          <w:rFonts w:asciiTheme="minorHAnsi" w:hAnsiTheme="minorHAnsi" w:cstheme="minorHAnsi"/>
          <w:i/>
          <w:color w:val="auto"/>
          <w:sz w:val="24"/>
          <w:szCs w:val="24"/>
          <w:lang w:eastAsia="en-US"/>
        </w:rPr>
      </w:pPr>
      <w:r w:rsidRPr="004F6446">
        <w:rPr>
          <w:rStyle w:val="FontStyle57"/>
          <w:rFonts w:asciiTheme="minorHAnsi" w:hAnsiTheme="minorHAnsi" w:cstheme="minorHAnsi"/>
          <w:i/>
          <w:color w:val="auto"/>
          <w:sz w:val="24"/>
          <w:szCs w:val="24"/>
          <w:lang w:eastAsia="en-US"/>
        </w:rPr>
        <w:t>Дополнение:</w:t>
      </w:r>
    </w:p>
    <w:p w:rsidR="00D95DFF" w:rsidRPr="00D95DFF" w:rsidRDefault="00D95DFF" w:rsidP="00D95DFF">
      <w:pPr>
        <w:pStyle w:val="Style30"/>
        <w:widowControl/>
        <w:ind w:firstLine="567"/>
        <w:jc w:val="both"/>
        <w:rPr>
          <w:rStyle w:val="FontStyle57"/>
          <w:rFonts w:asciiTheme="minorHAnsi" w:hAnsiTheme="minorHAnsi" w:cstheme="minorHAnsi"/>
          <w:color w:val="auto"/>
          <w:sz w:val="24"/>
          <w:szCs w:val="24"/>
          <w:lang w:eastAsia="en-US"/>
        </w:rPr>
      </w:pPr>
    </w:p>
    <w:p w:rsidR="00D95DFF" w:rsidRPr="004F6446" w:rsidRDefault="004F6446" w:rsidP="00D95DFF">
      <w:pPr>
        <w:pStyle w:val="Style30"/>
        <w:widowControl/>
        <w:ind w:firstLine="567"/>
        <w:jc w:val="both"/>
        <w:rPr>
          <w:rStyle w:val="FontStyle57"/>
          <w:rFonts w:asciiTheme="minorHAnsi" w:hAnsiTheme="minorHAnsi" w:cstheme="minorHAnsi"/>
          <w:color w:val="auto"/>
          <w:sz w:val="20"/>
          <w:szCs w:val="20"/>
          <w:lang w:eastAsia="en-US"/>
        </w:rPr>
      </w:pPr>
      <w:r w:rsidRPr="004F6446">
        <w:rPr>
          <w:rStyle w:val="FontStyle57"/>
          <w:rFonts w:asciiTheme="minorHAnsi" w:hAnsiTheme="minorHAnsi" w:cstheme="minorHAnsi"/>
          <w:color w:val="auto"/>
          <w:sz w:val="20"/>
          <w:szCs w:val="20"/>
          <w:lang w:eastAsia="en-US"/>
        </w:rPr>
        <w:t xml:space="preserve">Примечание 101: </w:t>
      </w:r>
      <w:r w:rsidR="00D95DFF" w:rsidRPr="004F6446">
        <w:rPr>
          <w:rStyle w:val="FontStyle57"/>
          <w:rFonts w:asciiTheme="minorHAnsi" w:hAnsiTheme="minorHAnsi" w:cstheme="minorHAnsi"/>
          <w:color w:val="auto"/>
          <w:sz w:val="20"/>
          <w:szCs w:val="20"/>
          <w:lang w:eastAsia="en-US"/>
        </w:rPr>
        <w:t xml:space="preserve">Как </w:t>
      </w:r>
      <w:r w:rsidRPr="004F6446">
        <w:rPr>
          <w:rStyle w:val="FontStyle57"/>
          <w:rFonts w:asciiTheme="minorHAnsi" w:hAnsiTheme="minorHAnsi" w:cstheme="minorHAnsi"/>
          <w:color w:val="auto"/>
          <w:sz w:val="20"/>
          <w:szCs w:val="20"/>
          <w:lang w:eastAsia="en-US"/>
        </w:rPr>
        <w:t>правило приравнивается к пациенту, использующему слуховой аппарат в домашних условиях.</w:t>
      </w:r>
    </w:p>
    <w:p w:rsidR="00D95DFF" w:rsidRPr="00D95DFF" w:rsidRDefault="00D95DFF" w:rsidP="00D95DFF">
      <w:pPr>
        <w:pStyle w:val="Style30"/>
        <w:widowControl/>
        <w:ind w:firstLine="567"/>
        <w:jc w:val="both"/>
        <w:rPr>
          <w:rStyle w:val="FontStyle57"/>
          <w:rFonts w:asciiTheme="minorHAnsi" w:hAnsiTheme="minorHAnsi" w:cstheme="minorHAnsi"/>
          <w:color w:val="auto"/>
          <w:sz w:val="24"/>
          <w:szCs w:val="24"/>
          <w:lang w:eastAsia="en-US"/>
        </w:rPr>
      </w:pPr>
    </w:p>
    <w:p w:rsidR="004F6446" w:rsidRDefault="00D95DFF" w:rsidP="00142A7A">
      <w:pPr>
        <w:pStyle w:val="Style30"/>
        <w:widowControl/>
        <w:ind w:firstLine="567"/>
        <w:jc w:val="both"/>
        <w:rPr>
          <w:rStyle w:val="FontStyle57"/>
          <w:rFonts w:asciiTheme="minorHAnsi" w:hAnsiTheme="minorHAnsi" w:cstheme="minorHAnsi"/>
          <w:color w:val="auto"/>
          <w:sz w:val="24"/>
          <w:szCs w:val="24"/>
          <w:lang w:eastAsia="en-US"/>
        </w:rPr>
      </w:pPr>
      <w:r w:rsidRPr="004F6446">
        <w:rPr>
          <w:rStyle w:val="FontStyle57"/>
          <w:rFonts w:asciiTheme="minorHAnsi" w:hAnsiTheme="minorHAnsi" w:cstheme="minorHAnsi"/>
          <w:b/>
          <w:color w:val="auto"/>
          <w:sz w:val="24"/>
          <w:szCs w:val="24"/>
          <w:lang w:eastAsia="en-US"/>
        </w:rPr>
        <w:t>201.3.76</w:t>
      </w:r>
      <w:r w:rsidR="004F6446" w:rsidRPr="004F6446">
        <w:rPr>
          <w:rStyle w:val="FontStyle57"/>
          <w:rFonts w:asciiTheme="minorHAnsi" w:hAnsiTheme="minorHAnsi" w:cstheme="minorHAnsi"/>
          <w:b/>
          <w:color w:val="auto"/>
          <w:sz w:val="24"/>
          <w:szCs w:val="24"/>
          <w:lang w:eastAsia="en-US"/>
        </w:rPr>
        <w:t xml:space="preserve"> Пациент </w:t>
      </w:r>
      <w:r w:rsidR="00A433F8" w:rsidRPr="00A433F8">
        <w:rPr>
          <w:rStyle w:val="FontStyle57"/>
          <w:rFonts w:asciiTheme="minorHAnsi" w:hAnsiTheme="minorHAnsi" w:cstheme="minorHAnsi"/>
          <w:color w:val="auto"/>
          <w:sz w:val="24"/>
          <w:szCs w:val="24"/>
          <w:lang w:eastAsia="en-US"/>
        </w:rPr>
        <w:t>(patient)</w:t>
      </w:r>
    </w:p>
    <w:p w:rsidR="008723A3" w:rsidRPr="00142A7A" w:rsidRDefault="008723A3" w:rsidP="00142A7A">
      <w:pPr>
        <w:pStyle w:val="Style30"/>
        <w:widowControl/>
        <w:ind w:firstLine="567"/>
        <w:jc w:val="both"/>
        <w:rPr>
          <w:rStyle w:val="FontStyle57"/>
          <w:rFonts w:asciiTheme="minorHAnsi" w:hAnsiTheme="minorHAnsi" w:cstheme="minorHAnsi"/>
          <w:b/>
          <w:color w:val="auto"/>
          <w:sz w:val="24"/>
          <w:szCs w:val="24"/>
          <w:lang w:eastAsia="en-US"/>
        </w:rPr>
      </w:pPr>
    </w:p>
    <w:p w:rsidR="00D95DFF" w:rsidRPr="004F6446" w:rsidRDefault="00D95DFF" w:rsidP="00D95DFF">
      <w:pPr>
        <w:pStyle w:val="Style30"/>
        <w:widowControl/>
        <w:ind w:firstLine="567"/>
        <w:jc w:val="both"/>
        <w:rPr>
          <w:rStyle w:val="FontStyle57"/>
          <w:rFonts w:asciiTheme="minorHAnsi" w:hAnsiTheme="minorHAnsi" w:cstheme="minorHAnsi"/>
          <w:i/>
          <w:color w:val="auto"/>
          <w:sz w:val="24"/>
          <w:szCs w:val="24"/>
          <w:lang w:eastAsia="en-US"/>
        </w:rPr>
      </w:pPr>
      <w:r w:rsidRPr="004F6446">
        <w:rPr>
          <w:rStyle w:val="FontStyle57"/>
          <w:rFonts w:asciiTheme="minorHAnsi" w:hAnsiTheme="minorHAnsi" w:cstheme="minorHAnsi"/>
          <w:i/>
          <w:color w:val="auto"/>
          <w:sz w:val="24"/>
          <w:szCs w:val="24"/>
          <w:lang w:eastAsia="en-US"/>
        </w:rPr>
        <w:t>Замена:</w:t>
      </w:r>
    </w:p>
    <w:p w:rsidR="00D95DFF" w:rsidRPr="00D95DFF" w:rsidRDefault="00D95DFF" w:rsidP="00D95DFF">
      <w:pPr>
        <w:pStyle w:val="Style30"/>
        <w:widowControl/>
        <w:ind w:firstLine="567"/>
        <w:jc w:val="both"/>
        <w:rPr>
          <w:rStyle w:val="FontStyle57"/>
          <w:rFonts w:asciiTheme="minorHAnsi" w:hAnsiTheme="minorHAnsi" w:cstheme="minorHAnsi"/>
          <w:color w:val="auto"/>
          <w:sz w:val="24"/>
          <w:szCs w:val="24"/>
          <w:lang w:eastAsia="en-US"/>
        </w:rPr>
      </w:pPr>
    </w:p>
    <w:p w:rsidR="00D95DFF" w:rsidRPr="004F6446" w:rsidRDefault="004F6446" w:rsidP="00D95DFF">
      <w:pPr>
        <w:pStyle w:val="Style30"/>
        <w:widowControl/>
        <w:ind w:firstLine="567"/>
        <w:jc w:val="both"/>
        <w:rPr>
          <w:rStyle w:val="FontStyle57"/>
          <w:rFonts w:asciiTheme="minorHAnsi" w:hAnsiTheme="minorHAnsi" w:cstheme="minorHAnsi"/>
          <w:color w:val="auto"/>
          <w:sz w:val="20"/>
          <w:szCs w:val="20"/>
          <w:lang w:eastAsia="en-US"/>
        </w:rPr>
      </w:pPr>
      <w:r w:rsidRPr="004F6446">
        <w:rPr>
          <w:rStyle w:val="FontStyle57"/>
          <w:rFonts w:asciiTheme="minorHAnsi" w:hAnsiTheme="minorHAnsi" w:cstheme="minorHAnsi"/>
          <w:color w:val="auto"/>
          <w:sz w:val="20"/>
          <w:szCs w:val="20"/>
          <w:lang w:eastAsia="en-US"/>
        </w:rPr>
        <w:t>Примечание</w:t>
      </w:r>
      <w:r w:rsidR="00D95DFF" w:rsidRPr="004F6446">
        <w:rPr>
          <w:rStyle w:val="FontStyle57"/>
          <w:rFonts w:asciiTheme="minorHAnsi" w:hAnsiTheme="minorHAnsi" w:cstheme="minorHAnsi"/>
          <w:color w:val="auto"/>
          <w:sz w:val="20"/>
          <w:szCs w:val="20"/>
          <w:lang w:eastAsia="en-US"/>
        </w:rPr>
        <w:t xml:space="preserve">: </w:t>
      </w:r>
      <w:r w:rsidRPr="004F6446">
        <w:rPr>
          <w:rStyle w:val="FontStyle57"/>
          <w:rFonts w:asciiTheme="minorHAnsi" w:hAnsiTheme="minorHAnsi" w:cstheme="minorHAnsi"/>
          <w:color w:val="auto"/>
          <w:sz w:val="20"/>
          <w:szCs w:val="20"/>
          <w:lang w:eastAsia="en-US"/>
        </w:rPr>
        <w:t xml:space="preserve">в настоящем частном стандарте и при применении требований общего стандарта термин пациент имеет значение, поясненное во втором параграфе 4.1 общего стандарта. пациент, как правило, также является оператором. </w:t>
      </w:r>
    </w:p>
    <w:p w:rsidR="00D95DFF" w:rsidRPr="00D95DFF" w:rsidRDefault="00D95DFF" w:rsidP="00D95DFF">
      <w:pPr>
        <w:pStyle w:val="Style30"/>
        <w:widowControl/>
        <w:ind w:firstLine="567"/>
        <w:jc w:val="both"/>
        <w:rPr>
          <w:rStyle w:val="FontStyle57"/>
          <w:rFonts w:asciiTheme="minorHAnsi" w:hAnsiTheme="minorHAnsi" w:cstheme="minorHAnsi"/>
          <w:color w:val="auto"/>
          <w:sz w:val="24"/>
          <w:szCs w:val="24"/>
          <w:lang w:eastAsia="en-US"/>
        </w:rPr>
      </w:pPr>
    </w:p>
    <w:p w:rsidR="00D95DFF" w:rsidRPr="00D95DFF" w:rsidRDefault="00D95DFF" w:rsidP="00D95DFF">
      <w:pPr>
        <w:pStyle w:val="Style30"/>
        <w:widowControl/>
        <w:ind w:firstLine="567"/>
        <w:jc w:val="both"/>
        <w:rPr>
          <w:rStyle w:val="FontStyle57"/>
          <w:rFonts w:asciiTheme="minorHAnsi" w:hAnsiTheme="minorHAnsi" w:cstheme="minorHAnsi"/>
          <w:color w:val="auto"/>
          <w:sz w:val="24"/>
          <w:szCs w:val="24"/>
          <w:lang w:eastAsia="en-US"/>
        </w:rPr>
      </w:pPr>
      <w:r w:rsidRPr="00D95DFF">
        <w:rPr>
          <w:rStyle w:val="FontStyle57"/>
          <w:rFonts w:asciiTheme="minorHAnsi" w:hAnsiTheme="minorHAnsi" w:cstheme="minorHAnsi"/>
          <w:color w:val="auto"/>
          <w:sz w:val="24"/>
          <w:szCs w:val="24"/>
          <w:lang w:eastAsia="en-US"/>
        </w:rPr>
        <w:t xml:space="preserve">В настоящем стандарте термин </w:t>
      </w:r>
      <w:r w:rsidR="004F6446" w:rsidRPr="00D95DFF">
        <w:rPr>
          <w:rStyle w:val="FontStyle57"/>
          <w:rFonts w:asciiTheme="minorHAnsi" w:hAnsiTheme="minorHAnsi" w:cstheme="minorHAnsi"/>
          <w:color w:val="auto"/>
          <w:sz w:val="24"/>
          <w:szCs w:val="24"/>
          <w:lang w:eastAsia="en-US"/>
        </w:rPr>
        <w:t>пациент</w:t>
      </w:r>
      <w:r w:rsidRPr="00D95DFF">
        <w:rPr>
          <w:rStyle w:val="FontStyle57"/>
          <w:rFonts w:asciiTheme="minorHAnsi" w:hAnsiTheme="minorHAnsi" w:cstheme="minorHAnsi"/>
          <w:color w:val="auto"/>
          <w:sz w:val="24"/>
          <w:szCs w:val="24"/>
          <w:lang w:eastAsia="en-US"/>
        </w:rPr>
        <w:t xml:space="preserve"> используется в соответствии с общей терминологией, применимой в области медицинских изделий. При этом понятно, что </w:t>
      </w:r>
      <w:r w:rsidR="004F6446" w:rsidRPr="00D95DFF">
        <w:rPr>
          <w:rStyle w:val="FontStyle57"/>
          <w:rFonts w:asciiTheme="minorHAnsi" w:hAnsiTheme="minorHAnsi" w:cstheme="minorHAnsi"/>
          <w:color w:val="auto"/>
          <w:sz w:val="24"/>
          <w:szCs w:val="24"/>
          <w:lang w:eastAsia="en-US"/>
        </w:rPr>
        <w:t xml:space="preserve">пользователь слухового аппарата </w:t>
      </w:r>
      <w:r w:rsidRPr="00D95DFF">
        <w:rPr>
          <w:rStyle w:val="FontStyle57"/>
          <w:rFonts w:asciiTheme="minorHAnsi" w:hAnsiTheme="minorHAnsi" w:cstheme="minorHAnsi"/>
          <w:color w:val="auto"/>
          <w:sz w:val="24"/>
          <w:szCs w:val="24"/>
          <w:lang w:eastAsia="en-US"/>
        </w:rPr>
        <w:t xml:space="preserve">является человеком не больным в общепринятом смысле этого слова, а вполне здоровым, но испытывающим трудности со слухом в условиях повседневной жизни.  </w:t>
      </w:r>
    </w:p>
    <w:p w:rsidR="00D95DFF" w:rsidRPr="00D95DFF" w:rsidRDefault="00D95DFF" w:rsidP="00D95DFF">
      <w:pPr>
        <w:pStyle w:val="Style30"/>
        <w:widowControl/>
        <w:ind w:firstLine="567"/>
        <w:jc w:val="both"/>
        <w:rPr>
          <w:rStyle w:val="FontStyle57"/>
          <w:rFonts w:asciiTheme="minorHAnsi" w:hAnsiTheme="minorHAnsi" w:cstheme="minorHAnsi"/>
          <w:color w:val="auto"/>
          <w:sz w:val="24"/>
          <w:szCs w:val="24"/>
          <w:lang w:eastAsia="en-US"/>
        </w:rPr>
      </w:pPr>
    </w:p>
    <w:p w:rsidR="004F6446" w:rsidRDefault="00D95DFF" w:rsidP="00142A7A">
      <w:pPr>
        <w:pStyle w:val="Style30"/>
        <w:widowControl/>
        <w:ind w:firstLine="567"/>
        <w:jc w:val="both"/>
        <w:rPr>
          <w:rStyle w:val="FontStyle57"/>
          <w:rFonts w:asciiTheme="minorHAnsi" w:hAnsiTheme="minorHAnsi" w:cstheme="minorHAnsi"/>
          <w:color w:val="auto"/>
          <w:sz w:val="24"/>
          <w:szCs w:val="24"/>
          <w:lang w:eastAsia="en-US"/>
        </w:rPr>
      </w:pPr>
      <w:r w:rsidRPr="004F6446">
        <w:rPr>
          <w:rStyle w:val="FontStyle57"/>
          <w:rFonts w:asciiTheme="minorHAnsi" w:hAnsiTheme="minorHAnsi" w:cstheme="minorHAnsi"/>
          <w:b/>
          <w:color w:val="auto"/>
          <w:sz w:val="24"/>
          <w:szCs w:val="24"/>
          <w:lang w:eastAsia="en-US"/>
        </w:rPr>
        <w:t>201.3.113</w:t>
      </w:r>
      <w:r w:rsidR="004F6446" w:rsidRPr="004F6446">
        <w:rPr>
          <w:rStyle w:val="FontStyle57"/>
          <w:rFonts w:asciiTheme="minorHAnsi" w:hAnsiTheme="minorHAnsi" w:cstheme="minorHAnsi"/>
          <w:b/>
          <w:color w:val="auto"/>
          <w:sz w:val="24"/>
          <w:szCs w:val="24"/>
          <w:lang w:eastAsia="en-US"/>
        </w:rPr>
        <w:t xml:space="preserve"> Технический персонал</w:t>
      </w:r>
      <w:r w:rsidR="00A433F8" w:rsidRPr="00A433F8">
        <w:t xml:space="preserve"> (</w:t>
      </w:r>
      <w:r w:rsidR="00A433F8" w:rsidRPr="00A433F8">
        <w:rPr>
          <w:rStyle w:val="FontStyle57"/>
          <w:rFonts w:asciiTheme="minorHAnsi" w:hAnsiTheme="minorHAnsi" w:cstheme="minorHAnsi"/>
          <w:color w:val="auto"/>
          <w:sz w:val="24"/>
          <w:szCs w:val="24"/>
          <w:lang w:eastAsia="en-US"/>
        </w:rPr>
        <w:t>service personnel)</w:t>
      </w:r>
    </w:p>
    <w:p w:rsidR="008723A3" w:rsidRPr="00A433F8" w:rsidRDefault="008723A3" w:rsidP="00142A7A">
      <w:pPr>
        <w:pStyle w:val="Style30"/>
        <w:widowControl/>
        <w:ind w:firstLine="567"/>
        <w:jc w:val="both"/>
        <w:rPr>
          <w:rStyle w:val="FontStyle57"/>
          <w:rFonts w:asciiTheme="minorHAnsi" w:hAnsiTheme="minorHAnsi" w:cstheme="minorHAnsi"/>
          <w:color w:val="auto"/>
          <w:sz w:val="24"/>
          <w:szCs w:val="24"/>
          <w:lang w:eastAsia="en-US"/>
        </w:rPr>
      </w:pPr>
    </w:p>
    <w:p w:rsidR="00D95DFF" w:rsidRPr="00A433F8" w:rsidRDefault="00A433F8" w:rsidP="00D95DFF">
      <w:pPr>
        <w:pStyle w:val="Style30"/>
        <w:widowControl/>
        <w:ind w:firstLine="567"/>
        <w:jc w:val="both"/>
        <w:rPr>
          <w:rStyle w:val="FontStyle57"/>
          <w:rFonts w:asciiTheme="minorHAnsi" w:hAnsiTheme="minorHAnsi" w:cstheme="minorHAnsi"/>
          <w:i/>
          <w:color w:val="auto"/>
          <w:sz w:val="24"/>
          <w:szCs w:val="24"/>
          <w:lang w:eastAsia="en-US"/>
        </w:rPr>
      </w:pPr>
      <w:r>
        <w:rPr>
          <w:rStyle w:val="FontStyle57"/>
          <w:rFonts w:asciiTheme="minorHAnsi" w:hAnsiTheme="minorHAnsi" w:cstheme="minorHAnsi"/>
          <w:i/>
          <w:color w:val="auto"/>
          <w:sz w:val="24"/>
          <w:szCs w:val="24"/>
          <w:lang w:eastAsia="en-US"/>
        </w:rPr>
        <w:t>З</w:t>
      </w:r>
      <w:r w:rsidRPr="00A433F8">
        <w:rPr>
          <w:rStyle w:val="FontStyle57"/>
          <w:rFonts w:asciiTheme="minorHAnsi" w:hAnsiTheme="minorHAnsi" w:cstheme="minorHAnsi"/>
          <w:i/>
          <w:color w:val="auto"/>
          <w:sz w:val="24"/>
          <w:szCs w:val="24"/>
          <w:lang w:eastAsia="en-US"/>
        </w:rPr>
        <w:t>амена:</w:t>
      </w:r>
    </w:p>
    <w:p w:rsidR="00D95DFF" w:rsidRPr="00D95DFF" w:rsidRDefault="00D95DFF" w:rsidP="00D95DFF">
      <w:pPr>
        <w:pStyle w:val="Style30"/>
        <w:widowControl/>
        <w:ind w:firstLine="567"/>
        <w:jc w:val="both"/>
        <w:rPr>
          <w:rStyle w:val="FontStyle57"/>
          <w:rFonts w:asciiTheme="minorHAnsi" w:hAnsiTheme="minorHAnsi" w:cstheme="minorHAnsi"/>
          <w:color w:val="auto"/>
          <w:sz w:val="24"/>
          <w:szCs w:val="24"/>
          <w:lang w:eastAsia="en-US"/>
        </w:rPr>
      </w:pPr>
    </w:p>
    <w:p w:rsidR="00D95DFF" w:rsidRPr="00D95DFF" w:rsidRDefault="004F6446" w:rsidP="00D95DFF">
      <w:pPr>
        <w:pStyle w:val="Style30"/>
        <w:widowControl/>
        <w:ind w:firstLine="567"/>
        <w:jc w:val="both"/>
        <w:rPr>
          <w:rStyle w:val="FontStyle57"/>
          <w:rFonts w:asciiTheme="minorHAnsi" w:hAnsiTheme="minorHAnsi" w:cstheme="minorHAnsi"/>
          <w:color w:val="auto"/>
          <w:sz w:val="24"/>
          <w:szCs w:val="24"/>
          <w:lang w:eastAsia="en-US"/>
        </w:rPr>
      </w:pPr>
      <w:r>
        <w:rPr>
          <w:rStyle w:val="FontStyle57"/>
          <w:rFonts w:asciiTheme="minorHAnsi" w:hAnsiTheme="minorHAnsi" w:cstheme="minorHAnsi"/>
          <w:color w:val="auto"/>
          <w:sz w:val="24"/>
          <w:szCs w:val="24"/>
          <w:lang w:eastAsia="en-US"/>
        </w:rPr>
        <w:t>Ф</w:t>
      </w:r>
      <w:r w:rsidR="00D95DFF" w:rsidRPr="00D95DFF">
        <w:rPr>
          <w:rStyle w:val="FontStyle57"/>
          <w:rFonts w:asciiTheme="minorHAnsi" w:hAnsiTheme="minorHAnsi" w:cstheme="minorHAnsi"/>
          <w:color w:val="auto"/>
          <w:sz w:val="24"/>
          <w:szCs w:val="24"/>
          <w:lang w:eastAsia="en-US"/>
        </w:rPr>
        <w:t xml:space="preserve">изические лица или представители компании, выполняющие сборку, обслуживание или ремонт </w:t>
      </w:r>
      <w:r w:rsidRPr="00D95DFF">
        <w:rPr>
          <w:rStyle w:val="FontStyle57"/>
          <w:rFonts w:asciiTheme="minorHAnsi" w:hAnsiTheme="minorHAnsi" w:cstheme="minorHAnsi"/>
          <w:color w:val="auto"/>
          <w:sz w:val="24"/>
          <w:szCs w:val="24"/>
          <w:lang w:eastAsia="en-US"/>
        </w:rPr>
        <w:t>слуховых аппарат</w:t>
      </w:r>
      <w:r>
        <w:rPr>
          <w:rStyle w:val="FontStyle57"/>
          <w:rFonts w:asciiTheme="minorHAnsi" w:hAnsiTheme="minorHAnsi" w:cstheme="minorHAnsi"/>
          <w:color w:val="auto"/>
          <w:sz w:val="24"/>
          <w:szCs w:val="24"/>
          <w:lang w:eastAsia="en-US"/>
        </w:rPr>
        <w:t xml:space="preserve">ов или </w:t>
      </w:r>
      <w:r w:rsidR="00674E21">
        <w:rPr>
          <w:rStyle w:val="FontStyle57"/>
          <w:rFonts w:asciiTheme="minorHAnsi" w:hAnsiTheme="minorHAnsi" w:cstheme="minorHAnsi"/>
          <w:color w:val="auto"/>
          <w:sz w:val="24"/>
          <w:szCs w:val="24"/>
          <w:lang w:eastAsia="en-US"/>
        </w:rPr>
        <w:t>систем</w:t>
      </w:r>
      <w:r>
        <w:rPr>
          <w:rStyle w:val="FontStyle57"/>
          <w:rFonts w:asciiTheme="minorHAnsi" w:hAnsiTheme="minorHAnsi" w:cstheme="minorHAnsi"/>
          <w:color w:val="auto"/>
          <w:sz w:val="24"/>
          <w:szCs w:val="24"/>
          <w:lang w:eastAsia="en-US"/>
        </w:rPr>
        <w:t xml:space="preserve"> слуховых аппаратов.</w:t>
      </w:r>
    </w:p>
    <w:p w:rsidR="00D95DFF" w:rsidRPr="00D95DFF" w:rsidRDefault="00D95DFF" w:rsidP="00D95DFF">
      <w:pPr>
        <w:pStyle w:val="Style30"/>
        <w:widowControl/>
        <w:ind w:firstLine="567"/>
        <w:jc w:val="both"/>
        <w:rPr>
          <w:rStyle w:val="FontStyle57"/>
          <w:rFonts w:asciiTheme="minorHAnsi" w:hAnsiTheme="minorHAnsi" w:cstheme="minorHAnsi"/>
          <w:color w:val="auto"/>
          <w:sz w:val="24"/>
          <w:szCs w:val="24"/>
          <w:lang w:eastAsia="en-US"/>
        </w:rPr>
      </w:pPr>
    </w:p>
    <w:p w:rsidR="00D95DFF" w:rsidRDefault="00D95DFF" w:rsidP="004F6446">
      <w:pPr>
        <w:pStyle w:val="Style30"/>
        <w:widowControl/>
        <w:ind w:firstLine="567"/>
        <w:jc w:val="both"/>
        <w:rPr>
          <w:rStyle w:val="FontStyle57"/>
          <w:rFonts w:asciiTheme="minorHAnsi" w:hAnsiTheme="minorHAnsi" w:cstheme="minorHAnsi"/>
          <w:b/>
          <w:color w:val="auto"/>
          <w:sz w:val="24"/>
          <w:szCs w:val="24"/>
          <w:lang w:eastAsia="en-US"/>
        </w:rPr>
      </w:pPr>
      <w:r w:rsidRPr="00142A7A">
        <w:rPr>
          <w:rStyle w:val="FontStyle57"/>
          <w:rFonts w:asciiTheme="minorHAnsi" w:hAnsiTheme="minorHAnsi" w:cstheme="minorHAnsi"/>
          <w:b/>
          <w:color w:val="auto"/>
          <w:sz w:val="24"/>
          <w:szCs w:val="24"/>
          <w:lang w:eastAsia="en-US"/>
        </w:rPr>
        <w:t>201.3.132</w:t>
      </w:r>
      <w:r w:rsidR="004F6446" w:rsidRPr="00142A7A">
        <w:rPr>
          <w:rStyle w:val="FontStyle57"/>
          <w:rFonts w:asciiTheme="minorHAnsi" w:hAnsiTheme="minorHAnsi" w:cstheme="minorHAnsi"/>
          <w:b/>
          <w:color w:val="auto"/>
          <w:sz w:val="24"/>
          <w:szCs w:val="24"/>
          <w:lang w:eastAsia="en-US"/>
        </w:rPr>
        <w:t xml:space="preserve"> Рабочая часть типа </w:t>
      </w:r>
      <w:r w:rsidRPr="00142A7A">
        <w:rPr>
          <w:rStyle w:val="FontStyle57"/>
          <w:rFonts w:asciiTheme="minorHAnsi" w:hAnsiTheme="minorHAnsi" w:cstheme="minorHAnsi"/>
          <w:b/>
          <w:color w:val="auto"/>
          <w:sz w:val="24"/>
          <w:szCs w:val="24"/>
          <w:lang w:eastAsia="en-US"/>
        </w:rPr>
        <w:t>В</w:t>
      </w:r>
      <w:r w:rsidR="00A433F8" w:rsidRPr="00A433F8">
        <w:t xml:space="preserve"> </w:t>
      </w:r>
      <w:r w:rsidR="00A433F8">
        <w:t>(</w:t>
      </w:r>
      <w:r w:rsidR="00A433F8">
        <w:rPr>
          <w:rStyle w:val="FontStyle57"/>
          <w:rFonts w:asciiTheme="minorHAnsi" w:hAnsiTheme="minorHAnsi" w:cstheme="minorHAnsi"/>
          <w:color w:val="auto"/>
          <w:sz w:val="24"/>
          <w:szCs w:val="24"/>
          <w:lang w:eastAsia="en-US"/>
        </w:rPr>
        <w:t xml:space="preserve">type </w:t>
      </w:r>
      <w:r w:rsidR="00A433F8">
        <w:rPr>
          <w:rStyle w:val="FontStyle57"/>
          <w:rFonts w:asciiTheme="minorHAnsi" w:hAnsiTheme="minorHAnsi" w:cstheme="minorHAnsi"/>
          <w:color w:val="auto"/>
          <w:sz w:val="24"/>
          <w:szCs w:val="24"/>
          <w:lang w:val="en-US" w:eastAsia="en-US"/>
        </w:rPr>
        <w:t>B</w:t>
      </w:r>
      <w:r w:rsidR="00A433F8" w:rsidRPr="00765E2D">
        <w:rPr>
          <w:rStyle w:val="FontStyle57"/>
          <w:rFonts w:asciiTheme="minorHAnsi" w:hAnsiTheme="minorHAnsi" w:cstheme="minorHAnsi"/>
          <w:color w:val="auto"/>
          <w:sz w:val="24"/>
          <w:szCs w:val="24"/>
          <w:lang w:eastAsia="en-US"/>
        </w:rPr>
        <w:t xml:space="preserve"> </w:t>
      </w:r>
      <w:r w:rsidR="00A433F8" w:rsidRPr="00A433F8">
        <w:rPr>
          <w:rStyle w:val="FontStyle57"/>
          <w:rFonts w:asciiTheme="minorHAnsi" w:hAnsiTheme="minorHAnsi" w:cstheme="minorHAnsi"/>
          <w:color w:val="auto"/>
          <w:sz w:val="24"/>
          <w:szCs w:val="24"/>
          <w:lang w:eastAsia="en-US"/>
        </w:rPr>
        <w:t>applied part</w:t>
      </w:r>
      <w:r w:rsidR="00A433F8">
        <w:rPr>
          <w:rStyle w:val="FontStyle57"/>
          <w:rFonts w:asciiTheme="minorHAnsi" w:hAnsiTheme="minorHAnsi" w:cstheme="minorHAnsi"/>
          <w:b/>
          <w:color w:val="auto"/>
          <w:sz w:val="24"/>
          <w:szCs w:val="24"/>
          <w:lang w:eastAsia="en-US"/>
        </w:rPr>
        <w:t>)</w:t>
      </w:r>
    </w:p>
    <w:p w:rsidR="008723A3" w:rsidRPr="00142A7A" w:rsidRDefault="008723A3" w:rsidP="004F6446">
      <w:pPr>
        <w:pStyle w:val="Style30"/>
        <w:widowControl/>
        <w:ind w:firstLine="567"/>
        <w:jc w:val="both"/>
        <w:rPr>
          <w:rStyle w:val="FontStyle57"/>
          <w:rFonts w:asciiTheme="minorHAnsi" w:hAnsiTheme="minorHAnsi" w:cstheme="minorHAnsi"/>
          <w:b/>
          <w:color w:val="auto"/>
          <w:sz w:val="24"/>
          <w:szCs w:val="24"/>
          <w:lang w:eastAsia="en-US"/>
        </w:rPr>
      </w:pPr>
    </w:p>
    <w:p w:rsidR="00D95DFF" w:rsidRDefault="00D95DFF" w:rsidP="00D95DFF">
      <w:pPr>
        <w:pStyle w:val="Style30"/>
        <w:widowControl/>
        <w:ind w:firstLine="567"/>
        <w:jc w:val="both"/>
        <w:rPr>
          <w:rStyle w:val="FontStyle57"/>
          <w:rFonts w:asciiTheme="minorHAnsi" w:hAnsiTheme="minorHAnsi" w:cstheme="minorHAnsi"/>
          <w:i/>
          <w:color w:val="auto"/>
          <w:sz w:val="24"/>
          <w:szCs w:val="24"/>
          <w:lang w:eastAsia="en-US"/>
        </w:rPr>
      </w:pPr>
      <w:r w:rsidRPr="00142A7A">
        <w:rPr>
          <w:rStyle w:val="FontStyle57"/>
          <w:rFonts w:asciiTheme="minorHAnsi" w:hAnsiTheme="minorHAnsi" w:cstheme="minorHAnsi"/>
          <w:i/>
          <w:color w:val="auto"/>
          <w:sz w:val="24"/>
          <w:szCs w:val="24"/>
          <w:lang w:eastAsia="en-US"/>
        </w:rPr>
        <w:t>Замена:</w:t>
      </w:r>
    </w:p>
    <w:p w:rsidR="00142A7A" w:rsidRPr="00142A7A" w:rsidRDefault="00142A7A" w:rsidP="00D95DFF">
      <w:pPr>
        <w:pStyle w:val="Style30"/>
        <w:widowControl/>
        <w:ind w:firstLine="567"/>
        <w:jc w:val="both"/>
        <w:rPr>
          <w:rStyle w:val="FontStyle57"/>
          <w:rFonts w:asciiTheme="minorHAnsi" w:hAnsiTheme="minorHAnsi" w:cstheme="minorHAnsi"/>
          <w:i/>
          <w:color w:val="auto"/>
          <w:sz w:val="24"/>
          <w:szCs w:val="24"/>
          <w:lang w:eastAsia="en-US"/>
        </w:rPr>
      </w:pPr>
    </w:p>
    <w:p w:rsidR="00D95DFF" w:rsidRPr="00D95DFF" w:rsidRDefault="00142A7A" w:rsidP="00D95DFF">
      <w:pPr>
        <w:pStyle w:val="Style30"/>
        <w:widowControl/>
        <w:ind w:firstLine="567"/>
        <w:jc w:val="both"/>
        <w:rPr>
          <w:rStyle w:val="FontStyle57"/>
          <w:rFonts w:asciiTheme="minorHAnsi" w:hAnsiTheme="minorHAnsi" w:cstheme="minorHAnsi"/>
          <w:color w:val="auto"/>
          <w:sz w:val="24"/>
          <w:szCs w:val="24"/>
          <w:lang w:eastAsia="en-US"/>
        </w:rPr>
      </w:pPr>
      <w:r w:rsidRPr="00D95DFF">
        <w:rPr>
          <w:rStyle w:val="FontStyle57"/>
          <w:rFonts w:asciiTheme="minorHAnsi" w:hAnsiTheme="minorHAnsi" w:cstheme="minorHAnsi"/>
          <w:color w:val="auto"/>
          <w:sz w:val="24"/>
          <w:szCs w:val="24"/>
          <w:lang w:eastAsia="en-US"/>
        </w:rPr>
        <w:t>Рабочая часть</w:t>
      </w:r>
      <w:r w:rsidR="00D95DFF" w:rsidRPr="00D95DFF">
        <w:rPr>
          <w:rStyle w:val="FontStyle57"/>
          <w:rFonts w:asciiTheme="minorHAnsi" w:hAnsiTheme="minorHAnsi" w:cstheme="minorHAnsi"/>
          <w:color w:val="auto"/>
          <w:sz w:val="24"/>
          <w:szCs w:val="24"/>
          <w:lang w:eastAsia="en-US"/>
        </w:rPr>
        <w:t xml:space="preserve">, соответствующая указанным требованиям настоящего стандарта для обеспечения защиты от поражения электрическим током, в частности, относительно допустимого </w:t>
      </w:r>
      <w:r w:rsidRPr="00D95DFF">
        <w:rPr>
          <w:rStyle w:val="FontStyle57"/>
          <w:rFonts w:asciiTheme="minorHAnsi" w:hAnsiTheme="minorHAnsi" w:cstheme="minorHAnsi"/>
          <w:color w:val="auto"/>
          <w:sz w:val="24"/>
          <w:szCs w:val="24"/>
          <w:lang w:eastAsia="en-US"/>
        </w:rPr>
        <w:t>тока утечки на пациента и дополнительного тока в цепи пациента.</w:t>
      </w:r>
    </w:p>
    <w:p w:rsidR="00D95DFF" w:rsidRPr="00D95DFF" w:rsidRDefault="00D95DFF" w:rsidP="00D95DFF">
      <w:pPr>
        <w:pStyle w:val="Style30"/>
        <w:widowControl/>
        <w:ind w:firstLine="567"/>
        <w:jc w:val="both"/>
        <w:rPr>
          <w:rStyle w:val="FontStyle57"/>
          <w:rFonts w:asciiTheme="minorHAnsi" w:hAnsiTheme="minorHAnsi" w:cstheme="minorHAnsi"/>
          <w:color w:val="auto"/>
          <w:sz w:val="24"/>
          <w:szCs w:val="24"/>
          <w:lang w:eastAsia="en-US"/>
        </w:rPr>
      </w:pPr>
    </w:p>
    <w:p w:rsidR="00D95DFF" w:rsidRPr="00142A7A" w:rsidRDefault="00D95DFF" w:rsidP="00D95DFF">
      <w:pPr>
        <w:pStyle w:val="Style30"/>
        <w:widowControl/>
        <w:ind w:firstLine="567"/>
        <w:jc w:val="both"/>
        <w:rPr>
          <w:rStyle w:val="FontStyle57"/>
          <w:rFonts w:asciiTheme="minorHAnsi" w:hAnsiTheme="minorHAnsi" w:cstheme="minorHAnsi"/>
          <w:i/>
          <w:color w:val="auto"/>
          <w:sz w:val="24"/>
          <w:szCs w:val="24"/>
          <w:lang w:eastAsia="en-US"/>
        </w:rPr>
      </w:pPr>
      <w:r w:rsidRPr="00142A7A">
        <w:rPr>
          <w:rStyle w:val="FontStyle57"/>
          <w:rFonts w:asciiTheme="minorHAnsi" w:hAnsiTheme="minorHAnsi" w:cstheme="minorHAnsi"/>
          <w:i/>
          <w:color w:val="auto"/>
          <w:sz w:val="24"/>
          <w:szCs w:val="24"/>
          <w:lang w:eastAsia="en-US"/>
        </w:rPr>
        <w:t>Дополнение:</w:t>
      </w:r>
    </w:p>
    <w:p w:rsidR="00D95DFF" w:rsidRPr="00D95DFF" w:rsidRDefault="00D95DFF" w:rsidP="00D95DFF">
      <w:pPr>
        <w:pStyle w:val="Style30"/>
        <w:widowControl/>
        <w:ind w:firstLine="567"/>
        <w:jc w:val="both"/>
        <w:rPr>
          <w:rStyle w:val="FontStyle57"/>
          <w:rFonts w:asciiTheme="minorHAnsi" w:hAnsiTheme="minorHAnsi" w:cstheme="minorHAnsi"/>
          <w:color w:val="auto"/>
          <w:sz w:val="24"/>
          <w:szCs w:val="24"/>
          <w:lang w:eastAsia="en-US"/>
        </w:rPr>
      </w:pPr>
    </w:p>
    <w:p w:rsidR="00D95DFF" w:rsidRPr="00142A7A" w:rsidRDefault="00D95DFF" w:rsidP="00142A7A">
      <w:pPr>
        <w:pStyle w:val="Style30"/>
        <w:widowControl/>
        <w:ind w:firstLine="567"/>
        <w:jc w:val="both"/>
        <w:rPr>
          <w:rStyle w:val="FontStyle57"/>
          <w:rFonts w:asciiTheme="minorHAnsi" w:hAnsiTheme="minorHAnsi" w:cstheme="minorHAnsi"/>
          <w:b/>
          <w:color w:val="auto"/>
          <w:sz w:val="24"/>
          <w:szCs w:val="24"/>
          <w:lang w:eastAsia="en-US"/>
        </w:rPr>
      </w:pPr>
      <w:r w:rsidRPr="00142A7A">
        <w:rPr>
          <w:rStyle w:val="FontStyle57"/>
          <w:rFonts w:asciiTheme="minorHAnsi" w:hAnsiTheme="minorHAnsi" w:cstheme="minorHAnsi"/>
          <w:b/>
          <w:color w:val="auto"/>
          <w:sz w:val="24"/>
          <w:szCs w:val="24"/>
          <w:lang w:eastAsia="en-US"/>
        </w:rPr>
        <w:t>201.3.201</w:t>
      </w:r>
      <w:r w:rsidR="00142A7A" w:rsidRPr="00142A7A">
        <w:rPr>
          <w:rStyle w:val="FontStyle57"/>
          <w:rFonts w:asciiTheme="minorHAnsi" w:hAnsiTheme="minorHAnsi" w:cstheme="minorHAnsi"/>
          <w:b/>
          <w:color w:val="auto"/>
          <w:sz w:val="24"/>
          <w:szCs w:val="24"/>
          <w:lang w:eastAsia="en-US"/>
        </w:rPr>
        <w:t xml:space="preserve"> С</w:t>
      </w:r>
      <w:r w:rsidR="00142A7A">
        <w:rPr>
          <w:rStyle w:val="FontStyle57"/>
          <w:rFonts w:asciiTheme="minorHAnsi" w:hAnsiTheme="minorHAnsi" w:cstheme="minorHAnsi"/>
          <w:b/>
          <w:color w:val="auto"/>
          <w:sz w:val="24"/>
          <w:szCs w:val="24"/>
          <w:lang w:eastAsia="en-US"/>
        </w:rPr>
        <w:t>пециалист по слуховым аппаратам</w:t>
      </w:r>
      <w:r w:rsidR="00A433F8" w:rsidRPr="00A433F8">
        <w:t xml:space="preserve"> (</w:t>
      </w:r>
      <w:r w:rsidR="00A433F8" w:rsidRPr="00A433F8">
        <w:rPr>
          <w:rStyle w:val="FontStyle57"/>
          <w:rFonts w:asciiTheme="minorHAnsi" w:hAnsiTheme="minorHAnsi" w:cstheme="minorHAnsi"/>
          <w:color w:val="auto"/>
          <w:sz w:val="24"/>
          <w:szCs w:val="24"/>
          <w:lang w:eastAsia="en-US"/>
        </w:rPr>
        <w:t>hearing aid professional</w:t>
      </w:r>
      <w:r w:rsidR="00A433F8" w:rsidRPr="00A433F8">
        <w:rPr>
          <w:rStyle w:val="FontStyle57"/>
          <w:rFonts w:asciiTheme="minorHAnsi" w:hAnsiTheme="minorHAnsi" w:cstheme="minorHAnsi"/>
          <w:b/>
          <w:color w:val="auto"/>
          <w:sz w:val="24"/>
          <w:szCs w:val="24"/>
          <w:lang w:eastAsia="en-US"/>
        </w:rPr>
        <w:t>)</w:t>
      </w:r>
      <w:r w:rsidR="00142A7A">
        <w:rPr>
          <w:rStyle w:val="FontStyle57"/>
          <w:rFonts w:asciiTheme="minorHAnsi" w:hAnsiTheme="minorHAnsi" w:cstheme="minorHAnsi"/>
          <w:b/>
          <w:color w:val="auto"/>
          <w:sz w:val="24"/>
          <w:szCs w:val="24"/>
          <w:lang w:eastAsia="en-US"/>
        </w:rPr>
        <w:t xml:space="preserve">: </w:t>
      </w:r>
      <w:r w:rsidRPr="00D95DFF">
        <w:rPr>
          <w:rStyle w:val="FontStyle57"/>
          <w:rFonts w:asciiTheme="minorHAnsi" w:hAnsiTheme="minorHAnsi" w:cstheme="minorHAnsi"/>
          <w:color w:val="auto"/>
          <w:sz w:val="24"/>
          <w:szCs w:val="24"/>
          <w:lang w:eastAsia="en-US"/>
        </w:rPr>
        <w:t xml:space="preserve">специалист, компетентный в аудиологии, профессионально оценивающий слух, выбирающий, подбирающий и предоставляющий </w:t>
      </w:r>
      <w:r w:rsidR="00A433F8">
        <w:rPr>
          <w:rStyle w:val="FontStyle57"/>
          <w:rFonts w:asciiTheme="minorHAnsi" w:hAnsiTheme="minorHAnsi" w:cstheme="minorHAnsi"/>
          <w:color w:val="auto"/>
          <w:sz w:val="24"/>
          <w:szCs w:val="24"/>
          <w:lang w:eastAsia="en-US"/>
        </w:rPr>
        <w:t>систем</w:t>
      </w:r>
      <w:r w:rsidR="00A433F8" w:rsidRPr="00D95DFF">
        <w:rPr>
          <w:rStyle w:val="FontStyle57"/>
          <w:rFonts w:asciiTheme="minorHAnsi" w:hAnsiTheme="minorHAnsi" w:cstheme="minorHAnsi"/>
          <w:color w:val="auto"/>
          <w:sz w:val="24"/>
          <w:szCs w:val="24"/>
          <w:lang w:eastAsia="en-US"/>
        </w:rPr>
        <w:t xml:space="preserve">ы слуховых аппаратов </w:t>
      </w:r>
      <w:r w:rsidRPr="00D95DFF">
        <w:rPr>
          <w:rStyle w:val="FontStyle57"/>
          <w:rFonts w:asciiTheme="minorHAnsi" w:hAnsiTheme="minorHAnsi" w:cstheme="minorHAnsi"/>
          <w:color w:val="auto"/>
          <w:sz w:val="24"/>
          <w:szCs w:val="24"/>
          <w:lang w:eastAsia="en-US"/>
        </w:rPr>
        <w:t>и реабилитационные услуги для людей с нарушением слуха.</w:t>
      </w:r>
    </w:p>
    <w:p w:rsidR="00D95DFF" w:rsidRPr="00D95DFF" w:rsidRDefault="00D95DFF" w:rsidP="00D95DFF">
      <w:pPr>
        <w:pStyle w:val="Style30"/>
        <w:widowControl/>
        <w:ind w:firstLine="567"/>
        <w:jc w:val="both"/>
        <w:rPr>
          <w:rStyle w:val="FontStyle57"/>
          <w:rFonts w:asciiTheme="minorHAnsi" w:hAnsiTheme="minorHAnsi" w:cstheme="minorHAnsi"/>
          <w:color w:val="auto"/>
          <w:sz w:val="24"/>
          <w:szCs w:val="24"/>
          <w:lang w:eastAsia="en-US"/>
        </w:rPr>
      </w:pPr>
    </w:p>
    <w:p w:rsidR="00D95DFF" w:rsidRDefault="00D95DFF" w:rsidP="00142A7A">
      <w:pPr>
        <w:pStyle w:val="Style30"/>
        <w:widowControl/>
        <w:ind w:firstLine="567"/>
        <w:jc w:val="both"/>
        <w:rPr>
          <w:rStyle w:val="FontStyle57"/>
          <w:rFonts w:asciiTheme="minorHAnsi" w:hAnsiTheme="minorHAnsi" w:cstheme="minorHAnsi"/>
          <w:color w:val="auto"/>
          <w:sz w:val="24"/>
          <w:szCs w:val="24"/>
          <w:lang w:eastAsia="en-US"/>
        </w:rPr>
      </w:pPr>
      <w:r w:rsidRPr="00142A7A">
        <w:rPr>
          <w:rStyle w:val="FontStyle57"/>
          <w:rFonts w:asciiTheme="minorHAnsi" w:hAnsiTheme="minorHAnsi" w:cstheme="minorHAnsi"/>
          <w:b/>
          <w:color w:val="auto"/>
          <w:sz w:val="24"/>
          <w:szCs w:val="24"/>
          <w:lang w:eastAsia="en-US"/>
        </w:rPr>
        <w:lastRenderedPageBreak/>
        <w:t>201.3.202</w:t>
      </w:r>
      <w:r w:rsidR="00142A7A" w:rsidRPr="00142A7A">
        <w:rPr>
          <w:rStyle w:val="FontStyle57"/>
          <w:rFonts w:asciiTheme="minorHAnsi" w:hAnsiTheme="minorHAnsi" w:cstheme="minorHAnsi"/>
          <w:b/>
          <w:color w:val="auto"/>
          <w:sz w:val="24"/>
          <w:szCs w:val="24"/>
          <w:lang w:eastAsia="en-US"/>
        </w:rPr>
        <w:t xml:space="preserve"> Слуховой аппарат</w:t>
      </w:r>
      <w:r w:rsidR="00A433F8" w:rsidRPr="00A433F8">
        <w:t xml:space="preserve"> (</w:t>
      </w:r>
      <w:r w:rsidR="00A433F8" w:rsidRPr="00A433F8">
        <w:rPr>
          <w:rStyle w:val="FontStyle57"/>
          <w:rFonts w:asciiTheme="minorHAnsi" w:hAnsiTheme="minorHAnsi" w:cstheme="minorHAnsi"/>
          <w:color w:val="auto"/>
          <w:sz w:val="24"/>
          <w:szCs w:val="24"/>
          <w:lang w:eastAsia="en-US"/>
        </w:rPr>
        <w:t>hearing aid)</w:t>
      </w:r>
      <w:r w:rsidR="00142A7A">
        <w:rPr>
          <w:rStyle w:val="FontStyle57"/>
          <w:rFonts w:asciiTheme="minorHAnsi" w:hAnsiTheme="minorHAnsi" w:cstheme="minorHAnsi"/>
          <w:b/>
          <w:color w:val="auto"/>
          <w:sz w:val="24"/>
          <w:szCs w:val="24"/>
          <w:lang w:eastAsia="en-US"/>
        </w:rPr>
        <w:t xml:space="preserve">: </w:t>
      </w:r>
      <w:r w:rsidRPr="00D95DFF">
        <w:rPr>
          <w:rStyle w:val="FontStyle57"/>
          <w:rFonts w:asciiTheme="minorHAnsi" w:hAnsiTheme="minorHAnsi" w:cstheme="minorHAnsi"/>
          <w:color w:val="auto"/>
          <w:sz w:val="24"/>
          <w:szCs w:val="24"/>
          <w:lang w:eastAsia="en-US"/>
        </w:rPr>
        <w:t xml:space="preserve">ME </w:t>
      </w:r>
      <w:r w:rsidR="00142A7A" w:rsidRPr="00D95DFF">
        <w:rPr>
          <w:rStyle w:val="FontStyle57"/>
          <w:rFonts w:asciiTheme="minorHAnsi" w:hAnsiTheme="minorHAnsi" w:cstheme="minorHAnsi"/>
          <w:color w:val="auto"/>
          <w:sz w:val="24"/>
          <w:szCs w:val="24"/>
          <w:lang w:eastAsia="en-US"/>
        </w:rPr>
        <w:t>изделие, улавливающее звук и доставляющее затем обработанный звук в ушной канал с помощью воздушной проводимости.</w:t>
      </w:r>
    </w:p>
    <w:p w:rsidR="00142A7A" w:rsidRPr="00142A7A" w:rsidRDefault="00142A7A" w:rsidP="00142A7A">
      <w:pPr>
        <w:pStyle w:val="Style30"/>
        <w:widowControl/>
        <w:ind w:firstLine="567"/>
        <w:jc w:val="both"/>
        <w:rPr>
          <w:rStyle w:val="FontStyle57"/>
          <w:rFonts w:asciiTheme="minorHAnsi" w:hAnsiTheme="minorHAnsi" w:cstheme="minorHAnsi"/>
          <w:b/>
          <w:color w:val="auto"/>
          <w:sz w:val="24"/>
          <w:szCs w:val="24"/>
          <w:lang w:eastAsia="en-US"/>
        </w:rPr>
      </w:pPr>
    </w:p>
    <w:p w:rsidR="00D95DFF" w:rsidRPr="00142A7A" w:rsidRDefault="00142A7A" w:rsidP="00D95DFF">
      <w:pPr>
        <w:pStyle w:val="Style30"/>
        <w:widowControl/>
        <w:ind w:firstLine="567"/>
        <w:jc w:val="both"/>
        <w:rPr>
          <w:rStyle w:val="FontStyle57"/>
          <w:rFonts w:asciiTheme="minorHAnsi" w:hAnsiTheme="minorHAnsi" w:cstheme="minorHAnsi"/>
          <w:color w:val="auto"/>
          <w:sz w:val="20"/>
          <w:szCs w:val="20"/>
          <w:lang w:eastAsia="en-US"/>
        </w:rPr>
      </w:pPr>
      <w:r w:rsidRPr="00142A7A">
        <w:rPr>
          <w:rStyle w:val="FontStyle57"/>
          <w:rFonts w:asciiTheme="minorHAnsi" w:hAnsiTheme="minorHAnsi" w:cstheme="minorHAnsi"/>
          <w:color w:val="auto"/>
          <w:sz w:val="20"/>
          <w:szCs w:val="20"/>
          <w:lang w:eastAsia="en-US"/>
        </w:rPr>
        <w:t xml:space="preserve">Примечание 1: Слуховой аппарат включает в себя все съемные части, необходимые для его предусмотренного применения. </w:t>
      </w:r>
    </w:p>
    <w:p w:rsidR="00D95DFF" w:rsidRPr="00142A7A" w:rsidRDefault="00D95DFF" w:rsidP="00D95DFF">
      <w:pPr>
        <w:pStyle w:val="Style30"/>
        <w:widowControl/>
        <w:ind w:firstLine="567"/>
        <w:jc w:val="both"/>
        <w:rPr>
          <w:rStyle w:val="FontStyle57"/>
          <w:rFonts w:asciiTheme="minorHAnsi" w:hAnsiTheme="minorHAnsi" w:cstheme="minorHAnsi"/>
          <w:b/>
          <w:color w:val="auto"/>
          <w:sz w:val="24"/>
          <w:szCs w:val="24"/>
          <w:lang w:eastAsia="en-US"/>
        </w:rPr>
      </w:pPr>
    </w:p>
    <w:p w:rsidR="00142A7A" w:rsidRPr="00142A7A" w:rsidRDefault="00D95DFF" w:rsidP="00142A7A">
      <w:pPr>
        <w:pStyle w:val="Style30"/>
        <w:widowControl/>
        <w:ind w:firstLine="567"/>
        <w:jc w:val="both"/>
        <w:rPr>
          <w:rStyle w:val="FontStyle57"/>
          <w:rFonts w:asciiTheme="minorHAnsi" w:hAnsiTheme="minorHAnsi" w:cstheme="minorHAnsi"/>
          <w:b/>
          <w:color w:val="auto"/>
          <w:sz w:val="24"/>
          <w:szCs w:val="24"/>
          <w:lang w:eastAsia="en-US"/>
        </w:rPr>
      </w:pPr>
      <w:r w:rsidRPr="00142A7A">
        <w:rPr>
          <w:rStyle w:val="FontStyle57"/>
          <w:rFonts w:asciiTheme="minorHAnsi" w:hAnsiTheme="minorHAnsi" w:cstheme="minorHAnsi"/>
          <w:b/>
          <w:color w:val="auto"/>
          <w:sz w:val="24"/>
          <w:szCs w:val="24"/>
          <w:lang w:eastAsia="en-US"/>
        </w:rPr>
        <w:t>201.3.203</w:t>
      </w:r>
      <w:r w:rsidR="00142A7A" w:rsidRPr="00142A7A">
        <w:rPr>
          <w:rStyle w:val="FontStyle57"/>
          <w:rFonts w:asciiTheme="minorHAnsi" w:hAnsiTheme="minorHAnsi" w:cstheme="minorHAnsi"/>
          <w:b/>
          <w:color w:val="auto"/>
          <w:sz w:val="24"/>
          <w:szCs w:val="24"/>
          <w:lang w:eastAsia="en-US"/>
        </w:rPr>
        <w:t xml:space="preserve"> </w:t>
      </w:r>
      <w:r w:rsidR="00674E21">
        <w:rPr>
          <w:rStyle w:val="FontStyle57"/>
          <w:rFonts w:asciiTheme="minorHAnsi" w:hAnsiTheme="minorHAnsi" w:cstheme="minorHAnsi"/>
          <w:b/>
          <w:color w:val="auto"/>
          <w:sz w:val="24"/>
          <w:szCs w:val="24"/>
          <w:lang w:eastAsia="en-US"/>
        </w:rPr>
        <w:t>Систем</w:t>
      </w:r>
      <w:r w:rsidR="00142A7A" w:rsidRPr="00142A7A">
        <w:rPr>
          <w:rStyle w:val="FontStyle57"/>
          <w:rFonts w:asciiTheme="minorHAnsi" w:hAnsiTheme="minorHAnsi" w:cstheme="minorHAnsi"/>
          <w:b/>
          <w:color w:val="auto"/>
          <w:sz w:val="24"/>
          <w:szCs w:val="24"/>
          <w:lang w:eastAsia="en-US"/>
        </w:rPr>
        <w:t>а слуха</w:t>
      </w:r>
    </w:p>
    <w:p w:rsidR="00D95DFF" w:rsidRPr="00142A7A" w:rsidRDefault="00674E21" w:rsidP="00A433F8">
      <w:pPr>
        <w:pStyle w:val="Style30"/>
        <w:widowControl/>
        <w:ind w:firstLine="567"/>
        <w:jc w:val="both"/>
        <w:rPr>
          <w:rStyle w:val="FontStyle57"/>
          <w:rFonts w:asciiTheme="minorHAnsi" w:hAnsiTheme="minorHAnsi" w:cstheme="minorHAnsi"/>
          <w:b/>
          <w:color w:val="auto"/>
          <w:sz w:val="24"/>
          <w:szCs w:val="24"/>
          <w:lang w:eastAsia="en-US"/>
        </w:rPr>
      </w:pPr>
      <w:r>
        <w:rPr>
          <w:rStyle w:val="FontStyle57"/>
          <w:rFonts w:asciiTheme="minorHAnsi" w:hAnsiTheme="minorHAnsi" w:cstheme="minorHAnsi"/>
          <w:b/>
          <w:color w:val="auto"/>
          <w:sz w:val="24"/>
          <w:szCs w:val="24"/>
          <w:lang w:eastAsia="en-US"/>
        </w:rPr>
        <w:t>Систем</w:t>
      </w:r>
      <w:r w:rsidR="00142A7A" w:rsidRPr="00142A7A">
        <w:rPr>
          <w:rStyle w:val="FontStyle57"/>
          <w:rFonts w:asciiTheme="minorHAnsi" w:hAnsiTheme="minorHAnsi" w:cstheme="minorHAnsi"/>
          <w:b/>
          <w:color w:val="auto"/>
          <w:sz w:val="24"/>
          <w:szCs w:val="24"/>
          <w:lang w:eastAsia="en-US"/>
        </w:rPr>
        <w:t>а слухового аппарата</w:t>
      </w:r>
      <w:r w:rsidR="00A433F8" w:rsidRPr="00A433F8">
        <w:t xml:space="preserve"> (</w:t>
      </w:r>
      <w:r w:rsidR="00A433F8" w:rsidRPr="00A433F8">
        <w:rPr>
          <w:rStyle w:val="FontStyle57"/>
          <w:rFonts w:asciiTheme="minorHAnsi" w:hAnsiTheme="minorHAnsi" w:cstheme="minorHAnsi"/>
          <w:color w:val="auto"/>
          <w:sz w:val="24"/>
          <w:szCs w:val="24"/>
          <w:lang w:eastAsia="en-US"/>
        </w:rPr>
        <w:t>hearing system, hearing aid system)</w:t>
      </w:r>
      <w:r w:rsidR="00142A7A">
        <w:rPr>
          <w:rStyle w:val="FontStyle57"/>
          <w:rFonts w:asciiTheme="minorHAnsi" w:hAnsiTheme="minorHAnsi" w:cstheme="minorHAnsi"/>
          <w:b/>
          <w:color w:val="auto"/>
          <w:sz w:val="24"/>
          <w:szCs w:val="24"/>
          <w:lang w:eastAsia="en-US"/>
        </w:rPr>
        <w:t xml:space="preserve">: </w:t>
      </w:r>
      <w:r w:rsidR="008723A3">
        <w:rPr>
          <w:rStyle w:val="FontStyle57"/>
          <w:rFonts w:asciiTheme="minorHAnsi" w:hAnsiTheme="minorHAnsi" w:cstheme="minorHAnsi"/>
          <w:color w:val="auto"/>
          <w:sz w:val="24"/>
          <w:szCs w:val="24"/>
          <w:lang w:val="kk-KZ" w:eastAsia="en-US"/>
        </w:rPr>
        <w:t>О</w:t>
      </w:r>
      <w:r w:rsidR="00142A7A" w:rsidRPr="00142A7A">
        <w:rPr>
          <w:rStyle w:val="FontStyle57"/>
          <w:rFonts w:asciiTheme="minorHAnsi" w:hAnsiTheme="minorHAnsi" w:cstheme="minorHAnsi"/>
          <w:color w:val="auto"/>
          <w:sz w:val="24"/>
          <w:szCs w:val="24"/>
          <w:lang w:eastAsia="en-US"/>
        </w:rPr>
        <w:t>бозначенная изготовителем комбинация единиц оборудования, из которых, как минимум, одна является слуховым аппаратом, подлежащим подсоединению с помощью определенных функциональных соединений</w:t>
      </w:r>
    </w:p>
    <w:p w:rsidR="00D95DFF" w:rsidRPr="00D95DFF" w:rsidRDefault="00D95DFF" w:rsidP="008723A3">
      <w:pPr>
        <w:pStyle w:val="Style30"/>
        <w:widowControl/>
        <w:ind w:firstLine="567"/>
        <w:jc w:val="both"/>
        <w:rPr>
          <w:rStyle w:val="FontStyle57"/>
          <w:rFonts w:asciiTheme="minorHAnsi" w:hAnsiTheme="minorHAnsi" w:cstheme="minorHAnsi"/>
          <w:color w:val="auto"/>
          <w:sz w:val="24"/>
          <w:szCs w:val="24"/>
          <w:lang w:eastAsia="en-US"/>
        </w:rPr>
      </w:pPr>
    </w:p>
    <w:p w:rsidR="00D95DFF" w:rsidRPr="008723A3" w:rsidRDefault="00D95DFF" w:rsidP="008723A3">
      <w:pPr>
        <w:spacing w:before="38"/>
        <w:ind w:left="235"/>
        <w:jc w:val="both"/>
        <w:rPr>
          <w:rStyle w:val="FontStyle57"/>
          <w:rFonts w:ascii="Arial" w:hAnsi="Arial" w:cs="Arial"/>
          <w:b/>
          <w:color w:val="auto"/>
          <w:sz w:val="16"/>
          <w:szCs w:val="20"/>
        </w:rPr>
      </w:pPr>
      <w:r w:rsidRPr="00A433F8">
        <w:rPr>
          <w:rStyle w:val="FontStyle57"/>
          <w:rFonts w:asciiTheme="minorHAnsi" w:hAnsiTheme="minorHAnsi" w:cstheme="minorHAnsi"/>
          <w:b/>
          <w:color w:val="auto"/>
          <w:sz w:val="24"/>
          <w:szCs w:val="24"/>
        </w:rPr>
        <w:t>201.3.204</w:t>
      </w:r>
      <w:r w:rsidR="00142A7A" w:rsidRPr="00A433F8">
        <w:rPr>
          <w:rStyle w:val="FontStyle57"/>
          <w:rFonts w:asciiTheme="minorHAnsi" w:hAnsiTheme="minorHAnsi" w:cstheme="minorHAnsi"/>
          <w:b/>
          <w:color w:val="auto"/>
          <w:sz w:val="24"/>
          <w:szCs w:val="24"/>
        </w:rPr>
        <w:t xml:space="preserve"> </w:t>
      </w:r>
      <w:r w:rsidR="008723A3">
        <w:rPr>
          <w:rStyle w:val="FontStyle57"/>
          <w:rFonts w:asciiTheme="minorHAnsi" w:hAnsiTheme="minorHAnsi" w:cstheme="minorHAnsi"/>
          <w:b/>
          <w:color w:val="auto"/>
          <w:sz w:val="24"/>
          <w:szCs w:val="24"/>
        </w:rPr>
        <w:t>У</w:t>
      </w:r>
      <w:r w:rsidR="00142A7A" w:rsidRPr="00A433F8">
        <w:rPr>
          <w:rStyle w:val="FontStyle57"/>
          <w:rFonts w:asciiTheme="minorHAnsi" w:hAnsiTheme="minorHAnsi" w:cstheme="minorHAnsi"/>
          <w:b/>
          <w:color w:val="auto"/>
          <w:sz w:val="24"/>
          <w:szCs w:val="24"/>
        </w:rPr>
        <w:t xml:space="preserve">ровень звукового давления </w:t>
      </w:r>
      <w:r w:rsidRPr="008723A3">
        <w:rPr>
          <w:rStyle w:val="FontStyle57"/>
          <w:rFonts w:asciiTheme="minorHAnsi" w:hAnsiTheme="minorHAnsi" w:cstheme="minorHAnsi"/>
          <w:b/>
          <w:i/>
          <w:color w:val="auto"/>
          <w:sz w:val="24"/>
          <w:szCs w:val="24"/>
        </w:rPr>
        <w:t>УЗД</w:t>
      </w:r>
      <w:r w:rsidR="008723A3">
        <w:rPr>
          <w:rStyle w:val="FontStyle57"/>
          <w:rFonts w:asciiTheme="minorHAnsi" w:hAnsiTheme="minorHAnsi" w:cstheme="minorHAnsi"/>
          <w:b/>
          <w:i/>
          <w:color w:val="auto"/>
          <w:sz w:val="24"/>
          <w:szCs w:val="24"/>
        </w:rPr>
        <w:t xml:space="preserve">, </w:t>
      </w:r>
      <w:r w:rsidR="008723A3" w:rsidRPr="008723A3">
        <w:rPr>
          <w:rFonts w:asciiTheme="minorHAnsi" w:hAnsiTheme="minorHAnsi" w:cstheme="minorHAnsi"/>
          <w:i/>
          <w:sz w:val="24"/>
          <w:szCs w:val="24"/>
          <w:lang w:val="en-US"/>
        </w:rPr>
        <w:t>L</w:t>
      </w:r>
      <w:r w:rsidR="008723A3" w:rsidRPr="008723A3">
        <w:rPr>
          <w:rFonts w:asciiTheme="minorHAnsi" w:hAnsiTheme="minorHAnsi" w:cstheme="minorHAnsi"/>
          <w:i/>
          <w:sz w:val="24"/>
          <w:szCs w:val="24"/>
          <w:vertAlign w:val="subscript"/>
          <w:lang w:val="en-US"/>
        </w:rPr>
        <w:t>P</w:t>
      </w:r>
      <w:r w:rsidR="008723A3" w:rsidRPr="008723A3">
        <w:rPr>
          <w:rStyle w:val="FontStyle57"/>
          <w:rFonts w:asciiTheme="minorHAnsi" w:hAnsiTheme="minorHAnsi" w:cstheme="minorHAnsi"/>
          <w:color w:val="auto"/>
          <w:sz w:val="24"/>
          <w:szCs w:val="24"/>
        </w:rPr>
        <w:t xml:space="preserve"> (</w:t>
      </w:r>
      <w:r w:rsidR="008723A3" w:rsidRPr="008723A3">
        <w:rPr>
          <w:rFonts w:asciiTheme="minorHAnsi" w:hAnsiTheme="minorHAnsi" w:cstheme="minorHAnsi"/>
          <w:sz w:val="24"/>
          <w:szCs w:val="24"/>
        </w:rPr>
        <w:t xml:space="preserve">sound pressure level </w:t>
      </w:r>
      <w:r w:rsidR="008723A3" w:rsidRPr="008723A3">
        <w:rPr>
          <w:rFonts w:asciiTheme="minorHAnsi" w:hAnsiTheme="minorHAnsi" w:cstheme="minorHAnsi"/>
          <w:i/>
          <w:sz w:val="24"/>
          <w:szCs w:val="24"/>
          <w:lang w:val="en-US"/>
        </w:rPr>
        <w:t>SPL</w:t>
      </w:r>
      <w:r w:rsidR="008723A3" w:rsidRPr="008723A3">
        <w:rPr>
          <w:rFonts w:asciiTheme="minorHAnsi" w:hAnsiTheme="minorHAnsi" w:cstheme="minorHAnsi"/>
          <w:sz w:val="24"/>
          <w:szCs w:val="24"/>
        </w:rPr>
        <w:t>)</w:t>
      </w:r>
      <w:r w:rsidR="00142A7A" w:rsidRPr="00A433F8">
        <w:rPr>
          <w:rStyle w:val="FontStyle57"/>
          <w:rFonts w:asciiTheme="minorHAnsi" w:hAnsiTheme="minorHAnsi" w:cstheme="minorHAnsi"/>
          <w:b/>
          <w:color w:val="auto"/>
          <w:sz w:val="24"/>
          <w:szCs w:val="24"/>
        </w:rPr>
        <w:t>:</w:t>
      </w:r>
      <w:r w:rsidR="00142A7A">
        <w:rPr>
          <w:rStyle w:val="FontStyle57"/>
          <w:rFonts w:asciiTheme="minorHAnsi" w:hAnsiTheme="minorHAnsi" w:cstheme="minorHAnsi"/>
          <w:color w:val="auto"/>
          <w:sz w:val="24"/>
          <w:szCs w:val="24"/>
        </w:rPr>
        <w:t xml:space="preserve"> В</w:t>
      </w:r>
      <w:r w:rsidRPr="00D95DFF">
        <w:rPr>
          <w:rStyle w:val="FontStyle57"/>
          <w:rFonts w:asciiTheme="minorHAnsi" w:hAnsiTheme="minorHAnsi" w:cstheme="minorHAnsi"/>
          <w:color w:val="auto"/>
          <w:sz w:val="24"/>
          <w:szCs w:val="24"/>
        </w:rPr>
        <w:t>еличина, рассчитываемая как десять десятичны</w:t>
      </w:r>
      <w:r w:rsidR="008723A3">
        <w:rPr>
          <w:rStyle w:val="FontStyle57"/>
          <w:rFonts w:asciiTheme="minorHAnsi" w:hAnsiTheme="minorHAnsi" w:cstheme="minorHAnsi"/>
          <w:color w:val="auto"/>
          <w:sz w:val="24"/>
          <w:szCs w:val="24"/>
        </w:rPr>
        <w:t xml:space="preserve">х логарифмов квадрата отношения </w:t>
      </w:r>
      <w:r w:rsidRPr="00D95DFF">
        <w:rPr>
          <w:rStyle w:val="FontStyle57"/>
          <w:rFonts w:asciiTheme="minorHAnsi" w:hAnsiTheme="minorHAnsi" w:cstheme="minorHAnsi"/>
          <w:color w:val="auto"/>
          <w:sz w:val="24"/>
          <w:szCs w:val="24"/>
        </w:rPr>
        <w:t>среднеквадратичного звукового давления, измеренного при заданных стандартных временной и частотной характеристиках, p, к опорному звуковому давлению p</w:t>
      </w:r>
      <w:r w:rsidRPr="00142A7A">
        <w:rPr>
          <w:rStyle w:val="FontStyle57"/>
          <w:rFonts w:asciiTheme="minorHAnsi" w:hAnsiTheme="minorHAnsi" w:cstheme="minorHAnsi"/>
          <w:color w:val="auto"/>
          <w:sz w:val="24"/>
          <w:szCs w:val="24"/>
          <w:vertAlign w:val="subscript"/>
        </w:rPr>
        <w:t>0</w:t>
      </w:r>
      <w:r w:rsidRPr="00D95DFF">
        <w:rPr>
          <w:rStyle w:val="FontStyle57"/>
          <w:rFonts w:asciiTheme="minorHAnsi" w:hAnsiTheme="minorHAnsi" w:cstheme="minorHAnsi"/>
          <w:color w:val="auto"/>
          <w:sz w:val="24"/>
          <w:szCs w:val="24"/>
        </w:rPr>
        <w:t xml:space="preserve">, выраженная в децибелах. </w:t>
      </w:r>
    </w:p>
    <w:p w:rsidR="00D95DFF" w:rsidRPr="00D95DFF" w:rsidRDefault="00D95DFF" w:rsidP="00D95DFF">
      <w:pPr>
        <w:pStyle w:val="Style30"/>
        <w:widowControl/>
        <w:ind w:firstLine="567"/>
        <w:jc w:val="both"/>
        <w:rPr>
          <w:rStyle w:val="FontStyle57"/>
          <w:rFonts w:asciiTheme="minorHAnsi" w:hAnsiTheme="minorHAnsi" w:cstheme="minorHAnsi"/>
          <w:color w:val="auto"/>
          <w:sz w:val="24"/>
          <w:szCs w:val="24"/>
          <w:lang w:eastAsia="en-US"/>
        </w:rPr>
      </w:pPr>
    </w:p>
    <w:p w:rsidR="00D95DFF" w:rsidRPr="00D95DFF" w:rsidRDefault="00142A7A" w:rsidP="00142A7A">
      <w:pPr>
        <w:pStyle w:val="Style30"/>
        <w:widowControl/>
        <w:ind w:firstLine="567"/>
        <w:jc w:val="center"/>
        <w:rPr>
          <w:rStyle w:val="FontStyle57"/>
          <w:rFonts w:asciiTheme="minorHAnsi" w:hAnsiTheme="minorHAnsi" w:cstheme="minorHAnsi"/>
          <w:color w:val="auto"/>
          <w:sz w:val="24"/>
          <w:szCs w:val="24"/>
          <w:lang w:eastAsia="en-US"/>
        </w:rPr>
      </w:pPr>
      <w:r>
        <w:rPr>
          <w:noProof/>
        </w:rPr>
        <w:drawing>
          <wp:inline distT="0" distB="0" distL="0" distR="0" wp14:anchorId="033CD682" wp14:editId="69D79472">
            <wp:extent cx="1314450" cy="6000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2A7A" w:rsidRDefault="00142A7A" w:rsidP="00D95DFF">
      <w:pPr>
        <w:pStyle w:val="Style30"/>
        <w:widowControl/>
        <w:ind w:firstLine="567"/>
        <w:jc w:val="both"/>
        <w:rPr>
          <w:rStyle w:val="FontStyle57"/>
          <w:rFonts w:asciiTheme="minorHAnsi" w:hAnsiTheme="minorHAnsi" w:cstheme="minorHAnsi"/>
          <w:color w:val="auto"/>
          <w:sz w:val="24"/>
          <w:szCs w:val="24"/>
          <w:lang w:eastAsia="en-US"/>
        </w:rPr>
      </w:pPr>
    </w:p>
    <w:p w:rsidR="00D95DFF" w:rsidRPr="00D95DFF" w:rsidRDefault="00D95DFF" w:rsidP="00D95DFF">
      <w:pPr>
        <w:pStyle w:val="Style30"/>
        <w:widowControl/>
        <w:ind w:firstLine="567"/>
        <w:jc w:val="both"/>
        <w:rPr>
          <w:rStyle w:val="FontStyle57"/>
          <w:rFonts w:asciiTheme="minorHAnsi" w:hAnsiTheme="minorHAnsi" w:cstheme="minorHAnsi"/>
          <w:color w:val="auto"/>
          <w:sz w:val="24"/>
          <w:szCs w:val="24"/>
          <w:lang w:eastAsia="en-US"/>
        </w:rPr>
      </w:pPr>
      <w:r w:rsidRPr="00D95DFF">
        <w:rPr>
          <w:rStyle w:val="FontStyle57"/>
          <w:rFonts w:asciiTheme="minorHAnsi" w:hAnsiTheme="minorHAnsi" w:cstheme="minorHAnsi"/>
          <w:color w:val="auto"/>
          <w:sz w:val="24"/>
          <w:szCs w:val="24"/>
          <w:lang w:eastAsia="en-US"/>
        </w:rPr>
        <w:t>где опорное значение, p</w:t>
      </w:r>
      <w:r w:rsidRPr="00142A7A">
        <w:rPr>
          <w:rStyle w:val="FontStyle57"/>
          <w:rFonts w:asciiTheme="minorHAnsi" w:hAnsiTheme="minorHAnsi" w:cstheme="minorHAnsi"/>
          <w:color w:val="auto"/>
          <w:sz w:val="24"/>
          <w:szCs w:val="24"/>
          <w:vertAlign w:val="subscript"/>
          <w:lang w:eastAsia="en-US"/>
        </w:rPr>
        <w:t>0</w:t>
      </w:r>
      <w:r w:rsidRPr="00D95DFF">
        <w:rPr>
          <w:rStyle w:val="FontStyle57"/>
          <w:rFonts w:asciiTheme="minorHAnsi" w:hAnsiTheme="minorHAnsi" w:cstheme="minorHAnsi"/>
          <w:color w:val="auto"/>
          <w:sz w:val="24"/>
          <w:szCs w:val="24"/>
          <w:lang w:eastAsia="en-US"/>
        </w:rPr>
        <w:t xml:space="preserve">, составляет 20 мкПа </w:t>
      </w:r>
    </w:p>
    <w:p w:rsidR="00D95DFF" w:rsidRPr="00D95DFF" w:rsidRDefault="00D95DFF" w:rsidP="00D95DFF">
      <w:pPr>
        <w:pStyle w:val="Style30"/>
        <w:widowControl/>
        <w:ind w:firstLine="567"/>
        <w:jc w:val="both"/>
        <w:rPr>
          <w:rStyle w:val="FontStyle57"/>
          <w:rFonts w:asciiTheme="minorHAnsi" w:hAnsiTheme="minorHAnsi" w:cstheme="minorHAnsi"/>
          <w:color w:val="auto"/>
          <w:sz w:val="24"/>
          <w:szCs w:val="24"/>
          <w:lang w:eastAsia="en-US"/>
        </w:rPr>
      </w:pPr>
    </w:p>
    <w:p w:rsidR="00142A7A" w:rsidRDefault="00142A7A" w:rsidP="00D95DFF">
      <w:pPr>
        <w:pStyle w:val="Style30"/>
        <w:widowControl/>
        <w:ind w:firstLine="567"/>
        <w:jc w:val="both"/>
        <w:rPr>
          <w:rStyle w:val="FontStyle57"/>
          <w:rFonts w:asciiTheme="minorHAnsi" w:hAnsiTheme="minorHAnsi" w:cstheme="minorHAnsi"/>
          <w:color w:val="auto"/>
          <w:sz w:val="20"/>
          <w:szCs w:val="20"/>
          <w:lang w:eastAsia="en-US"/>
        </w:rPr>
      </w:pPr>
      <w:r>
        <w:rPr>
          <w:rStyle w:val="FontStyle57"/>
          <w:rFonts w:asciiTheme="minorHAnsi" w:hAnsiTheme="minorHAnsi" w:cstheme="minorHAnsi"/>
          <w:color w:val="auto"/>
          <w:sz w:val="20"/>
          <w:szCs w:val="20"/>
          <w:lang w:eastAsia="en-US"/>
        </w:rPr>
        <w:t>Примечани</w:t>
      </w:r>
      <w:r>
        <w:rPr>
          <w:rStyle w:val="FontStyle57"/>
          <w:rFonts w:asciiTheme="minorHAnsi" w:hAnsiTheme="minorHAnsi" w:cstheme="minorHAnsi"/>
          <w:color w:val="auto"/>
          <w:sz w:val="20"/>
          <w:szCs w:val="20"/>
          <w:lang w:val="kk-KZ" w:eastAsia="en-US"/>
        </w:rPr>
        <w:t>я</w:t>
      </w:r>
      <w:r w:rsidR="00D95DFF" w:rsidRPr="00142A7A">
        <w:rPr>
          <w:rStyle w:val="FontStyle57"/>
          <w:rFonts w:asciiTheme="minorHAnsi" w:hAnsiTheme="minorHAnsi" w:cstheme="minorHAnsi"/>
          <w:color w:val="auto"/>
          <w:sz w:val="20"/>
          <w:szCs w:val="20"/>
          <w:lang w:eastAsia="en-US"/>
        </w:rPr>
        <w:t>:</w:t>
      </w:r>
    </w:p>
    <w:p w:rsidR="00D95DFF" w:rsidRPr="00142A7A" w:rsidRDefault="00D95DFF" w:rsidP="00142A7A">
      <w:pPr>
        <w:pStyle w:val="Style30"/>
        <w:widowControl/>
        <w:numPr>
          <w:ilvl w:val="0"/>
          <w:numId w:val="23"/>
        </w:numPr>
        <w:ind w:left="0" w:firstLine="567"/>
        <w:jc w:val="both"/>
        <w:rPr>
          <w:rStyle w:val="FontStyle57"/>
          <w:rFonts w:asciiTheme="minorHAnsi" w:hAnsiTheme="minorHAnsi" w:cstheme="minorHAnsi"/>
          <w:color w:val="auto"/>
          <w:sz w:val="20"/>
          <w:szCs w:val="20"/>
          <w:lang w:eastAsia="en-US"/>
        </w:rPr>
      </w:pPr>
      <w:r w:rsidRPr="00142A7A">
        <w:rPr>
          <w:rStyle w:val="FontStyle57"/>
          <w:rFonts w:asciiTheme="minorHAnsi" w:hAnsiTheme="minorHAnsi" w:cstheme="minorHAnsi"/>
          <w:color w:val="auto"/>
          <w:sz w:val="20"/>
          <w:szCs w:val="20"/>
          <w:lang w:eastAsia="en-US"/>
        </w:rPr>
        <w:t xml:space="preserve"> p</w:t>
      </w:r>
      <w:r w:rsidRPr="00142A7A">
        <w:rPr>
          <w:rStyle w:val="FontStyle57"/>
          <w:rFonts w:asciiTheme="minorHAnsi" w:hAnsiTheme="minorHAnsi" w:cstheme="minorHAnsi"/>
          <w:color w:val="auto"/>
          <w:sz w:val="20"/>
          <w:szCs w:val="20"/>
          <w:vertAlign w:val="superscript"/>
          <w:lang w:eastAsia="en-US"/>
        </w:rPr>
        <w:t>2</w:t>
      </w:r>
      <w:r w:rsidRPr="00142A7A">
        <w:rPr>
          <w:rStyle w:val="FontStyle57"/>
          <w:rFonts w:asciiTheme="minorHAnsi" w:hAnsiTheme="minorHAnsi" w:cstheme="minorHAnsi"/>
          <w:color w:val="auto"/>
          <w:sz w:val="20"/>
          <w:szCs w:val="20"/>
          <w:lang w:eastAsia="en-US"/>
        </w:rPr>
        <w:t xml:space="preserve"> означает квадрат звукового давления, взвешенного по частоте, ограниченного полосой частот или взвешенного по времени.</w:t>
      </w:r>
    </w:p>
    <w:p w:rsidR="00D95DFF" w:rsidRPr="00142A7A" w:rsidRDefault="00D95DFF" w:rsidP="00142A7A">
      <w:pPr>
        <w:pStyle w:val="Style30"/>
        <w:widowControl/>
        <w:ind w:firstLine="567"/>
        <w:jc w:val="both"/>
        <w:rPr>
          <w:rStyle w:val="FontStyle57"/>
          <w:rFonts w:asciiTheme="minorHAnsi" w:hAnsiTheme="minorHAnsi" w:cstheme="minorHAnsi"/>
          <w:color w:val="auto"/>
          <w:sz w:val="20"/>
          <w:szCs w:val="20"/>
          <w:lang w:eastAsia="en-US"/>
        </w:rPr>
      </w:pPr>
      <w:r w:rsidRPr="00142A7A">
        <w:rPr>
          <w:rStyle w:val="FontStyle57"/>
          <w:rFonts w:asciiTheme="minorHAnsi" w:hAnsiTheme="minorHAnsi" w:cstheme="minorHAnsi"/>
          <w:color w:val="auto"/>
          <w:sz w:val="20"/>
          <w:szCs w:val="20"/>
          <w:lang w:eastAsia="en-US"/>
        </w:rPr>
        <w:t xml:space="preserve">При применении определенных частотных коррекций и временных взвешиваний, как указано в </w:t>
      </w:r>
      <w:r w:rsidR="008E54BF" w:rsidRPr="00142A7A">
        <w:rPr>
          <w:rStyle w:val="FontStyle57"/>
          <w:rFonts w:asciiTheme="minorHAnsi" w:hAnsiTheme="minorHAnsi" w:cstheme="minorHAnsi"/>
          <w:color w:val="auto"/>
          <w:sz w:val="20"/>
          <w:szCs w:val="20"/>
          <w:lang w:eastAsia="en-US"/>
        </w:rPr>
        <w:t>IEC</w:t>
      </w:r>
      <w:r w:rsidRPr="00142A7A">
        <w:rPr>
          <w:rStyle w:val="FontStyle57"/>
          <w:rFonts w:asciiTheme="minorHAnsi" w:hAnsiTheme="minorHAnsi" w:cstheme="minorHAnsi"/>
          <w:color w:val="auto"/>
          <w:sz w:val="20"/>
          <w:szCs w:val="20"/>
          <w:lang w:eastAsia="en-US"/>
        </w:rPr>
        <w:t xml:space="preserve"> 61672-1, и/или конкретных полос частот, это должно быть указано соответствующими нижними индексами; например, </w:t>
      </w:r>
      <w:r w:rsidRPr="00142A7A">
        <w:rPr>
          <w:rStyle w:val="FontStyle57"/>
          <w:rFonts w:asciiTheme="minorHAnsi" w:hAnsiTheme="minorHAnsi" w:cstheme="minorHAnsi"/>
          <w:i/>
          <w:color w:val="auto"/>
          <w:sz w:val="20"/>
          <w:szCs w:val="20"/>
          <w:lang w:eastAsia="en-US"/>
        </w:rPr>
        <w:t>Lp,</w:t>
      </w:r>
      <w:r w:rsidR="00142A7A" w:rsidRPr="00142A7A">
        <w:rPr>
          <w:rStyle w:val="FontStyle57"/>
          <w:rFonts w:asciiTheme="minorHAnsi" w:hAnsiTheme="minorHAnsi" w:cstheme="minorHAnsi"/>
          <w:i/>
          <w:color w:val="auto"/>
          <w:sz w:val="20"/>
          <w:szCs w:val="20"/>
          <w:lang w:eastAsia="en-US"/>
        </w:rPr>
        <w:t xml:space="preserve"> </w:t>
      </w:r>
      <w:r w:rsidRPr="00142A7A">
        <w:rPr>
          <w:rStyle w:val="FontStyle57"/>
          <w:rFonts w:asciiTheme="minorHAnsi" w:hAnsiTheme="minorHAnsi" w:cstheme="minorHAnsi"/>
          <w:i/>
          <w:color w:val="auto"/>
          <w:sz w:val="20"/>
          <w:szCs w:val="20"/>
          <w:lang w:eastAsia="en-US"/>
        </w:rPr>
        <w:t>AF</w:t>
      </w:r>
      <w:r w:rsidRPr="00142A7A">
        <w:rPr>
          <w:rStyle w:val="FontStyle57"/>
          <w:rFonts w:asciiTheme="minorHAnsi" w:hAnsiTheme="minorHAnsi" w:cstheme="minorHAnsi"/>
          <w:color w:val="auto"/>
          <w:sz w:val="20"/>
          <w:szCs w:val="20"/>
          <w:lang w:eastAsia="en-US"/>
        </w:rPr>
        <w:t xml:space="preserve"> обозначает </w:t>
      </w:r>
      <w:r w:rsidR="00142A7A" w:rsidRPr="00142A7A">
        <w:rPr>
          <w:rStyle w:val="FontStyle57"/>
          <w:rFonts w:asciiTheme="minorHAnsi" w:hAnsiTheme="minorHAnsi" w:cstheme="minorHAnsi"/>
          <w:color w:val="auto"/>
          <w:sz w:val="20"/>
          <w:szCs w:val="20"/>
          <w:lang w:eastAsia="en-US"/>
        </w:rPr>
        <w:t>уровень звукового давления</w:t>
      </w:r>
      <w:r w:rsidRPr="00142A7A">
        <w:rPr>
          <w:rStyle w:val="FontStyle57"/>
          <w:rFonts w:asciiTheme="minorHAnsi" w:hAnsiTheme="minorHAnsi" w:cstheme="minorHAnsi"/>
          <w:color w:val="auto"/>
          <w:sz w:val="20"/>
          <w:szCs w:val="20"/>
          <w:lang w:eastAsia="en-US"/>
        </w:rPr>
        <w:t xml:space="preserve">, взвешенный по шкале </w:t>
      </w:r>
      <w:r w:rsidRPr="00142A7A">
        <w:rPr>
          <w:rStyle w:val="FontStyle57"/>
          <w:rFonts w:asciiTheme="minorHAnsi" w:hAnsiTheme="minorHAnsi" w:cstheme="minorHAnsi"/>
          <w:i/>
          <w:color w:val="auto"/>
          <w:sz w:val="20"/>
          <w:szCs w:val="20"/>
          <w:lang w:eastAsia="en-US"/>
        </w:rPr>
        <w:t>А</w:t>
      </w:r>
      <w:r w:rsidRPr="00142A7A">
        <w:rPr>
          <w:rStyle w:val="FontStyle57"/>
          <w:rFonts w:asciiTheme="minorHAnsi" w:hAnsiTheme="minorHAnsi" w:cstheme="minorHAnsi"/>
          <w:color w:val="auto"/>
          <w:sz w:val="20"/>
          <w:szCs w:val="20"/>
          <w:lang w:eastAsia="en-US"/>
        </w:rPr>
        <w:t xml:space="preserve">, с временным взвешиванием </w:t>
      </w:r>
      <w:r w:rsidRPr="00142A7A">
        <w:rPr>
          <w:rStyle w:val="FontStyle57"/>
          <w:rFonts w:asciiTheme="minorHAnsi" w:hAnsiTheme="minorHAnsi" w:cstheme="minorHAnsi"/>
          <w:i/>
          <w:color w:val="auto"/>
          <w:sz w:val="20"/>
          <w:szCs w:val="20"/>
          <w:lang w:eastAsia="en-US"/>
        </w:rPr>
        <w:t>F</w:t>
      </w:r>
      <w:r w:rsidRPr="00142A7A">
        <w:rPr>
          <w:rStyle w:val="FontStyle57"/>
          <w:rFonts w:asciiTheme="minorHAnsi" w:hAnsiTheme="minorHAnsi" w:cstheme="minorHAnsi"/>
          <w:color w:val="auto"/>
          <w:sz w:val="20"/>
          <w:szCs w:val="20"/>
          <w:lang w:eastAsia="en-US"/>
        </w:rPr>
        <w:t>.</w:t>
      </w:r>
    </w:p>
    <w:p w:rsidR="00D95DFF" w:rsidRPr="00142A7A" w:rsidRDefault="00D95DFF" w:rsidP="00142A7A">
      <w:pPr>
        <w:pStyle w:val="Style30"/>
        <w:widowControl/>
        <w:numPr>
          <w:ilvl w:val="0"/>
          <w:numId w:val="23"/>
        </w:numPr>
        <w:ind w:left="0" w:firstLine="567"/>
        <w:jc w:val="both"/>
        <w:rPr>
          <w:rStyle w:val="FontStyle57"/>
          <w:rFonts w:asciiTheme="minorHAnsi" w:hAnsiTheme="minorHAnsi" w:cstheme="minorHAnsi"/>
          <w:color w:val="auto"/>
          <w:sz w:val="20"/>
          <w:szCs w:val="20"/>
          <w:lang w:eastAsia="en-US"/>
        </w:rPr>
      </w:pPr>
      <w:r w:rsidRPr="00142A7A">
        <w:rPr>
          <w:rStyle w:val="FontStyle57"/>
          <w:rFonts w:asciiTheme="minorHAnsi" w:hAnsiTheme="minorHAnsi" w:cstheme="minorHAnsi"/>
          <w:color w:val="auto"/>
          <w:sz w:val="20"/>
          <w:szCs w:val="20"/>
          <w:lang w:eastAsia="en-US"/>
        </w:rPr>
        <w:t xml:space="preserve">Технически это определение соответствует </w:t>
      </w:r>
      <w:r w:rsidR="00142A7A" w:rsidRPr="00142A7A">
        <w:rPr>
          <w:rStyle w:val="FontStyle57"/>
          <w:rFonts w:asciiTheme="minorHAnsi" w:hAnsiTheme="minorHAnsi" w:cstheme="minorHAnsi"/>
          <w:color w:val="auto"/>
          <w:sz w:val="20"/>
          <w:szCs w:val="20"/>
          <w:lang w:val="en-US" w:eastAsia="en-US"/>
        </w:rPr>
        <w:t>ISO</w:t>
      </w:r>
      <w:r w:rsidRPr="00142A7A">
        <w:rPr>
          <w:rStyle w:val="FontStyle57"/>
          <w:rFonts w:asciiTheme="minorHAnsi" w:hAnsiTheme="minorHAnsi" w:cstheme="minorHAnsi"/>
          <w:color w:val="auto"/>
          <w:sz w:val="20"/>
          <w:szCs w:val="20"/>
          <w:lang w:eastAsia="en-US"/>
        </w:rPr>
        <w:t>/FDIS 80000-8:2019, 8-22.</w:t>
      </w:r>
    </w:p>
    <w:p w:rsidR="00D95DFF" w:rsidRPr="00142A7A" w:rsidRDefault="00D95DFF" w:rsidP="00142A7A">
      <w:pPr>
        <w:pStyle w:val="Style30"/>
        <w:widowControl/>
        <w:numPr>
          <w:ilvl w:val="0"/>
          <w:numId w:val="23"/>
        </w:numPr>
        <w:ind w:left="0" w:firstLine="567"/>
        <w:jc w:val="both"/>
        <w:rPr>
          <w:rStyle w:val="FontStyle57"/>
          <w:rFonts w:asciiTheme="minorHAnsi" w:hAnsiTheme="minorHAnsi" w:cstheme="minorHAnsi"/>
          <w:color w:val="auto"/>
          <w:sz w:val="20"/>
          <w:szCs w:val="20"/>
          <w:lang w:eastAsia="en-US"/>
        </w:rPr>
      </w:pPr>
      <w:r w:rsidRPr="00142A7A">
        <w:rPr>
          <w:rStyle w:val="FontStyle57"/>
          <w:rFonts w:asciiTheme="minorHAnsi" w:hAnsiTheme="minorHAnsi" w:cstheme="minorHAnsi"/>
          <w:color w:val="auto"/>
          <w:sz w:val="20"/>
          <w:szCs w:val="20"/>
          <w:lang w:eastAsia="en-US"/>
        </w:rPr>
        <w:t>Это примечание относится только к французскому языку.</w:t>
      </w:r>
    </w:p>
    <w:p w:rsidR="00D95DFF" w:rsidRPr="00142A7A" w:rsidRDefault="00D95DFF" w:rsidP="00142A7A">
      <w:pPr>
        <w:pStyle w:val="Style30"/>
        <w:widowControl/>
        <w:numPr>
          <w:ilvl w:val="0"/>
          <w:numId w:val="23"/>
        </w:numPr>
        <w:ind w:left="0" w:firstLine="567"/>
        <w:jc w:val="both"/>
        <w:rPr>
          <w:rStyle w:val="FontStyle57"/>
          <w:rFonts w:asciiTheme="minorHAnsi" w:hAnsiTheme="minorHAnsi" w:cstheme="minorHAnsi"/>
          <w:color w:val="auto"/>
          <w:sz w:val="20"/>
          <w:szCs w:val="20"/>
          <w:lang w:eastAsia="en-US"/>
        </w:rPr>
      </w:pPr>
      <w:r w:rsidRPr="00142A7A">
        <w:rPr>
          <w:rStyle w:val="FontStyle57"/>
          <w:rFonts w:asciiTheme="minorHAnsi" w:hAnsiTheme="minorHAnsi" w:cstheme="minorHAnsi"/>
          <w:color w:val="auto"/>
          <w:sz w:val="20"/>
          <w:szCs w:val="20"/>
          <w:lang w:eastAsia="en-US"/>
        </w:rPr>
        <w:t xml:space="preserve">Любой </w:t>
      </w:r>
      <w:r w:rsidR="00142A7A" w:rsidRPr="00142A7A">
        <w:rPr>
          <w:rStyle w:val="FontStyle57"/>
          <w:rFonts w:asciiTheme="minorHAnsi" w:hAnsiTheme="minorHAnsi" w:cstheme="minorHAnsi"/>
          <w:color w:val="auto"/>
          <w:sz w:val="20"/>
          <w:szCs w:val="20"/>
          <w:lang w:eastAsia="en-US"/>
        </w:rPr>
        <w:t>уровень звукового давления</w:t>
      </w:r>
      <w:r w:rsidRPr="00142A7A">
        <w:rPr>
          <w:rStyle w:val="FontStyle57"/>
          <w:rFonts w:asciiTheme="minorHAnsi" w:hAnsiTheme="minorHAnsi" w:cstheme="minorHAnsi"/>
          <w:color w:val="auto"/>
          <w:sz w:val="20"/>
          <w:szCs w:val="20"/>
          <w:lang w:eastAsia="en-US"/>
        </w:rPr>
        <w:t xml:space="preserve">, указанный в настоящем стандарте, измеряется в децибелах (дБ), согласно </w:t>
      </w:r>
      <w:r w:rsidR="00142A7A" w:rsidRPr="00142A7A">
        <w:rPr>
          <w:rStyle w:val="FontStyle57"/>
          <w:rFonts w:asciiTheme="minorHAnsi" w:hAnsiTheme="minorHAnsi" w:cstheme="minorHAnsi"/>
          <w:color w:val="auto"/>
          <w:sz w:val="20"/>
          <w:szCs w:val="20"/>
          <w:lang w:eastAsia="en-US"/>
        </w:rPr>
        <w:t>описанию,</w:t>
      </w:r>
      <w:r w:rsidRPr="00142A7A">
        <w:rPr>
          <w:rStyle w:val="FontStyle57"/>
          <w:rFonts w:asciiTheme="minorHAnsi" w:hAnsiTheme="minorHAnsi" w:cstheme="minorHAnsi"/>
          <w:color w:val="auto"/>
          <w:sz w:val="20"/>
          <w:szCs w:val="20"/>
          <w:lang w:eastAsia="en-US"/>
        </w:rPr>
        <w:t xml:space="preserve"> </w:t>
      </w:r>
      <w:r w:rsidR="008E54BF" w:rsidRPr="00142A7A">
        <w:rPr>
          <w:rStyle w:val="FontStyle57"/>
          <w:rFonts w:asciiTheme="minorHAnsi" w:hAnsiTheme="minorHAnsi" w:cstheme="minorHAnsi"/>
          <w:color w:val="auto"/>
          <w:sz w:val="20"/>
          <w:szCs w:val="20"/>
          <w:lang w:eastAsia="en-US"/>
        </w:rPr>
        <w:t>IEC</w:t>
      </w:r>
      <w:r w:rsidRPr="00142A7A">
        <w:rPr>
          <w:rStyle w:val="FontStyle57"/>
          <w:rFonts w:asciiTheme="minorHAnsi" w:hAnsiTheme="minorHAnsi" w:cstheme="minorHAnsi"/>
          <w:color w:val="auto"/>
          <w:sz w:val="20"/>
          <w:szCs w:val="20"/>
          <w:lang w:eastAsia="en-US"/>
        </w:rPr>
        <w:t xml:space="preserve"> 60118-0, с использованием соединителя в соответствии с </w:t>
      </w:r>
      <w:r w:rsidR="008E54BF" w:rsidRPr="00142A7A">
        <w:rPr>
          <w:rStyle w:val="FontStyle57"/>
          <w:rFonts w:asciiTheme="minorHAnsi" w:hAnsiTheme="minorHAnsi" w:cstheme="minorHAnsi"/>
          <w:color w:val="auto"/>
          <w:sz w:val="20"/>
          <w:szCs w:val="20"/>
          <w:lang w:eastAsia="en-US"/>
        </w:rPr>
        <w:t>IEC</w:t>
      </w:r>
      <w:r w:rsidRPr="00142A7A">
        <w:rPr>
          <w:rStyle w:val="FontStyle57"/>
          <w:rFonts w:asciiTheme="minorHAnsi" w:hAnsiTheme="minorHAnsi" w:cstheme="minorHAnsi"/>
          <w:color w:val="auto"/>
          <w:sz w:val="20"/>
          <w:szCs w:val="20"/>
          <w:lang w:eastAsia="en-US"/>
        </w:rPr>
        <w:t xml:space="preserve"> 60318-5.</w:t>
      </w:r>
    </w:p>
    <w:p w:rsidR="00D95DFF" w:rsidRPr="00D95DFF" w:rsidRDefault="00D95DFF" w:rsidP="00D95DFF">
      <w:pPr>
        <w:pStyle w:val="Style30"/>
        <w:widowControl/>
        <w:ind w:firstLine="567"/>
        <w:jc w:val="both"/>
        <w:rPr>
          <w:rStyle w:val="FontStyle57"/>
          <w:rFonts w:asciiTheme="minorHAnsi" w:hAnsiTheme="minorHAnsi" w:cstheme="minorHAnsi"/>
          <w:color w:val="auto"/>
          <w:sz w:val="24"/>
          <w:szCs w:val="24"/>
          <w:lang w:eastAsia="en-US"/>
        </w:rPr>
      </w:pPr>
    </w:p>
    <w:p w:rsidR="00D95DFF" w:rsidRPr="00142A7A" w:rsidRDefault="008723A3" w:rsidP="00D95DFF">
      <w:pPr>
        <w:pStyle w:val="Style30"/>
        <w:widowControl/>
        <w:ind w:firstLine="567"/>
        <w:jc w:val="both"/>
        <w:rPr>
          <w:rStyle w:val="FontStyle57"/>
          <w:rFonts w:asciiTheme="minorHAnsi" w:hAnsiTheme="minorHAnsi" w:cstheme="minorHAnsi"/>
          <w:color w:val="auto"/>
          <w:sz w:val="20"/>
          <w:szCs w:val="20"/>
          <w:lang w:eastAsia="en-US"/>
        </w:rPr>
      </w:pPr>
      <w:r>
        <w:rPr>
          <w:rStyle w:val="FontStyle57"/>
          <w:rFonts w:asciiTheme="minorHAnsi" w:hAnsiTheme="minorHAnsi" w:cstheme="minorHAnsi"/>
          <w:color w:val="auto"/>
          <w:sz w:val="20"/>
          <w:szCs w:val="20"/>
          <w:lang w:eastAsia="en-US"/>
        </w:rPr>
        <w:t>[Взято ИS</w:t>
      </w:r>
      <w:r w:rsidR="00D95DFF" w:rsidRPr="00142A7A">
        <w:rPr>
          <w:rStyle w:val="FontStyle57"/>
          <w:rFonts w:asciiTheme="minorHAnsi" w:hAnsiTheme="minorHAnsi" w:cstheme="minorHAnsi"/>
          <w:color w:val="auto"/>
          <w:sz w:val="20"/>
          <w:szCs w:val="20"/>
          <w:lang w:eastAsia="en-US"/>
        </w:rPr>
        <w:t>О/TR 25417:2007, 2.2. изменено</w:t>
      </w:r>
      <w:r w:rsidR="00142A7A" w:rsidRPr="00142A7A">
        <w:rPr>
          <w:rStyle w:val="FontStyle57"/>
          <w:rFonts w:asciiTheme="minorHAnsi" w:hAnsiTheme="minorHAnsi" w:cstheme="minorHAnsi"/>
          <w:color w:val="auto"/>
          <w:sz w:val="20"/>
          <w:szCs w:val="20"/>
          <w:lang w:eastAsia="en-US"/>
        </w:rPr>
        <w:t xml:space="preserve"> - добавлен сокращенный термин «УЗД»</w:t>
      </w:r>
      <w:r w:rsidR="00D95DFF" w:rsidRPr="00142A7A">
        <w:rPr>
          <w:rStyle w:val="FontStyle57"/>
          <w:rFonts w:asciiTheme="minorHAnsi" w:hAnsiTheme="minorHAnsi" w:cstheme="minorHAnsi"/>
          <w:color w:val="auto"/>
          <w:sz w:val="20"/>
          <w:szCs w:val="20"/>
          <w:lang w:eastAsia="en-US"/>
        </w:rPr>
        <w:t>, а также примечания 3 и 4 к записи]</w:t>
      </w:r>
    </w:p>
    <w:p w:rsidR="00D95DFF" w:rsidRPr="00D95DFF" w:rsidRDefault="00D95DFF" w:rsidP="00D95DFF">
      <w:pPr>
        <w:pStyle w:val="Style30"/>
        <w:widowControl/>
        <w:ind w:firstLine="567"/>
        <w:jc w:val="both"/>
        <w:rPr>
          <w:rStyle w:val="FontStyle57"/>
          <w:rFonts w:asciiTheme="minorHAnsi" w:hAnsiTheme="minorHAnsi" w:cstheme="minorHAnsi"/>
          <w:color w:val="auto"/>
          <w:sz w:val="24"/>
          <w:szCs w:val="24"/>
          <w:lang w:eastAsia="en-US"/>
        </w:rPr>
      </w:pPr>
    </w:p>
    <w:p w:rsidR="00D95DFF" w:rsidRPr="00D95DFF" w:rsidRDefault="00D95DFF" w:rsidP="00142A7A">
      <w:pPr>
        <w:pStyle w:val="Style30"/>
        <w:widowControl/>
        <w:ind w:firstLine="567"/>
        <w:jc w:val="both"/>
        <w:rPr>
          <w:rStyle w:val="FontStyle57"/>
          <w:rFonts w:asciiTheme="minorHAnsi" w:hAnsiTheme="minorHAnsi" w:cstheme="minorHAnsi"/>
          <w:color w:val="auto"/>
          <w:sz w:val="24"/>
          <w:szCs w:val="24"/>
          <w:lang w:eastAsia="en-US"/>
        </w:rPr>
      </w:pPr>
      <w:r w:rsidRPr="00142A7A">
        <w:rPr>
          <w:rStyle w:val="FontStyle57"/>
          <w:rFonts w:asciiTheme="minorHAnsi" w:hAnsiTheme="minorHAnsi" w:cstheme="minorHAnsi"/>
          <w:b/>
          <w:color w:val="auto"/>
          <w:sz w:val="24"/>
          <w:szCs w:val="24"/>
          <w:lang w:eastAsia="en-US"/>
        </w:rPr>
        <w:t>201.3.205</w:t>
      </w:r>
      <w:r w:rsidR="00142A7A" w:rsidRPr="00142A7A">
        <w:rPr>
          <w:rStyle w:val="FontStyle57"/>
          <w:rFonts w:asciiTheme="minorHAnsi" w:hAnsiTheme="minorHAnsi" w:cstheme="minorHAnsi"/>
          <w:b/>
          <w:color w:val="auto"/>
          <w:sz w:val="24"/>
          <w:szCs w:val="24"/>
          <w:lang w:eastAsia="en-US"/>
        </w:rPr>
        <w:t xml:space="preserve"> Максимальный уровень звукового давления на выходе максимальный</w:t>
      </w:r>
      <w:r w:rsidR="00142A7A" w:rsidRPr="00D95DFF">
        <w:rPr>
          <w:rStyle w:val="FontStyle57"/>
          <w:rFonts w:asciiTheme="minorHAnsi" w:hAnsiTheme="minorHAnsi" w:cstheme="minorHAnsi"/>
          <w:color w:val="auto"/>
          <w:sz w:val="24"/>
          <w:szCs w:val="24"/>
          <w:lang w:eastAsia="en-US"/>
        </w:rPr>
        <w:t xml:space="preserve"> </w:t>
      </w:r>
      <w:r w:rsidRPr="008723A3">
        <w:rPr>
          <w:rStyle w:val="FontStyle57"/>
          <w:rFonts w:asciiTheme="minorHAnsi" w:hAnsiTheme="minorHAnsi" w:cstheme="minorHAnsi"/>
          <w:b/>
          <w:color w:val="auto"/>
          <w:sz w:val="24"/>
          <w:szCs w:val="24"/>
          <w:lang w:eastAsia="en-US"/>
        </w:rPr>
        <w:t>ВУЗД90</w:t>
      </w:r>
      <w:r w:rsidR="00A433F8" w:rsidRPr="00A433F8">
        <w:t xml:space="preserve"> </w:t>
      </w:r>
      <w:r w:rsidR="008723A3">
        <w:t>(</w:t>
      </w:r>
      <w:r w:rsidR="008723A3" w:rsidRPr="00A433F8">
        <w:rPr>
          <w:rStyle w:val="FontStyle57"/>
          <w:rFonts w:asciiTheme="minorHAnsi" w:hAnsiTheme="minorHAnsi" w:cstheme="minorHAnsi"/>
          <w:color w:val="auto"/>
          <w:sz w:val="24"/>
          <w:szCs w:val="24"/>
          <w:lang w:eastAsia="en-US"/>
        </w:rPr>
        <w:t xml:space="preserve">maximum output sound pressure level maximum </w:t>
      </w:r>
      <w:r w:rsidR="00A433F8" w:rsidRPr="00A433F8">
        <w:rPr>
          <w:rStyle w:val="FontStyle57"/>
          <w:rFonts w:asciiTheme="minorHAnsi" w:hAnsiTheme="minorHAnsi" w:cstheme="minorHAnsi"/>
          <w:color w:val="auto"/>
          <w:sz w:val="24"/>
          <w:szCs w:val="24"/>
          <w:lang w:eastAsia="en-US"/>
        </w:rPr>
        <w:t>OSPL90</w:t>
      </w:r>
      <w:r w:rsidR="008723A3">
        <w:rPr>
          <w:rStyle w:val="FontStyle57"/>
          <w:rFonts w:asciiTheme="minorHAnsi" w:hAnsiTheme="minorHAnsi" w:cstheme="minorHAnsi"/>
          <w:color w:val="auto"/>
          <w:sz w:val="24"/>
          <w:szCs w:val="24"/>
          <w:lang w:eastAsia="en-US"/>
        </w:rPr>
        <w:t>)</w:t>
      </w:r>
      <w:r w:rsidR="00142A7A">
        <w:rPr>
          <w:rStyle w:val="FontStyle57"/>
          <w:rFonts w:asciiTheme="minorHAnsi" w:hAnsiTheme="minorHAnsi" w:cstheme="minorHAnsi"/>
          <w:color w:val="auto"/>
          <w:sz w:val="24"/>
          <w:szCs w:val="24"/>
          <w:lang w:eastAsia="en-US"/>
        </w:rPr>
        <w:t>: М</w:t>
      </w:r>
      <w:r w:rsidRPr="00D95DFF">
        <w:rPr>
          <w:rStyle w:val="FontStyle57"/>
          <w:rFonts w:asciiTheme="minorHAnsi" w:hAnsiTheme="minorHAnsi" w:cstheme="minorHAnsi"/>
          <w:color w:val="auto"/>
          <w:sz w:val="24"/>
          <w:szCs w:val="24"/>
          <w:lang w:eastAsia="en-US"/>
        </w:rPr>
        <w:t xml:space="preserve">аксимальный выходной уровень звукового давления </w:t>
      </w:r>
      <w:r w:rsidR="00142A7A" w:rsidRPr="00D95DFF">
        <w:rPr>
          <w:rStyle w:val="FontStyle57"/>
          <w:rFonts w:asciiTheme="minorHAnsi" w:hAnsiTheme="minorHAnsi" w:cstheme="minorHAnsi"/>
          <w:color w:val="auto"/>
          <w:sz w:val="24"/>
          <w:szCs w:val="24"/>
          <w:lang w:eastAsia="en-US"/>
        </w:rPr>
        <w:t>слухового аппарата</w:t>
      </w:r>
      <w:r w:rsidRPr="00D95DFF">
        <w:rPr>
          <w:rStyle w:val="FontStyle57"/>
          <w:rFonts w:asciiTheme="minorHAnsi" w:hAnsiTheme="minorHAnsi" w:cstheme="minorHAnsi"/>
          <w:color w:val="auto"/>
          <w:sz w:val="24"/>
          <w:szCs w:val="24"/>
          <w:lang w:eastAsia="en-US"/>
        </w:rPr>
        <w:t xml:space="preserve"> при измерении с полной настройкой и входным уровнем звукового давления 90 дБ, согласно определению </w:t>
      </w:r>
      <w:r w:rsidR="008E54BF">
        <w:rPr>
          <w:rStyle w:val="FontStyle57"/>
          <w:rFonts w:asciiTheme="minorHAnsi" w:hAnsiTheme="minorHAnsi" w:cstheme="minorHAnsi"/>
          <w:color w:val="auto"/>
          <w:sz w:val="24"/>
          <w:szCs w:val="24"/>
          <w:lang w:eastAsia="en-US"/>
        </w:rPr>
        <w:t>IEC</w:t>
      </w:r>
      <w:r w:rsidRPr="00D95DFF">
        <w:rPr>
          <w:rStyle w:val="FontStyle57"/>
          <w:rFonts w:asciiTheme="minorHAnsi" w:hAnsiTheme="minorHAnsi" w:cstheme="minorHAnsi"/>
          <w:color w:val="auto"/>
          <w:sz w:val="24"/>
          <w:szCs w:val="24"/>
          <w:lang w:eastAsia="en-US"/>
        </w:rPr>
        <w:t xml:space="preserve"> 60118-0</w:t>
      </w:r>
    </w:p>
    <w:p w:rsidR="00D95DFF" w:rsidRPr="00D95DFF" w:rsidRDefault="00D95DFF" w:rsidP="00D95DFF">
      <w:pPr>
        <w:pStyle w:val="Style30"/>
        <w:widowControl/>
        <w:ind w:firstLine="567"/>
        <w:jc w:val="both"/>
        <w:rPr>
          <w:rStyle w:val="FontStyle57"/>
          <w:rFonts w:asciiTheme="minorHAnsi" w:hAnsiTheme="minorHAnsi" w:cstheme="minorHAnsi"/>
          <w:color w:val="auto"/>
          <w:sz w:val="24"/>
          <w:szCs w:val="24"/>
          <w:lang w:eastAsia="en-US"/>
        </w:rPr>
      </w:pPr>
    </w:p>
    <w:p w:rsidR="00D95DFF" w:rsidRPr="00D95DFF" w:rsidRDefault="00D95DFF" w:rsidP="008D4F62">
      <w:pPr>
        <w:pStyle w:val="Style30"/>
        <w:widowControl/>
        <w:ind w:firstLine="567"/>
        <w:jc w:val="both"/>
        <w:rPr>
          <w:rStyle w:val="FontStyle57"/>
          <w:rFonts w:asciiTheme="minorHAnsi" w:hAnsiTheme="minorHAnsi" w:cstheme="minorHAnsi"/>
          <w:color w:val="auto"/>
          <w:sz w:val="24"/>
          <w:szCs w:val="24"/>
          <w:lang w:eastAsia="en-US"/>
        </w:rPr>
      </w:pPr>
      <w:r w:rsidRPr="008D4F62">
        <w:rPr>
          <w:rStyle w:val="FontStyle57"/>
          <w:rFonts w:asciiTheme="minorHAnsi" w:hAnsiTheme="minorHAnsi" w:cstheme="minorHAnsi"/>
          <w:b/>
          <w:color w:val="auto"/>
          <w:sz w:val="24"/>
          <w:szCs w:val="24"/>
          <w:lang w:eastAsia="en-US"/>
        </w:rPr>
        <w:t>201.3.20</w:t>
      </w:r>
      <w:r w:rsidR="008D4F62" w:rsidRPr="008D4F62">
        <w:rPr>
          <w:rStyle w:val="FontStyle57"/>
          <w:rFonts w:asciiTheme="minorHAnsi" w:hAnsiTheme="minorHAnsi" w:cstheme="minorHAnsi"/>
          <w:b/>
          <w:color w:val="auto"/>
          <w:sz w:val="24"/>
          <w:szCs w:val="24"/>
          <w:lang w:eastAsia="en-US"/>
        </w:rPr>
        <w:t>6 Заданный максимальный выходной уровень звукового давления заданный</w:t>
      </w:r>
      <w:r w:rsidRPr="008D4F62">
        <w:rPr>
          <w:rStyle w:val="FontStyle57"/>
          <w:rFonts w:asciiTheme="minorHAnsi" w:hAnsiTheme="minorHAnsi" w:cstheme="minorHAnsi"/>
          <w:b/>
          <w:color w:val="auto"/>
          <w:sz w:val="24"/>
          <w:szCs w:val="24"/>
          <w:lang w:eastAsia="en-US"/>
        </w:rPr>
        <w:t xml:space="preserve"> ВУЗД90</w:t>
      </w:r>
      <w:r w:rsidR="00A433F8" w:rsidRPr="00A433F8">
        <w:t xml:space="preserve"> </w:t>
      </w:r>
      <w:r w:rsidR="008723A3" w:rsidRPr="008723A3">
        <w:t>(</w:t>
      </w:r>
      <w:r w:rsidR="008723A3" w:rsidRPr="008723A3">
        <w:rPr>
          <w:rStyle w:val="FontStyle57"/>
          <w:rFonts w:asciiTheme="minorHAnsi" w:hAnsiTheme="minorHAnsi" w:cstheme="minorHAnsi"/>
          <w:color w:val="auto"/>
          <w:sz w:val="24"/>
          <w:szCs w:val="24"/>
          <w:lang w:eastAsia="en-US"/>
        </w:rPr>
        <w:t xml:space="preserve">fitted maximum output sound pressure level fitted </w:t>
      </w:r>
      <w:r w:rsidR="00A433F8" w:rsidRPr="008723A3">
        <w:rPr>
          <w:rStyle w:val="FontStyle57"/>
          <w:rFonts w:asciiTheme="minorHAnsi" w:hAnsiTheme="minorHAnsi" w:cstheme="minorHAnsi"/>
          <w:color w:val="auto"/>
          <w:sz w:val="24"/>
          <w:szCs w:val="24"/>
          <w:lang w:eastAsia="en-US"/>
        </w:rPr>
        <w:t>OSPL90</w:t>
      </w:r>
      <w:r w:rsidR="008723A3" w:rsidRPr="008723A3">
        <w:rPr>
          <w:rStyle w:val="FontStyle57"/>
          <w:rFonts w:asciiTheme="minorHAnsi" w:hAnsiTheme="minorHAnsi" w:cstheme="minorHAnsi"/>
          <w:color w:val="auto"/>
          <w:sz w:val="24"/>
          <w:szCs w:val="24"/>
          <w:lang w:eastAsia="en-US"/>
        </w:rPr>
        <w:t>):</w:t>
      </w:r>
      <w:r w:rsidR="008D4F62">
        <w:rPr>
          <w:rStyle w:val="FontStyle57"/>
          <w:rFonts w:asciiTheme="minorHAnsi" w:hAnsiTheme="minorHAnsi" w:cstheme="minorHAnsi"/>
          <w:color w:val="auto"/>
          <w:sz w:val="24"/>
          <w:szCs w:val="24"/>
          <w:lang w:eastAsia="en-US"/>
        </w:rPr>
        <w:t xml:space="preserve"> М</w:t>
      </w:r>
      <w:r w:rsidRPr="00D95DFF">
        <w:rPr>
          <w:rStyle w:val="FontStyle57"/>
          <w:rFonts w:asciiTheme="minorHAnsi" w:hAnsiTheme="minorHAnsi" w:cstheme="minorHAnsi"/>
          <w:color w:val="auto"/>
          <w:sz w:val="24"/>
          <w:szCs w:val="24"/>
          <w:lang w:eastAsia="en-US"/>
        </w:rPr>
        <w:t xml:space="preserve">аксимальный выходной уровень звукового давления </w:t>
      </w:r>
      <w:r w:rsidR="008D4F62" w:rsidRPr="00D95DFF">
        <w:rPr>
          <w:rStyle w:val="FontStyle57"/>
          <w:rFonts w:asciiTheme="minorHAnsi" w:hAnsiTheme="minorHAnsi" w:cstheme="minorHAnsi"/>
          <w:color w:val="auto"/>
          <w:sz w:val="24"/>
          <w:szCs w:val="24"/>
          <w:lang w:eastAsia="en-US"/>
        </w:rPr>
        <w:t>слухового аппарата при измерении после настройки и входном уровне звукового д</w:t>
      </w:r>
      <w:r w:rsidRPr="00D95DFF">
        <w:rPr>
          <w:rStyle w:val="FontStyle57"/>
          <w:rFonts w:asciiTheme="minorHAnsi" w:hAnsiTheme="minorHAnsi" w:cstheme="minorHAnsi"/>
          <w:color w:val="auto"/>
          <w:sz w:val="24"/>
          <w:szCs w:val="24"/>
          <w:lang w:eastAsia="en-US"/>
        </w:rPr>
        <w:t>авления 90 дБ</w:t>
      </w:r>
    </w:p>
    <w:p w:rsidR="00D95DFF" w:rsidRPr="00D95DFF" w:rsidRDefault="00D95DFF" w:rsidP="00D95DFF">
      <w:pPr>
        <w:pStyle w:val="Style30"/>
        <w:widowControl/>
        <w:ind w:firstLine="567"/>
        <w:jc w:val="both"/>
        <w:rPr>
          <w:rStyle w:val="FontStyle57"/>
          <w:rFonts w:asciiTheme="minorHAnsi" w:hAnsiTheme="minorHAnsi" w:cstheme="minorHAnsi"/>
          <w:color w:val="auto"/>
          <w:sz w:val="24"/>
          <w:szCs w:val="24"/>
          <w:lang w:eastAsia="en-US"/>
        </w:rPr>
      </w:pPr>
    </w:p>
    <w:p w:rsidR="002C6366" w:rsidRDefault="008D4F62" w:rsidP="008723A3">
      <w:pPr>
        <w:pStyle w:val="Style30"/>
        <w:widowControl/>
        <w:ind w:firstLine="567"/>
        <w:jc w:val="both"/>
        <w:rPr>
          <w:rStyle w:val="FontStyle57"/>
          <w:rFonts w:asciiTheme="minorHAnsi" w:hAnsiTheme="minorHAnsi" w:cstheme="minorHAnsi"/>
          <w:color w:val="auto"/>
          <w:sz w:val="20"/>
          <w:szCs w:val="20"/>
          <w:lang w:eastAsia="en-US"/>
        </w:rPr>
      </w:pPr>
      <w:r w:rsidRPr="008D4F62">
        <w:rPr>
          <w:rStyle w:val="FontStyle57"/>
          <w:rFonts w:asciiTheme="minorHAnsi" w:hAnsiTheme="minorHAnsi" w:cstheme="minorHAnsi"/>
          <w:color w:val="auto"/>
          <w:sz w:val="20"/>
          <w:szCs w:val="20"/>
          <w:lang w:eastAsia="en-US"/>
        </w:rPr>
        <w:t>Примечание 1</w:t>
      </w:r>
      <w:r w:rsidR="00D95DFF" w:rsidRPr="008D4F62">
        <w:rPr>
          <w:rStyle w:val="FontStyle57"/>
          <w:rFonts w:asciiTheme="minorHAnsi" w:hAnsiTheme="minorHAnsi" w:cstheme="minorHAnsi"/>
          <w:color w:val="auto"/>
          <w:sz w:val="20"/>
          <w:szCs w:val="20"/>
          <w:lang w:eastAsia="en-US"/>
        </w:rPr>
        <w:t xml:space="preserve">: Поскольку параметры </w:t>
      </w:r>
      <w:r w:rsidRPr="008D4F62">
        <w:rPr>
          <w:rStyle w:val="FontStyle57"/>
          <w:rFonts w:asciiTheme="minorHAnsi" w:hAnsiTheme="minorHAnsi" w:cstheme="minorHAnsi"/>
          <w:color w:val="auto"/>
          <w:sz w:val="20"/>
          <w:szCs w:val="20"/>
          <w:lang w:eastAsia="en-US"/>
        </w:rPr>
        <w:t xml:space="preserve">слухового аппарата включены не полностью, значение заданного </w:t>
      </w:r>
      <w:r w:rsidR="00D95DFF" w:rsidRPr="008D4F62">
        <w:rPr>
          <w:rStyle w:val="FontStyle57"/>
          <w:rFonts w:asciiTheme="minorHAnsi" w:hAnsiTheme="minorHAnsi" w:cstheme="minorHAnsi"/>
          <w:color w:val="auto"/>
          <w:sz w:val="20"/>
          <w:szCs w:val="20"/>
          <w:lang w:eastAsia="en-US"/>
        </w:rPr>
        <w:t xml:space="preserve">ВУЗД90 равно или ниже значения </w:t>
      </w:r>
      <w:r w:rsidRPr="008D4F62">
        <w:rPr>
          <w:rStyle w:val="FontStyle57"/>
          <w:rFonts w:asciiTheme="minorHAnsi" w:hAnsiTheme="minorHAnsi" w:cstheme="minorHAnsi"/>
          <w:color w:val="auto"/>
          <w:sz w:val="20"/>
          <w:szCs w:val="20"/>
          <w:lang w:eastAsia="en-US"/>
        </w:rPr>
        <w:t xml:space="preserve">максимального вузд90. как правило, заданный </w:t>
      </w:r>
      <w:r w:rsidR="00D95DFF" w:rsidRPr="008D4F62">
        <w:rPr>
          <w:rStyle w:val="FontStyle57"/>
          <w:rFonts w:asciiTheme="minorHAnsi" w:hAnsiTheme="minorHAnsi" w:cstheme="minorHAnsi"/>
          <w:color w:val="auto"/>
          <w:sz w:val="20"/>
          <w:szCs w:val="20"/>
          <w:lang w:eastAsia="en-US"/>
        </w:rPr>
        <w:t xml:space="preserve">ВУЗД90 достигается выбором </w:t>
      </w:r>
      <w:r w:rsidRPr="008D4F62">
        <w:rPr>
          <w:rStyle w:val="FontStyle57"/>
          <w:rFonts w:asciiTheme="minorHAnsi" w:hAnsiTheme="minorHAnsi" w:cstheme="minorHAnsi"/>
          <w:color w:val="auto"/>
          <w:sz w:val="20"/>
          <w:szCs w:val="20"/>
          <w:lang w:eastAsia="en-US"/>
        </w:rPr>
        <w:t xml:space="preserve">слухового аппарата с подходящим значением максимального </w:t>
      </w:r>
      <w:r w:rsidR="00D95DFF" w:rsidRPr="008D4F62">
        <w:rPr>
          <w:rStyle w:val="FontStyle57"/>
          <w:rFonts w:asciiTheme="minorHAnsi" w:hAnsiTheme="minorHAnsi" w:cstheme="minorHAnsi"/>
          <w:color w:val="auto"/>
          <w:sz w:val="20"/>
          <w:szCs w:val="20"/>
          <w:lang w:eastAsia="en-US"/>
        </w:rPr>
        <w:t>ВУЗД90 и точной настройкой максимальной мощности.</w:t>
      </w:r>
    </w:p>
    <w:p w:rsidR="008723A3" w:rsidRPr="008723A3" w:rsidRDefault="008723A3" w:rsidP="008723A3">
      <w:pPr>
        <w:pStyle w:val="Style30"/>
        <w:widowControl/>
        <w:ind w:firstLine="567"/>
        <w:jc w:val="both"/>
        <w:rPr>
          <w:rFonts w:asciiTheme="minorHAnsi" w:hAnsiTheme="minorHAnsi" w:cstheme="minorHAnsi"/>
          <w:sz w:val="20"/>
          <w:szCs w:val="20"/>
          <w:lang w:eastAsia="en-US"/>
        </w:rPr>
      </w:pPr>
    </w:p>
    <w:p w:rsidR="008D4F62" w:rsidRPr="008D4F62" w:rsidRDefault="008D4F62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 w:rsidRPr="008D4F62">
        <w:rPr>
          <w:rFonts w:asciiTheme="minorHAnsi" w:eastAsia="Arial" w:hAnsiTheme="minorHAnsi" w:cstheme="minorHAnsi"/>
          <w:b/>
          <w:bCs/>
          <w:color w:val="000000"/>
        </w:rPr>
        <w:t xml:space="preserve">201.4 Общие требования  </w:t>
      </w:r>
    </w:p>
    <w:p w:rsidR="008D4F62" w:rsidRPr="008D4F62" w:rsidRDefault="008D4F62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8D4F62" w:rsidRPr="008D4F62" w:rsidRDefault="008D4F62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8D4F62">
        <w:rPr>
          <w:rFonts w:asciiTheme="minorHAnsi" w:eastAsia="Arial" w:hAnsiTheme="minorHAnsi" w:cstheme="minorHAnsi"/>
          <w:bCs/>
          <w:color w:val="000000"/>
        </w:rPr>
        <w:t xml:space="preserve">Применяют пункт 4 общего стандарта за исключением следующего: </w:t>
      </w:r>
    </w:p>
    <w:p w:rsidR="008D4F62" w:rsidRPr="008D4F62" w:rsidRDefault="008D4F62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8D4F62" w:rsidRDefault="008D4F62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 w:rsidRPr="008D4F62">
        <w:rPr>
          <w:rFonts w:asciiTheme="minorHAnsi" w:eastAsia="Arial" w:hAnsiTheme="minorHAnsi" w:cstheme="minorHAnsi"/>
          <w:b/>
          <w:bCs/>
          <w:color w:val="000000"/>
        </w:rPr>
        <w:t>201.4.1</w:t>
      </w:r>
      <w:r w:rsidRPr="008D4F62">
        <w:rPr>
          <w:rFonts w:asciiTheme="minorHAnsi" w:eastAsia="Arial" w:hAnsiTheme="minorHAnsi" w:cstheme="minorHAnsi"/>
          <w:b/>
          <w:bCs/>
          <w:color w:val="000000"/>
        </w:rPr>
        <w:tab/>
        <w:t xml:space="preserve">Условия применения для ME </w:t>
      </w:r>
      <w:r w:rsidR="00674E21">
        <w:rPr>
          <w:rFonts w:asciiTheme="minorHAnsi" w:eastAsia="Arial" w:hAnsiTheme="minorHAnsi" w:cstheme="minorHAnsi"/>
          <w:b/>
          <w:bCs/>
          <w:color w:val="000000"/>
        </w:rPr>
        <w:t>изделия</w:t>
      </w:r>
      <w:r w:rsidRPr="008D4F62">
        <w:rPr>
          <w:rFonts w:asciiTheme="minorHAnsi" w:eastAsia="Arial" w:hAnsiTheme="minorHAnsi" w:cstheme="minorHAnsi"/>
          <w:b/>
          <w:bCs/>
          <w:color w:val="000000"/>
        </w:rPr>
        <w:t xml:space="preserve"> или ME </w:t>
      </w:r>
      <w:r w:rsidR="00674E21">
        <w:rPr>
          <w:rFonts w:asciiTheme="minorHAnsi" w:eastAsia="Arial" w:hAnsiTheme="minorHAnsi" w:cstheme="minorHAnsi"/>
          <w:b/>
          <w:bCs/>
          <w:color w:val="000000"/>
        </w:rPr>
        <w:t>систем</w:t>
      </w:r>
      <w:r w:rsidRPr="008D4F62">
        <w:rPr>
          <w:rFonts w:asciiTheme="minorHAnsi" w:eastAsia="Arial" w:hAnsiTheme="minorHAnsi" w:cstheme="minorHAnsi"/>
          <w:b/>
          <w:bCs/>
          <w:color w:val="000000"/>
        </w:rPr>
        <w:t>ы</w:t>
      </w:r>
    </w:p>
    <w:p w:rsidR="008723A3" w:rsidRPr="008D4F62" w:rsidRDefault="008723A3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</w:p>
    <w:p w:rsidR="008723A3" w:rsidRPr="008D4F62" w:rsidRDefault="008D4F62" w:rsidP="008723A3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i/>
          <w:color w:val="000000"/>
        </w:rPr>
      </w:pPr>
      <w:r w:rsidRPr="008D4F62">
        <w:rPr>
          <w:rFonts w:asciiTheme="minorHAnsi" w:eastAsia="Arial" w:hAnsiTheme="minorHAnsi" w:cstheme="minorHAnsi"/>
          <w:bCs/>
          <w:i/>
          <w:color w:val="000000"/>
        </w:rPr>
        <w:t>Замена:</w:t>
      </w:r>
    </w:p>
    <w:p w:rsidR="008D4F62" w:rsidRPr="008D4F62" w:rsidRDefault="008D4F62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8D4F62" w:rsidRPr="008D4F62" w:rsidRDefault="008D4F62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8D4F62">
        <w:rPr>
          <w:rFonts w:asciiTheme="minorHAnsi" w:eastAsia="Arial" w:hAnsiTheme="minorHAnsi" w:cstheme="minorHAnsi"/>
          <w:bCs/>
          <w:color w:val="000000"/>
        </w:rPr>
        <w:t xml:space="preserve">Если не предусмотрено иное, требования настоящего стандарта должны применяться в ходе нормального применения и при обоснованно прогнозируемом неправильном применении. </w:t>
      </w:r>
    </w:p>
    <w:p w:rsidR="008D4F62" w:rsidRPr="008D4F62" w:rsidRDefault="008D4F62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8D4F62" w:rsidRPr="008D4F62" w:rsidRDefault="008D4F62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8D4F62">
        <w:rPr>
          <w:rFonts w:asciiTheme="minorHAnsi" w:eastAsia="Arial" w:hAnsiTheme="minorHAnsi" w:cstheme="minorHAnsi"/>
          <w:bCs/>
          <w:color w:val="000000"/>
        </w:rPr>
        <w:t xml:space="preserve">При применении настоящего стандарта к слуховым аппаратам или </w:t>
      </w:r>
      <w:r w:rsidR="00674E21">
        <w:rPr>
          <w:rFonts w:asciiTheme="minorHAnsi" w:eastAsia="Arial" w:hAnsiTheme="minorHAnsi" w:cstheme="minorHAnsi"/>
          <w:bCs/>
          <w:color w:val="000000"/>
        </w:rPr>
        <w:t>систем</w:t>
      </w:r>
      <w:r w:rsidRPr="008D4F62">
        <w:rPr>
          <w:rFonts w:asciiTheme="minorHAnsi" w:eastAsia="Arial" w:hAnsiTheme="minorHAnsi" w:cstheme="minorHAnsi"/>
          <w:bCs/>
          <w:color w:val="000000"/>
        </w:rPr>
        <w:t xml:space="preserve">ам слуховых аппаратов, определения и требования, использующие термин пациент, должны рассматриваться как относящиеся к лицу, для которого предназначены такие слуховые аппараты или </w:t>
      </w:r>
      <w:r w:rsidR="00674E21">
        <w:rPr>
          <w:rFonts w:asciiTheme="minorHAnsi" w:eastAsia="Arial" w:hAnsiTheme="minorHAnsi" w:cstheme="minorHAnsi"/>
          <w:bCs/>
          <w:color w:val="000000"/>
        </w:rPr>
        <w:t>систем</w:t>
      </w:r>
      <w:r w:rsidRPr="008D4F62">
        <w:rPr>
          <w:rFonts w:asciiTheme="minorHAnsi" w:eastAsia="Arial" w:hAnsiTheme="minorHAnsi" w:cstheme="minorHAnsi"/>
          <w:bCs/>
          <w:color w:val="000000"/>
        </w:rPr>
        <w:t>ы слуховых аппаратов.</w:t>
      </w:r>
    </w:p>
    <w:p w:rsidR="008D4F62" w:rsidRPr="008D4F62" w:rsidRDefault="008D4F62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8D4F62" w:rsidRDefault="008D4F62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 w:rsidRPr="008D4F62">
        <w:rPr>
          <w:rFonts w:asciiTheme="minorHAnsi" w:eastAsia="Arial" w:hAnsiTheme="minorHAnsi" w:cstheme="minorHAnsi"/>
          <w:b/>
          <w:bCs/>
          <w:color w:val="000000"/>
        </w:rPr>
        <w:t>201.4.3 Основные функциональные характеристики</w:t>
      </w:r>
    </w:p>
    <w:p w:rsidR="008723A3" w:rsidRPr="008D4F62" w:rsidRDefault="008723A3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</w:p>
    <w:p w:rsidR="008D4F62" w:rsidRPr="008D4F62" w:rsidRDefault="008D4F62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i/>
          <w:color w:val="000000"/>
        </w:rPr>
      </w:pPr>
      <w:r w:rsidRPr="008D4F62">
        <w:rPr>
          <w:rFonts w:asciiTheme="minorHAnsi" w:eastAsia="Arial" w:hAnsiTheme="minorHAnsi" w:cstheme="minorHAnsi"/>
          <w:bCs/>
          <w:i/>
          <w:color w:val="000000"/>
        </w:rPr>
        <w:t>Дополнение:</w:t>
      </w:r>
    </w:p>
    <w:p w:rsidR="008D4F62" w:rsidRPr="008D4F62" w:rsidRDefault="008D4F62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8D4F62" w:rsidRPr="008D4F62" w:rsidRDefault="008D4F62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  <w:sz w:val="20"/>
          <w:szCs w:val="20"/>
        </w:rPr>
      </w:pPr>
      <w:r w:rsidRPr="008D4F62">
        <w:rPr>
          <w:rFonts w:asciiTheme="minorHAnsi" w:eastAsia="Arial" w:hAnsiTheme="minorHAnsi" w:cstheme="minorHAnsi"/>
          <w:bCs/>
          <w:color w:val="000000"/>
          <w:sz w:val="20"/>
          <w:szCs w:val="20"/>
        </w:rPr>
        <w:t>Примечание: См. Приложение CC.</w:t>
      </w:r>
    </w:p>
    <w:p w:rsidR="008D4F62" w:rsidRPr="008D4F62" w:rsidRDefault="008D4F62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8D4F62" w:rsidRPr="008D4F62" w:rsidRDefault="008D4F62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 w:rsidRPr="008D4F62">
        <w:rPr>
          <w:rFonts w:asciiTheme="minorHAnsi" w:eastAsia="Arial" w:hAnsiTheme="minorHAnsi" w:cstheme="minorHAnsi"/>
          <w:b/>
          <w:bCs/>
          <w:color w:val="000000"/>
        </w:rPr>
        <w:t>201.4.6</w:t>
      </w:r>
      <w:r w:rsidRPr="008D4F62">
        <w:rPr>
          <w:rFonts w:asciiTheme="minorHAnsi" w:eastAsia="Arial" w:hAnsiTheme="minorHAnsi" w:cstheme="minorHAnsi"/>
          <w:b/>
          <w:bCs/>
          <w:color w:val="000000"/>
        </w:rPr>
        <w:tab/>
        <w:t xml:space="preserve">ME </w:t>
      </w:r>
      <w:r w:rsidR="00674E21">
        <w:rPr>
          <w:rFonts w:asciiTheme="minorHAnsi" w:eastAsia="Arial" w:hAnsiTheme="minorHAnsi" w:cstheme="minorHAnsi"/>
          <w:b/>
          <w:bCs/>
          <w:color w:val="000000"/>
        </w:rPr>
        <w:t>изделия</w:t>
      </w:r>
      <w:r w:rsidRPr="008D4F62">
        <w:rPr>
          <w:rFonts w:asciiTheme="minorHAnsi" w:eastAsia="Arial" w:hAnsiTheme="minorHAnsi" w:cstheme="minorHAnsi"/>
          <w:b/>
          <w:bCs/>
          <w:color w:val="000000"/>
        </w:rPr>
        <w:t xml:space="preserve"> или части ME </w:t>
      </w:r>
      <w:r w:rsidR="00674E21">
        <w:rPr>
          <w:rFonts w:asciiTheme="minorHAnsi" w:eastAsia="Arial" w:hAnsiTheme="minorHAnsi" w:cstheme="minorHAnsi"/>
          <w:b/>
          <w:bCs/>
          <w:color w:val="000000"/>
        </w:rPr>
        <w:t>систем</w:t>
      </w:r>
      <w:r w:rsidRPr="008D4F62">
        <w:rPr>
          <w:rFonts w:asciiTheme="minorHAnsi" w:eastAsia="Arial" w:hAnsiTheme="minorHAnsi" w:cstheme="minorHAnsi"/>
          <w:b/>
          <w:bCs/>
          <w:color w:val="000000"/>
        </w:rPr>
        <w:t>ы, контактирующие с пациентом</w:t>
      </w:r>
    </w:p>
    <w:p w:rsidR="008D4F62" w:rsidRPr="008D4F62" w:rsidRDefault="008D4F62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8D4F62" w:rsidRPr="008D4F62" w:rsidRDefault="008D4F62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8D4F62">
        <w:rPr>
          <w:rFonts w:asciiTheme="minorHAnsi" w:eastAsia="Arial" w:hAnsiTheme="minorHAnsi" w:cstheme="minorHAnsi"/>
          <w:bCs/>
          <w:color w:val="000000"/>
        </w:rPr>
        <w:t>Подпункт 4.6 общего стандарта не применяют.</w:t>
      </w:r>
    </w:p>
    <w:p w:rsidR="008D4F62" w:rsidRPr="008D4F62" w:rsidRDefault="008D4F62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8D4F62" w:rsidRPr="008D4F62" w:rsidRDefault="008D4F62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>
        <w:rPr>
          <w:rFonts w:asciiTheme="minorHAnsi" w:eastAsia="Arial" w:hAnsiTheme="minorHAnsi" w:cstheme="minorHAnsi"/>
          <w:b/>
          <w:bCs/>
          <w:color w:val="000000"/>
        </w:rPr>
        <w:t xml:space="preserve">201.4.10 </w:t>
      </w:r>
      <w:r w:rsidRPr="008D4F62">
        <w:rPr>
          <w:rFonts w:asciiTheme="minorHAnsi" w:eastAsia="Arial" w:hAnsiTheme="minorHAnsi" w:cstheme="minorHAnsi"/>
          <w:b/>
          <w:bCs/>
          <w:color w:val="000000"/>
        </w:rPr>
        <w:t>Электропитание</w:t>
      </w:r>
    </w:p>
    <w:p w:rsidR="008D4F62" w:rsidRPr="008D4F62" w:rsidRDefault="008D4F62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8D4F62" w:rsidRPr="008D4F62" w:rsidRDefault="008D4F62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8D4F62">
        <w:rPr>
          <w:rFonts w:asciiTheme="minorHAnsi" w:eastAsia="Arial" w:hAnsiTheme="minorHAnsi" w:cstheme="minorHAnsi"/>
          <w:bCs/>
          <w:color w:val="000000"/>
        </w:rPr>
        <w:t>Подпункт 4.10 общего стандарта не применяют.</w:t>
      </w:r>
    </w:p>
    <w:p w:rsidR="008D4F62" w:rsidRPr="008D4F62" w:rsidRDefault="008D4F62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8D4F62" w:rsidRPr="008D4F62" w:rsidRDefault="008D4F62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>
        <w:rPr>
          <w:rFonts w:asciiTheme="minorHAnsi" w:eastAsia="Arial" w:hAnsiTheme="minorHAnsi" w:cstheme="minorHAnsi"/>
          <w:b/>
          <w:bCs/>
          <w:color w:val="000000"/>
        </w:rPr>
        <w:t xml:space="preserve">201.4.11 </w:t>
      </w:r>
      <w:r w:rsidRPr="008D4F62">
        <w:rPr>
          <w:rFonts w:asciiTheme="minorHAnsi" w:eastAsia="Arial" w:hAnsiTheme="minorHAnsi" w:cstheme="minorHAnsi"/>
          <w:b/>
          <w:bCs/>
          <w:color w:val="000000"/>
        </w:rPr>
        <w:t xml:space="preserve">Потребляемая мощность </w:t>
      </w:r>
    </w:p>
    <w:p w:rsidR="008D4F62" w:rsidRPr="008D4F62" w:rsidRDefault="008D4F62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8D4F62" w:rsidRPr="008D4F62" w:rsidRDefault="008D4F62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8D4F62">
        <w:rPr>
          <w:rFonts w:asciiTheme="minorHAnsi" w:eastAsia="Arial" w:hAnsiTheme="minorHAnsi" w:cstheme="minorHAnsi"/>
          <w:bCs/>
          <w:color w:val="000000"/>
        </w:rPr>
        <w:t>Подпункт 4.11 общего стандарта не применяют.</w:t>
      </w:r>
    </w:p>
    <w:p w:rsidR="008D4F62" w:rsidRPr="008D4F62" w:rsidRDefault="008D4F62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8D4F62" w:rsidRPr="008D4F62" w:rsidRDefault="008D4F62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 w:rsidRPr="008D4F62">
        <w:rPr>
          <w:rFonts w:asciiTheme="minorHAnsi" w:eastAsia="Arial" w:hAnsiTheme="minorHAnsi" w:cstheme="minorHAnsi"/>
          <w:b/>
          <w:bCs/>
          <w:color w:val="000000"/>
        </w:rPr>
        <w:t xml:space="preserve">201.5 Общие требования к испытаниям ME </w:t>
      </w:r>
      <w:r w:rsidR="00674E21">
        <w:rPr>
          <w:rFonts w:asciiTheme="minorHAnsi" w:eastAsia="Arial" w:hAnsiTheme="minorHAnsi" w:cstheme="minorHAnsi"/>
          <w:b/>
          <w:bCs/>
          <w:color w:val="000000"/>
        </w:rPr>
        <w:t>изделия</w:t>
      </w:r>
    </w:p>
    <w:p w:rsidR="008D4F62" w:rsidRPr="008D4F62" w:rsidRDefault="008D4F62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8D4F62" w:rsidRPr="008D4F62" w:rsidRDefault="008D4F62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8D4F62">
        <w:rPr>
          <w:rFonts w:asciiTheme="minorHAnsi" w:eastAsia="Arial" w:hAnsiTheme="minorHAnsi" w:cstheme="minorHAnsi"/>
          <w:bCs/>
          <w:color w:val="000000"/>
        </w:rPr>
        <w:t>Применяют пункт 5 общего стандарта, за исключением следующего:</w:t>
      </w:r>
    </w:p>
    <w:p w:rsidR="008D4F62" w:rsidRPr="008D4F62" w:rsidRDefault="008D4F62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8D4F62" w:rsidRDefault="008D4F62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>
        <w:rPr>
          <w:rFonts w:asciiTheme="minorHAnsi" w:eastAsia="Arial" w:hAnsiTheme="minorHAnsi" w:cstheme="minorHAnsi"/>
          <w:b/>
          <w:bCs/>
          <w:color w:val="000000"/>
        </w:rPr>
        <w:t xml:space="preserve">201.5.2 </w:t>
      </w:r>
      <w:r w:rsidRPr="008D4F62">
        <w:rPr>
          <w:rFonts w:asciiTheme="minorHAnsi" w:eastAsia="Arial" w:hAnsiTheme="minorHAnsi" w:cstheme="minorHAnsi"/>
          <w:b/>
          <w:bCs/>
          <w:color w:val="000000"/>
        </w:rPr>
        <w:t>Количество образцов</w:t>
      </w:r>
    </w:p>
    <w:p w:rsidR="008723A3" w:rsidRPr="008D4F62" w:rsidRDefault="008723A3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</w:p>
    <w:p w:rsidR="008D4F62" w:rsidRPr="008D4F62" w:rsidRDefault="008D4F62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i/>
          <w:color w:val="000000"/>
        </w:rPr>
      </w:pPr>
      <w:r w:rsidRPr="008D4F62">
        <w:rPr>
          <w:rFonts w:asciiTheme="minorHAnsi" w:eastAsia="Arial" w:hAnsiTheme="minorHAnsi" w:cstheme="minorHAnsi"/>
          <w:bCs/>
          <w:i/>
          <w:color w:val="000000"/>
        </w:rPr>
        <w:t>Замена:</w:t>
      </w:r>
    </w:p>
    <w:p w:rsidR="008D4F62" w:rsidRPr="008D4F62" w:rsidRDefault="008D4F62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8D4F62" w:rsidRPr="008D4F62" w:rsidRDefault="008D4F62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8D4F62">
        <w:rPr>
          <w:rFonts w:asciiTheme="minorHAnsi" w:eastAsia="Arial" w:hAnsiTheme="minorHAnsi" w:cstheme="minorHAnsi"/>
          <w:bCs/>
          <w:color w:val="000000"/>
        </w:rPr>
        <w:t>Типовые испытания проводятся на репрезентативной выборке испытуемого объекта. При рассмотрении нескольких продуктов, имеющих схожую механическую и электрическую архитектуру, инженерный анализ, выполненный изготовителем, может оправдать использование единого репрезентативного образца для семейства продуктов.</w:t>
      </w:r>
    </w:p>
    <w:p w:rsidR="008D4F62" w:rsidRPr="008D4F62" w:rsidRDefault="008D4F62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8D4F62" w:rsidRDefault="008D4F62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 w:rsidRPr="008D4F62">
        <w:rPr>
          <w:rFonts w:asciiTheme="minorHAnsi" w:eastAsia="Arial" w:hAnsiTheme="minorHAnsi" w:cstheme="minorHAnsi"/>
          <w:b/>
          <w:bCs/>
          <w:color w:val="000000"/>
        </w:rPr>
        <w:t>201.5.3 Температура окружающей среды, влажность, атмосферное давление</w:t>
      </w:r>
    </w:p>
    <w:p w:rsidR="008723A3" w:rsidRPr="008D4F62" w:rsidRDefault="008723A3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</w:p>
    <w:p w:rsidR="008D4F62" w:rsidRPr="008D4F62" w:rsidRDefault="008D4F62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i/>
          <w:color w:val="000000"/>
        </w:rPr>
      </w:pPr>
      <w:r w:rsidRPr="008D4F62">
        <w:rPr>
          <w:rFonts w:asciiTheme="minorHAnsi" w:eastAsia="Arial" w:hAnsiTheme="minorHAnsi" w:cstheme="minorHAnsi"/>
          <w:bCs/>
          <w:i/>
          <w:color w:val="000000"/>
        </w:rPr>
        <w:t>Замена:</w:t>
      </w:r>
    </w:p>
    <w:p w:rsidR="008D4F62" w:rsidRPr="008D4F62" w:rsidRDefault="008D4F62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8D4F62" w:rsidRPr="008D4F62" w:rsidRDefault="008D4F62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8D4F62">
        <w:rPr>
          <w:rFonts w:asciiTheme="minorHAnsi" w:eastAsia="Arial" w:hAnsiTheme="minorHAnsi" w:cstheme="minorHAnsi"/>
          <w:bCs/>
          <w:color w:val="000000"/>
        </w:rPr>
        <w:t xml:space="preserve">После того, как слуховой аппарат или </w:t>
      </w:r>
      <w:r w:rsidR="00674E21">
        <w:rPr>
          <w:rFonts w:asciiTheme="minorHAnsi" w:eastAsia="Arial" w:hAnsiTheme="minorHAnsi" w:cstheme="minorHAnsi"/>
          <w:bCs/>
          <w:color w:val="000000"/>
        </w:rPr>
        <w:t>систем</w:t>
      </w:r>
      <w:r w:rsidRPr="008D4F62">
        <w:rPr>
          <w:rFonts w:asciiTheme="minorHAnsi" w:eastAsia="Arial" w:hAnsiTheme="minorHAnsi" w:cstheme="minorHAnsi"/>
          <w:bCs/>
          <w:color w:val="000000"/>
        </w:rPr>
        <w:t>а слуховых аппаратов, подлежащие тестированию, настроены для нормального применения, тесты проводятся в диапазоне условий окружающей среды, заданных в техническом описании по указанию изготовителя.</w:t>
      </w:r>
    </w:p>
    <w:p w:rsidR="008D4F62" w:rsidRPr="008D4F62" w:rsidRDefault="008D4F62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8D4F62" w:rsidRDefault="008D4F62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 w:rsidRPr="008D4F62">
        <w:rPr>
          <w:rFonts w:asciiTheme="minorHAnsi" w:eastAsia="Arial" w:hAnsiTheme="minorHAnsi" w:cstheme="minorHAnsi"/>
          <w:b/>
          <w:bCs/>
          <w:color w:val="000000"/>
        </w:rPr>
        <w:t xml:space="preserve">201.5.4 Прочие условия </w:t>
      </w:r>
    </w:p>
    <w:p w:rsidR="008723A3" w:rsidRPr="008D4F62" w:rsidRDefault="008723A3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</w:p>
    <w:p w:rsidR="008D4F62" w:rsidRPr="008D4F62" w:rsidRDefault="008D4F62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i/>
          <w:color w:val="000000"/>
        </w:rPr>
      </w:pPr>
      <w:r w:rsidRPr="008D4F62">
        <w:rPr>
          <w:rFonts w:asciiTheme="minorHAnsi" w:eastAsia="Arial" w:hAnsiTheme="minorHAnsi" w:cstheme="minorHAnsi"/>
          <w:bCs/>
          <w:i/>
          <w:color w:val="000000"/>
        </w:rPr>
        <w:t>Дополнение:</w:t>
      </w:r>
    </w:p>
    <w:p w:rsidR="008D4F62" w:rsidRPr="008D4F62" w:rsidRDefault="008D4F62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8D4F62" w:rsidRPr="008D4F62" w:rsidRDefault="008D4F62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>
        <w:rPr>
          <w:rFonts w:asciiTheme="minorHAnsi" w:eastAsia="Arial" w:hAnsiTheme="minorHAnsi" w:cstheme="minorHAnsi"/>
          <w:bCs/>
          <w:color w:val="000000"/>
        </w:rPr>
        <w:t xml:space="preserve">aa) </w:t>
      </w:r>
      <w:r w:rsidRPr="008D4F62">
        <w:rPr>
          <w:rFonts w:asciiTheme="minorHAnsi" w:eastAsia="Arial" w:hAnsiTheme="minorHAnsi" w:cstheme="minorHAnsi"/>
          <w:bCs/>
          <w:color w:val="000000"/>
        </w:rPr>
        <w:t xml:space="preserve">Условия содержания товарно-материальных запасов определяются изготовителем. </w:t>
      </w:r>
    </w:p>
    <w:p w:rsidR="008D4F62" w:rsidRDefault="008D4F62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>
        <w:rPr>
          <w:rFonts w:asciiTheme="minorHAnsi" w:eastAsia="Arial" w:hAnsiTheme="minorHAnsi" w:cstheme="minorHAnsi"/>
          <w:bCs/>
          <w:color w:val="000000"/>
        </w:rPr>
        <w:t xml:space="preserve">bb) </w:t>
      </w:r>
      <w:r w:rsidRPr="008D4F62">
        <w:rPr>
          <w:rFonts w:asciiTheme="minorHAnsi" w:eastAsia="Arial" w:hAnsiTheme="minorHAnsi" w:cstheme="minorHAnsi"/>
          <w:bCs/>
          <w:color w:val="000000"/>
        </w:rPr>
        <w:t>Условия транспортировки слуховых аппаратов определяются изготовителем.</w:t>
      </w:r>
    </w:p>
    <w:p w:rsidR="008723A3" w:rsidRPr="008D4F62" w:rsidRDefault="008723A3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8D4F62" w:rsidRDefault="008D4F62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>
        <w:rPr>
          <w:rFonts w:asciiTheme="minorHAnsi" w:eastAsia="Arial" w:hAnsiTheme="minorHAnsi" w:cstheme="minorHAnsi"/>
          <w:b/>
          <w:bCs/>
          <w:color w:val="000000"/>
        </w:rPr>
        <w:t xml:space="preserve">201.5.5 </w:t>
      </w:r>
      <w:r w:rsidRPr="008D4F62">
        <w:rPr>
          <w:rFonts w:asciiTheme="minorHAnsi" w:eastAsia="Arial" w:hAnsiTheme="minorHAnsi" w:cstheme="minorHAnsi"/>
          <w:b/>
          <w:bCs/>
          <w:color w:val="000000"/>
        </w:rPr>
        <w:t>Напряжение, тип тока, род питающего тока, частота</w:t>
      </w:r>
    </w:p>
    <w:p w:rsidR="008723A3" w:rsidRPr="008D4F62" w:rsidRDefault="008723A3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</w:p>
    <w:p w:rsidR="008D4F62" w:rsidRDefault="008D4F62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i/>
          <w:color w:val="000000"/>
        </w:rPr>
      </w:pPr>
      <w:r w:rsidRPr="008D4F62">
        <w:rPr>
          <w:rFonts w:asciiTheme="minorHAnsi" w:eastAsia="Arial" w:hAnsiTheme="minorHAnsi" w:cstheme="minorHAnsi"/>
          <w:bCs/>
          <w:i/>
          <w:color w:val="000000"/>
        </w:rPr>
        <w:t>Замена:</w:t>
      </w:r>
    </w:p>
    <w:p w:rsidR="008D4F62" w:rsidRPr="008D4F62" w:rsidRDefault="008D4F62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i/>
          <w:color w:val="000000"/>
        </w:rPr>
      </w:pPr>
    </w:p>
    <w:p w:rsidR="008D4F62" w:rsidRPr="008D4F62" w:rsidRDefault="008D4F62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>
        <w:rPr>
          <w:rFonts w:asciiTheme="minorHAnsi" w:eastAsia="Arial" w:hAnsiTheme="minorHAnsi" w:cstheme="minorHAnsi"/>
          <w:bCs/>
          <w:color w:val="000000"/>
        </w:rPr>
        <w:t xml:space="preserve">a) </w:t>
      </w:r>
      <w:r w:rsidRPr="008D4F62">
        <w:rPr>
          <w:rFonts w:asciiTheme="minorHAnsi" w:eastAsia="Arial" w:hAnsiTheme="minorHAnsi" w:cstheme="minorHAnsi"/>
          <w:bCs/>
          <w:color w:val="000000"/>
        </w:rPr>
        <w:t>Если отклонение в напряжении питающей сети от его номинального значения влияет на результаты испытаний, влияние таких отклонений должно быть принято во внимание.</w:t>
      </w:r>
    </w:p>
    <w:p w:rsidR="008D4F62" w:rsidRPr="008D4F62" w:rsidRDefault="008D4F62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>
        <w:rPr>
          <w:rFonts w:asciiTheme="minorHAnsi" w:eastAsia="Arial" w:hAnsiTheme="minorHAnsi" w:cstheme="minorHAnsi"/>
          <w:bCs/>
          <w:color w:val="000000"/>
        </w:rPr>
        <w:t xml:space="preserve">b) </w:t>
      </w:r>
      <w:r w:rsidRPr="008D4F62">
        <w:rPr>
          <w:rFonts w:asciiTheme="minorHAnsi" w:eastAsia="Arial" w:hAnsiTheme="minorHAnsi" w:cstheme="minorHAnsi"/>
          <w:bCs/>
          <w:color w:val="000000"/>
        </w:rPr>
        <w:t xml:space="preserve">Испытания слуховых аппаратов и </w:t>
      </w:r>
      <w:r w:rsidR="00674E21">
        <w:rPr>
          <w:rFonts w:asciiTheme="minorHAnsi" w:eastAsia="Arial" w:hAnsiTheme="minorHAnsi" w:cstheme="minorHAnsi"/>
          <w:bCs/>
          <w:color w:val="000000"/>
        </w:rPr>
        <w:t>систем</w:t>
      </w:r>
      <w:r w:rsidRPr="008D4F62">
        <w:rPr>
          <w:rFonts w:asciiTheme="minorHAnsi" w:eastAsia="Arial" w:hAnsiTheme="minorHAnsi" w:cstheme="minorHAnsi"/>
          <w:bCs/>
          <w:color w:val="000000"/>
        </w:rPr>
        <w:t xml:space="preserve"> слуховых аппаратов, спроектированных для нескольких значений номинального напряжения, должны проводиться в условиях наименее благоприятных значений напряжения и рода питающего тока. </w:t>
      </w:r>
    </w:p>
    <w:p w:rsidR="008D4F62" w:rsidRPr="008D4F62" w:rsidRDefault="008D4F62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>
        <w:rPr>
          <w:rFonts w:asciiTheme="minorHAnsi" w:eastAsia="Arial" w:hAnsiTheme="minorHAnsi" w:cstheme="minorHAnsi"/>
          <w:bCs/>
          <w:color w:val="000000"/>
        </w:rPr>
        <w:t xml:space="preserve">c) </w:t>
      </w:r>
      <w:r w:rsidRPr="008D4F62">
        <w:rPr>
          <w:rFonts w:asciiTheme="minorHAnsi" w:eastAsia="Arial" w:hAnsiTheme="minorHAnsi" w:cstheme="minorHAnsi"/>
          <w:bCs/>
          <w:color w:val="000000"/>
        </w:rPr>
        <w:t>Испытания слуховых аппаратов, к которым, согласно сопроводительной документации, могут быть подключены альтернативные аксессуары или съемные части, должны проводиться с использованием таких аксессуаров или съемных частей, результатом использования которых являются наименее благоприятные условия.</w:t>
      </w:r>
    </w:p>
    <w:p w:rsidR="008D4F62" w:rsidRPr="008D4F62" w:rsidRDefault="008D4F62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>
        <w:rPr>
          <w:rFonts w:asciiTheme="minorHAnsi" w:eastAsia="Arial" w:hAnsiTheme="minorHAnsi" w:cstheme="minorHAnsi"/>
          <w:bCs/>
          <w:color w:val="000000"/>
        </w:rPr>
        <w:t xml:space="preserve">d) </w:t>
      </w:r>
      <w:r w:rsidRPr="008D4F62">
        <w:rPr>
          <w:rFonts w:asciiTheme="minorHAnsi" w:eastAsia="Arial" w:hAnsiTheme="minorHAnsi" w:cstheme="minorHAnsi"/>
          <w:bCs/>
          <w:color w:val="000000"/>
        </w:rPr>
        <w:t xml:space="preserve">Если в инструкции по эксплуатации указано, что слуховой аппарат или </w:t>
      </w:r>
      <w:r w:rsidR="00674E21">
        <w:rPr>
          <w:rFonts w:asciiTheme="minorHAnsi" w:eastAsia="Arial" w:hAnsiTheme="minorHAnsi" w:cstheme="minorHAnsi"/>
          <w:bCs/>
          <w:color w:val="000000"/>
        </w:rPr>
        <w:t>систем</w:t>
      </w:r>
      <w:r w:rsidRPr="008D4F62">
        <w:rPr>
          <w:rFonts w:asciiTheme="minorHAnsi" w:eastAsia="Arial" w:hAnsiTheme="minorHAnsi" w:cstheme="minorHAnsi"/>
          <w:bCs/>
          <w:color w:val="000000"/>
        </w:rPr>
        <w:t>а слуховых аппаратов предназначены для получения питания от отдельного источника питания, они должны быть подключены к такому источнику питания.</w:t>
      </w:r>
    </w:p>
    <w:p w:rsidR="008D4F62" w:rsidRPr="008D4F62" w:rsidRDefault="008D4F62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8D4F62" w:rsidRPr="008D4F62" w:rsidRDefault="008D4F62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 w:rsidRPr="008D4F62">
        <w:rPr>
          <w:rFonts w:asciiTheme="minorHAnsi" w:eastAsia="Arial" w:hAnsiTheme="minorHAnsi" w:cstheme="minorHAnsi"/>
          <w:b/>
          <w:bCs/>
          <w:color w:val="000000"/>
        </w:rPr>
        <w:t>201.5.7 Предварительная обработка по влажности</w:t>
      </w:r>
    </w:p>
    <w:p w:rsidR="008D4F62" w:rsidRDefault="008D4F62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i/>
          <w:color w:val="000000"/>
        </w:rPr>
      </w:pPr>
    </w:p>
    <w:p w:rsidR="008D4F62" w:rsidRDefault="008D4F62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i/>
          <w:color w:val="000000"/>
        </w:rPr>
      </w:pPr>
      <w:r w:rsidRPr="008D4F62">
        <w:rPr>
          <w:rFonts w:asciiTheme="minorHAnsi" w:eastAsia="Arial" w:hAnsiTheme="minorHAnsi" w:cstheme="minorHAnsi"/>
          <w:bCs/>
          <w:i/>
          <w:color w:val="000000"/>
        </w:rPr>
        <w:t>Замена:</w:t>
      </w:r>
    </w:p>
    <w:p w:rsidR="008D4F62" w:rsidRPr="008D4F62" w:rsidRDefault="008D4F62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i/>
          <w:color w:val="000000"/>
        </w:rPr>
      </w:pPr>
    </w:p>
    <w:p w:rsidR="008D4F62" w:rsidRPr="008D4F62" w:rsidRDefault="008D4F62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8D4F62">
        <w:rPr>
          <w:rFonts w:asciiTheme="minorHAnsi" w:eastAsia="Arial" w:hAnsiTheme="minorHAnsi" w:cstheme="minorHAnsi"/>
          <w:bCs/>
          <w:color w:val="000000"/>
        </w:rPr>
        <w:t xml:space="preserve">В условиях возможного влияния климатических условий на безопасность слухового аппарата или </w:t>
      </w:r>
      <w:r w:rsidR="00674E21">
        <w:rPr>
          <w:rFonts w:asciiTheme="minorHAnsi" w:eastAsia="Arial" w:hAnsiTheme="minorHAnsi" w:cstheme="minorHAnsi"/>
          <w:bCs/>
          <w:color w:val="000000"/>
        </w:rPr>
        <w:t>систем</w:t>
      </w:r>
      <w:r w:rsidRPr="008D4F62">
        <w:rPr>
          <w:rFonts w:asciiTheme="minorHAnsi" w:eastAsia="Arial" w:hAnsiTheme="minorHAnsi" w:cstheme="minorHAnsi"/>
          <w:bCs/>
          <w:color w:val="000000"/>
        </w:rPr>
        <w:t xml:space="preserve"> слуховых аппаратов или их частей, слуховые аппараты должны быть подвергнуты предварительной обработке на предмет влажности перед испытаниями согласно 201.8.7.4.</w:t>
      </w:r>
    </w:p>
    <w:p w:rsidR="008D4F62" w:rsidRPr="008D4F62" w:rsidRDefault="008D4F62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8D4F62">
        <w:rPr>
          <w:rFonts w:asciiTheme="minorHAnsi" w:eastAsia="Arial" w:hAnsiTheme="minorHAnsi" w:cstheme="minorHAnsi"/>
          <w:bCs/>
          <w:color w:val="000000"/>
        </w:rPr>
        <w:t xml:space="preserve">Слуховые аппараты и </w:t>
      </w:r>
      <w:r w:rsidR="00674E21">
        <w:rPr>
          <w:rFonts w:asciiTheme="minorHAnsi" w:eastAsia="Arial" w:hAnsiTheme="minorHAnsi" w:cstheme="minorHAnsi"/>
          <w:bCs/>
          <w:color w:val="000000"/>
        </w:rPr>
        <w:t>систем</w:t>
      </w:r>
      <w:r w:rsidRPr="008D4F62">
        <w:rPr>
          <w:rFonts w:asciiTheme="minorHAnsi" w:eastAsia="Arial" w:hAnsiTheme="minorHAnsi" w:cstheme="minorHAnsi"/>
          <w:bCs/>
          <w:color w:val="000000"/>
        </w:rPr>
        <w:t>ы слуховых аппаратов или их части должны быть полностью (или, при необходимости, частично) собраны. Покрытия, используемые при транспортировке и хранении, должны быть сняты.</w:t>
      </w:r>
    </w:p>
    <w:p w:rsidR="008D4F62" w:rsidRPr="008D4F62" w:rsidRDefault="008D4F62" w:rsidP="0091733B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8D4F62">
        <w:rPr>
          <w:rFonts w:asciiTheme="minorHAnsi" w:eastAsia="Arial" w:hAnsiTheme="minorHAnsi" w:cstheme="minorHAnsi"/>
          <w:bCs/>
          <w:color w:val="000000"/>
        </w:rPr>
        <w:t>Детали, которые можно отсоединить без использования инструментов, должны быть сняты, при этом их испытания проводятся одновременно с испытаниями основной части.</w:t>
      </w:r>
    </w:p>
    <w:p w:rsidR="008D4F62" w:rsidRPr="008D4F62" w:rsidRDefault="008D4F62" w:rsidP="0091733B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8D4F62">
        <w:rPr>
          <w:rFonts w:asciiTheme="minorHAnsi" w:eastAsia="Arial" w:hAnsiTheme="minorHAnsi" w:cstheme="minorHAnsi"/>
          <w:bCs/>
          <w:color w:val="000000"/>
        </w:rPr>
        <w:t xml:space="preserve">Крышки для доступа, которые можно открывать или снимать без использования инструментов, должны быть открыты и сняты. </w:t>
      </w:r>
    </w:p>
    <w:p w:rsidR="008D4F62" w:rsidRPr="008D4F62" w:rsidRDefault="008D4F62" w:rsidP="0091733B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8D4F62">
        <w:rPr>
          <w:rFonts w:asciiTheme="minorHAnsi" w:eastAsia="Arial" w:hAnsiTheme="minorHAnsi" w:cstheme="minorHAnsi"/>
          <w:bCs/>
          <w:color w:val="000000"/>
        </w:rPr>
        <w:t xml:space="preserve">Предварительная обработка по влажности должна выполняться во влажной камере, с содержанием относительной влажности воздуха на уровне 93% ± 3%, куда помещаются испытываемое ME </w:t>
      </w:r>
      <w:r w:rsidR="0091733B" w:rsidRPr="008D4F62">
        <w:rPr>
          <w:rFonts w:asciiTheme="minorHAnsi" w:eastAsia="Arial" w:hAnsiTheme="minorHAnsi" w:cstheme="minorHAnsi"/>
          <w:bCs/>
          <w:color w:val="000000"/>
        </w:rPr>
        <w:t xml:space="preserve">изделие или </w:t>
      </w:r>
      <w:r w:rsidRPr="008D4F62">
        <w:rPr>
          <w:rFonts w:asciiTheme="minorHAnsi" w:eastAsia="Arial" w:hAnsiTheme="minorHAnsi" w:cstheme="minorHAnsi"/>
          <w:bCs/>
          <w:color w:val="000000"/>
        </w:rPr>
        <w:t xml:space="preserve">его части. Условия влажности в других местах камеры могут отличаться на ±6%. Температура воздуха в камере, во всех местах, где могут быть размещены </w:t>
      </w:r>
      <w:r w:rsidR="0091733B" w:rsidRPr="008D4F62">
        <w:rPr>
          <w:rFonts w:asciiTheme="minorHAnsi" w:eastAsia="Arial" w:hAnsiTheme="minorHAnsi" w:cstheme="minorHAnsi"/>
          <w:bCs/>
          <w:color w:val="000000"/>
        </w:rPr>
        <w:t xml:space="preserve">слуховые аппараты и </w:t>
      </w:r>
      <w:r w:rsidR="00674E21">
        <w:rPr>
          <w:rFonts w:asciiTheme="minorHAnsi" w:eastAsia="Arial" w:hAnsiTheme="minorHAnsi" w:cstheme="minorHAnsi"/>
          <w:bCs/>
          <w:color w:val="000000"/>
        </w:rPr>
        <w:t>систем</w:t>
      </w:r>
      <w:r w:rsidR="0091733B" w:rsidRPr="008D4F62">
        <w:rPr>
          <w:rFonts w:asciiTheme="minorHAnsi" w:eastAsia="Arial" w:hAnsiTheme="minorHAnsi" w:cstheme="minorHAnsi"/>
          <w:bCs/>
          <w:color w:val="000000"/>
        </w:rPr>
        <w:t>ы слуховых аппаратов</w:t>
      </w:r>
      <w:r w:rsidRPr="008D4F62">
        <w:rPr>
          <w:rFonts w:asciiTheme="minorHAnsi" w:eastAsia="Arial" w:hAnsiTheme="minorHAnsi" w:cstheme="minorHAnsi"/>
          <w:bCs/>
          <w:color w:val="000000"/>
        </w:rPr>
        <w:t xml:space="preserve">, должна поддерживаться в пределах 2°C от любого удобного значения T в диапазоне от +20°C до +30°С. Перед помещением в камеру влажности </w:t>
      </w:r>
      <w:r w:rsidR="0091733B" w:rsidRPr="008D4F62">
        <w:rPr>
          <w:rFonts w:asciiTheme="minorHAnsi" w:eastAsia="Arial" w:hAnsiTheme="minorHAnsi" w:cstheme="minorHAnsi"/>
          <w:bCs/>
          <w:color w:val="000000"/>
        </w:rPr>
        <w:t xml:space="preserve">слуховые аппараты и </w:t>
      </w:r>
      <w:r w:rsidR="00674E21">
        <w:rPr>
          <w:rFonts w:asciiTheme="minorHAnsi" w:eastAsia="Arial" w:hAnsiTheme="minorHAnsi" w:cstheme="minorHAnsi"/>
          <w:bCs/>
          <w:color w:val="000000"/>
        </w:rPr>
        <w:t>систем</w:t>
      </w:r>
      <w:r w:rsidR="0091733B" w:rsidRPr="008D4F62">
        <w:rPr>
          <w:rFonts w:asciiTheme="minorHAnsi" w:eastAsia="Arial" w:hAnsiTheme="minorHAnsi" w:cstheme="minorHAnsi"/>
          <w:bCs/>
          <w:color w:val="000000"/>
        </w:rPr>
        <w:t>ы слуховых аппаратов доводятся до температуры о</w:t>
      </w:r>
      <w:r w:rsidRPr="008D4F62">
        <w:rPr>
          <w:rFonts w:asciiTheme="minorHAnsi" w:eastAsia="Arial" w:hAnsiTheme="minorHAnsi" w:cstheme="minorHAnsi"/>
          <w:bCs/>
          <w:color w:val="000000"/>
        </w:rPr>
        <w:t>т</w:t>
      </w:r>
      <w:r w:rsidRPr="0091733B">
        <w:rPr>
          <w:rFonts w:asciiTheme="minorHAnsi" w:eastAsia="Arial" w:hAnsiTheme="minorHAnsi" w:cstheme="minorHAnsi"/>
          <w:bCs/>
          <w:i/>
          <w:color w:val="000000"/>
        </w:rPr>
        <w:t xml:space="preserve"> T</w:t>
      </w:r>
      <w:r w:rsidRPr="008D4F62">
        <w:rPr>
          <w:rFonts w:asciiTheme="minorHAnsi" w:eastAsia="Arial" w:hAnsiTheme="minorHAnsi" w:cstheme="minorHAnsi"/>
          <w:bCs/>
          <w:color w:val="000000"/>
        </w:rPr>
        <w:t xml:space="preserve"> до </w:t>
      </w:r>
      <w:r w:rsidRPr="0091733B">
        <w:rPr>
          <w:rFonts w:asciiTheme="minorHAnsi" w:eastAsia="Arial" w:hAnsiTheme="minorHAnsi" w:cstheme="minorHAnsi"/>
          <w:bCs/>
          <w:i/>
          <w:color w:val="000000"/>
        </w:rPr>
        <w:t>Т+4°C</w:t>
      </w:r>
      <w:r w:rsidRPr="008D4F62">
        <w:rPr>
          <w:rFonts w:asciiTheme="minorHAnsi" w:eastAsia="Arial" w:hAnsiTheme="minorHAnsi" w:cstheme="minorHAnsi"/>
          <w:bCs/>
          <w:color w:val="000000"/>
        </w:rPr>
        <w:t xml:space="preserve"> и выдерживаются при этой температуре не менее 4 часов до начала обработки. </w:t>
      </w:r>
    </w:p>
    <w:p w:rsidR="008D4F62" w:rsidRPr="008D4F62" w:rsidRDefault="008D4F62" w:rsidP="0091733B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8D4F62">
        <w:rPr>
          <w:rFonts w:asciiTheme="minorHAnsi" w:eastAsia="Arial" w:hAnsiTheme="minorHAnsi" w:cstheme="minorHAnsi"/>
          <w:bCs/>
          <w:color w:val="000000"/>
        </w:rPr>
        <w:t xml:space="preserve">Выдерживайте </w:t>
      </w:r>
      <w:r w:rsidR="0091733B" w:rsidRPr="008D4F62">
        <w:rPr>
          <w:rFonts w:asciiTheme="minorHAnsi" w:eastAsia="Arial" w:hAnsiTheme="minorHAnsi" w:cstheme="minorHAnsi"/>
          <w:bCs/>
          <w:color w:val="000000"/>
        </w:rPr>
        <w:t xml:space="preserve">слуховые аппараты и </w:t>
      </w:r>
      <w:r w:rsidR="00674E21">
        <w:rPr>
          <w:rFonts w:asciiTheme="minorHAnsi" w:eastAsia="Arial" w:hAnsiTheme="minorHAnsi" w:cstheme="minorHAnsi"/>
          <w:bCs/>
          <w:color w:val="000000"/>
        </w:rPr>
        <w:t>систем</w:t>
      </w:r>
      <w:r w:rsidR="0091733B" w:rsidRPr="008D4F62">
        <w:rPr>
          <w:rFonts w:asciiTheme="minorHAnsi" w:eastAsia="Arial" w:hAnsiTheme="minorHAnsi" w:cstheme="minorHAnsi"/>
          <w:bCs/>
          <w:color w:val="000000"/>
        </w:rPr>
        <w:t xml:space="preserve">ы слуховых аппаратов и их части, корпус которых имеет класс защиты </w:t>
      </w:r>
      <w:r w:rsidRPr="0091733B">
        <w:rPr>
          <w:rFonts w:asciiTheme="minorHAnsi" w:eastAsia="Arial" w:hAnsiTheme="minorHAnsi" w:cstheme="minorHAnsi"/>
          <w:bCs/>
          <w:i/>
          <w:color w:val="000000"/>
        </w:rPr>
        <w:t>IPX0</w:t>
      </w:r>
      <w:r w:rsidRPr="008D4F62">
        <w:rPr>
          <w:rFonts w:asciiTheme="minorHAnsi" w:eastAsia="Arial" w:hAnsiTheme="minorHAnsi" w:cstheme="minorHAnsi"/>
          <w:bCs/>
          <w:color w:val="000000"/>
        </w:rPr>
        <w:t xml:space="preserve">, в камере влажности не менее 48 часов. </w:t>
      </w:r>
    </w:p>
    <w:p w:rsidR="008D4F62" w:rsidRPr="008D4F62" w:rsidRDefault="008D4F62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8D4F62">
        <w:rPr>
          <w:rFonts w:asciiTheme="minorHAnsi" w:eastAsia="Arial" w:hAnsiTheme="minorHAnsi" w:cstheme="minorHAnsi"/>
          <w:bCs/>
          <w:color w:val="000000"/>
        </w:rPr>
        <w:t xml:space="preserve">Выдерживайте </w:t>
      </w:r>
      <w:r w:rsidR="0091733B" w:rsidRPr="008D4F62">
        <w:rPr>
          <w:rFonts w:asciiTheme="minorHAnsi" w:eastAsia="Arial" w:hAnsiTheme="minorHAnsi" w:cstheme="minorHAnsi"/>
          <w:bCs/>
          <w:color w:val="000000"/>
        </w:rPr>
        <w:t xml:space="preserve">слуховые аппараты и </w:t>
      </w:r>
      <w:r w:rsidR="00674E21">
        <w:rPr>
          <w:rFonts w:asciiTheme="minorHAnsi" w:eastAsia="Arial" w:hAnsiTheme="minorHAnsi" w:cstheme="minorHAnsi"/>
          <w:bCs/>
          <w:color w:val="000000"/>
        </w:rPr>
        <w:t>систем</w:t>
      </w:r>
      <w:r w:rsidR="0091733B" w:rsidRPr="008D4F62">
        <w:rPr>
          <w:rFonts w:asciiTheme="minorHAnsi" w:eastAsia="Arial" w:hAnsiTheme="minorHAnsi" w:cstheme="minorHAnsi"/>
          <w:bCs/>
          <w:color w:val="000000"/>
        </w:rPr>
        <w:t xml:space="preserve">ы слуховых аппаратов и их части, корпус которых </w:t>
      </w:r>
      <w:r w:rsidRPr="008D4F62">
        <w:rPr>
          <w:rFonts w:asciiTheme="minorHAnsi" w:eastAsia="Arial" w:hAnsiTheme="minorHAnsi" w:cstheme="minorHAnsi"/>
          <w:bCs/>
          <w:color w:val="000000"/>
        </w:rPr>
        <w:t>предназначен для обеспечения более высокой степени защиты от проникновения жидкостей, в камере влажности в течение 168 часов.</w:t>
      </w:r>
    </w:p>
    <w:p w:rsidR="008D4F62" w:rsidRPr="008D4F62" w:rsidRDefault="008D4F62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8D4F62" w:rsidRPr="0091733B" w:rsidRDefault="0091733B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 w:rsidRPr="0091733B">
        <w:rPr>
          <w:rFonts w:asciiTheme="minorHAnsi" w:eastAsia="Arial" w:hAnsiTheme="minorHAnsi" w:cstheme="minorHAnsi"/>
          <w:b/>
          <w:bCs/>
          <w:color w:val="000000"/>
        </w:rPr>
        <w:t xml:space="preserve">201.5.9 </w:t>
      </w:r>
      <w:r w:rsidR="008D4F62" w:rsidRPr="0091733B">
        <w:rPr>
          <w:rFonts w:asciiTheme="minorHAnsi" w:eastAsia="Arial" w:hAnsiTheme="minorHAnsi" w:cstheme="minorHAnsi"/>
          <w:b/>
          <w:bCs/>
          <w:color w:val="000000"/>
        </w:rPr>
        <w:t xml:space="preserve">Определение </w:t>
      </w:r>
      <w:r w:rsidRPr="0091733B">
        <w:rPr>
          <w:rFonts w:asciiTheme="minorHAnsi" w:eastAsia="Arial" w:hAnsiTheme="minorHAnsi" w:cstheme="minorHAnsi"/>
          <w:b/>
          <w:bCs/>
          <w:color w:val="000000"/>
        </w:rPr>
        <w:t>рабочих частей и доступных частей</w:t>
      </w:r>
    </w:p>
    <w:p w:rsidR="008D4F62" w:rsidRPr="008D4F62" w:rsidRDefault="008D4F62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8D4F62" w:rsidRPr="0091733B" w:rsidRDefault="0091733B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 w:rsidRPr="0091733B">
        <w:rPr>
          <w:rFonts w:asciiTheme="minorHAnsi" w:eastAsia="Arial" w:hAnsiTheme="minorHAnsi" w:cstheme="minorHAnsi"/>
          <w:b/>
          <w:bCs/>
          <w:color w:val="000000"/>
        </w:rPr>
        <w:t xml:space="preserve">201.5.9.1 </w:t>
      </w:r>
      <w:r w:rsidR="008D4F62" w:rsidRPr="0091733B">
        <w:rPr>
          <w:rFonts w:asciiTheme="minorHAnsi" w:eastAsia="Arial" w:hAnsiTheme="minorHAnsi" w:cstheme="minorHAnsi"/>
          <w:b/>
          <w:bCs/>
          <w:color w:val="000000"/>
        </w:rPr>
        <w:t xml:space="preserve">* </w:t>
      </w:r>
      <w:r w:rsidRPr="0091733B">
        <w:rPr>
          <w:rFonts w:asciiTheme="minorHAnsi" w:eastAsia="Arial" w:hAnsiTheme="minorHAnsi" w:cstheme="minorHAnsi"/>
          <w:b/>
          <w:bCs/>
          <w:color w:val="000000"/>
        </w:rPr>
        <w:t xml:space="preserve">Рабочие части  </w:t>
      </w:r>
    </w:p>
    <w:p w:rsidR="008D4F62" w:rsidRPr="008D4F62" w:rsidRDefault="008D4F62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8D4F62" w:rsidRPr="0091733B" w:rsidRDefault="008D4F62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i/>
          <w:color w:val="000000"/>
        </w:rPr>
      </w:pPr>
      <w:r w:rsidRPr="0091733B">
        <w:rPr>
          <w:rFonts w:asciiTheme="minorHAnsi" w:eastAsia="Arial" w:hAnsiTheme="minorHAnsi" w:cstheme="minorHAnsi"/>
          <w:bCs/>
          <w:i/>
          <w:color w:val="000000"/>
        </w:rPr>
        <w:t>Дополнение:</w:t>
      </w:r>
    </w:p>
    <w:p w:rsidR="008D4F62" w:rsidRPr="008D4F62" w:rsidRDefault="008D4F62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8D4F62" w:rsidRPr="008D4F62" w:rsidRDefault="0091733B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8D4F62">
        <w:rPr>
          <w:rFonts w:asciiTheme="minorHAnsi" w:eastAsia="Arial" w:hAnsiTheme="minorHAnsi" w:cstheme="minorHAnsi"/>
          <w:bCs/>
          <w:color w:val="000000"/>
        </w:rPr>
        <w:t xml:space="preserve">Слуховой аппарат </w:t>
      </w:r>
      <w:r w:rsidR="008D4F62" w:rsidRPr="008D4F62">
        <w:rPr>
          <w:rFonts w:asciiTheme="minorHAnsi" w:eastAsia="Arial" w:hAnsiTheme="minorHAnsi" w:cstheme="minorHAnsi"/>
          <w:bCs/>
          <w:color w:val="000000"/>
        </w:rPr>
        <w:t xml:space="preserve">– представляет собой </w:t>
      </w:r>
      <w:r w:rsidRPr="008D4F62">
        <w:rPr>
          <w:rFonts w:asciiTheme="minorHAnsi" w:eastAsia="Arial" w:hAnsiTheme="minorHAnsi" w:cstheme="minorHAnsi"/>
          <w:bCs/>
          <w:color w:val="000000"/>
        </w:rPr>
        <w:t>тип</w:t>
      </w:r>
      <w:r w:rsidR="008D4F62" w:rsidRPr="008D4F62">
        <w:rPr>
          <w:rFonts w:asciiTheme="minorHAnsi" w:eastAsia="Arial" w:hAnsiTheme="minorHAnsi" w:cstheme="minorHAnsi"/>
          <w:bCs/>
          <w:color w:val="000000"/>
        </w:rPr>
        <w:t xml:space="preserve"> В </w:t>
      </w:r>
      <w:r w:rsidR="00674E21">
        <w:rPr>
          <w:rFonts w:asciiTheme="minorHAnsi" w:eastAsia="Arial" w:hAnsiTheme="minorHAnsi" w:cstheme="minorHAnsi"/>
          <w:bCs/>
          <w:color w:val="000000"/>
        </w:rPr>
        <w:t>систем</w:t>
      </w:r>
      <w:r w:rsidRPr="008D4F62">
        <w:rPr>
          <w:rFonts w:asciiTheme="minorHAnsi" w:eastAsia="Arial" w:hAnsiTheme="minorHAnsi" w:cstheme="minorHAnsi"/>
          <w:bCs/>
          <w:color w:val="000000"/>
        </w:rPr>
        <w:t>ы слуховых аппаратов. если какие-либо другие части должны быть в контакте с пациентом, эти части также являются рабочими частями типа</w:t>
      </w:r>
      <w:r w:rsidR="008D4F62" w:rsidRPr="008D4F62">
        <w:rPr>
          <w:rFonts w:asciiTheme="minorHAnsi" w:eastAsia="Arial" w:hAnsiTheme="minorHAnsi" w:cstheme="minorHAnsi"/>
          <w:bCs/>
          <w:color w:val="000000"/>
        </w:rPr>
        <w:t xml:space="preserve"> B. </w:t>
      </w:r>
    </w:p>
    <w:p w:rsidR="008D4F62" w:rsidRPr="008D4F62" w:rsidRDefault="008D4F62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8D4F62" w:rsidRPr="0091733B" w:rsidRDefault="0091733B" w:rsidP="0091733B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 w:rsidRPr="0091733B">
        <w:rPr>
          <w:rFonts w:asciiTheme="minorHAnsi" w:eastAsia="Arial" w:hAnsiTheme="minorHAnsi" w:cstheme="minorHAnsi"/>
          <w:b/>
          <w:bCs/>
          <w:color w:val="000000"/>
        </w:rPr>
        <w:t xml:space="preserve">201.5.9.2 Доступные части </w:t>
      </w:r>
    </w:p>
    <w:p w:rsidR="008D4F62" w:rsidRPr="0091733B" w:rsidRDefault="008D4F62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</w:p>
    <w:p w:rsidR="008D4F62" w:rsidRPr="0091733B" w:rsidRDefault="0091733B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 w:rsidRPr="0091733B">
        <w:rPr>
          <w:rFonts w:asciiTheme="minorHAnsi" w:eastAsia="Arial" w:hAnsiTheme="minorHAnsi" w:cstheme="minorHAnsi"/>
          <w:b/>
          <w:bCs/>
          <w:color w:val="000000"/>
        </w:rPr>
        <w:t xml:space="preserve">201.5.9.2.1 </w:t>
      </w:r>
      <w:r w:rsidR="008D4F62" w:rsidRPr="0091733B">
        <w:rPr>
          <w:rFonts w:asciiTheme="minorHAnsi" w:eastAsia="Arial" w:hAnsiTheme="minorHAnsi" w:cstheme="minorHAnsi"/>
          <w:b/>
          <w:bCs/>
          <w:color w:val="000000"/>
        </w:rPr>
        <w:t xml:space="preserve">Испытательный палец  </w:t>
      </w:r>
    </w:p>
    <w:p w:rsidR="008D4F62" w:rsidRPr="008D4F62" w:rsidRDefault="008D4F62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8D4F62" w:rsidRPr="0091733B" w:rsidRDefault="008D4F62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i/>
          <w:color w:val="000000"/>
        </w:rPr>
      </w:pPr>
      <w:r w:rsidRPr="0091733B">
        <w:rPr>
          <w:rFonts w:asciiTheme="minorHAnsi" w:eastAsia="Arial" w:hAnsiTheme="minorHAnsi" w:cstheme="minorHAnsi"/>
          <w:bCs/>
          <w:i/>
          <w:color w:val="000000"/>
        </w:rPr>
        <w:t>Дополнение:</w:t>
      </w:r>
    </w:p>
    <w:p w:rsidR="008D4F62" w:rsidRPr="008D4F62" w:rsidRDefault="008D4F62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8D4F62" w:rsidRPr="008D4F62" w:rsidRDefault="008D4F62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8D4F62">
        <w:rPr>
          <w:rFonts w:asciiTheme="minorHAnsi" w:eastAsia="Arial" w:hAnsiTheme="minorHAnsi" w:cstheme="minorHAnsi"/>
          <w:bCs/>
          <w:color w:val="000000"/>
        </w:rPr>
        <w:t xml:space="preserve">Испытания, описанные в общем стандарте, дополнительно выполняются с помощью испытательного пальца, как показано на рисунке 1 стандарта </w:t>
      </w:r>
      <w:r w:rsidR="0091733B">
        <w:rPr>
          <w:rFonts w:asciiTheme="minorHAnsi" w:eastAsia="Arial" w:hAnsiTheme="minorHAnsi" w:cstheme="minorHAnsi"/>
          <w:bCs/>
          <w:color w:val="000000"/>
          <w:lang w:val="en-US"/>
        </w:rPr>
        <w:t>IEC</w:t>
      </w:r>
      <w:r w:rsidRPr="008D4F62">
        <w:rPr>
          <w:rFonts w:asciiTheme="minorHAnsi" w:eastAsia="Arial" w:hAnsiTheme="minorHAnsi" w:cstheme="minorHAnsi"/>
          <w:bCs/>
          <w:color w:val="000000"/>
        </w:rPr>
        <w:t xml:space="preserve"> 60601-1-11:2015.</w:t>
      </w:r>
    </w:p>
    <w:p w:rsidR="008D4F62" w:rsidRPr="008D4F62" w:rsidRDefault="008D4F62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8D4F62" w:rsidRPr="0091733B" w:rsidRDefault="0091733B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 w:rsidRPr="0091733B">
        <w:rPr>
          <w:rFonts w:asciiTheme="minorHAnsi" w:eastAsia="Arial" w:hAnsiTheme="minorHAnsi" w:cstheme="minorHAnsi"/>
          <w:b/>
          <w:bCs/>
          <w:color w:val="000000"/>
        </w:rPr>
        <w:t xml:space="preserve">201.6 </w:t>
      </w:r>
      <w:r w:rsidR="008D4F62" w:rsidRPr="0091733B">
        <w:rPr>
          <w:rFonts w:asciiTheme="minorHAnsi" w:eastAsia="Arial" w:hAnsiTheme="minorHAnsi" w:cstheme="minorHAnsi"/>
          <w:b/>
          <w:bCs/>
          <w:color w:val="000000"/>
        </w:rPr>
        <w:t xml:space="preserve">Классификация ME </w:t>
      </w:r>
      <w:r w:rsidRPr="0091733B">
        <w:rPr>
          <w:rFonts w:asciiTheme="minorHAnsi" w:eastAsia="Arial" w:hAnsiTheme="minorHAnsi" w:cstheme="minorHAnsi"/>
          <w:b/>
          <w:bCs/>
          <w:color w:val="000000"/>
        </w:rPr>
        <w:t>изделий</w:t>
      </w:r>
      <w:r w:rsidR="008D4F62" w:rsidRPr="0091733B">
        <w:rPr>
          <w:rFonts w:asciiTheme="minorHAnsi" w:eastAsia="Arial" w:hAnsiTheme="minorHAnsi" w:cstheme="minorHAnsi"/>
          <w:b/>
          <w:bCs/>
          <w:color w:val="000000"/>
        </w:rPr>
        <w:t xml:space="preserve"> и ME </w:t>
      </w:r>
      <w:r w:rsidR="00674E21">
        <w:rPr>
          <w:rFonts w:asciiTheme="minorHAnsi" w:eastAsia="Arial" w:hAnsiTheme="minorHAnsi" w:cstheme="minorHAnsi"/>
          <w:b/>
          <w:bCs/>
          <w:color w:val="000000"/>
        </w:rPr>
        <w:t>систем</w:t>
      </w:r>
    </w:p>
    <w:p w:rsidR="008D4F62" w:rsidRPr="008D4F62" w:rsidRDefault="008D4F62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8D4F62" w:rsidRPr="008D4F62" w:rsidRDefault="008D4F62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8D4F62">
        <w:rPr>
          <w:rFonts w:asciiTheme="minorHAnsi" w:eastAsia="Arial" w:hAnsiTheme="minorHAnsi" w:cstheme="minorHAnsi"/>
          <w:bCs/>
          <w:color w:val="000000"/>
        </w:rPr>
        <w:t>Применяют пункт 6 общего стандарта, за исключением следующего:</w:t>
      </w:r>
    </w:p>
    <w:p w:rsidR="008D4F62" w:rsidRPr="008D4F62" w:rsidRDefault="008D4F62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8D4F62" w:rsidRDefault="0091733B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 w:rsidRPr="0091733B">
        <w:rPr>
          <w:rFonts w:asciiTheme="minorHAnsi" w:eastAsia="Arial" w:hAnsiTheme="minorHAnsi" w:cstheme="minorHAnsi"/>
          <w:b/>
          <w:bCs/>
          <w:color w:val="000000"/>
        </w:rPr>
        <w:t>201.6.2</w:t>
      </w:r>
      <w:r w:rsidRPr="0091733B">
        <w:rPr>
          <w:rFonts w:asciiTheme="minorHAnsi" w:eastAsia="Arial" w:hAnsiTheme="minorHAnsi" w:cstheme="minorHAnsi"/>
          <w:b/>
          <w:bCs/>
          <w:color w:val="000000"/>
        </w:rPr>
        <w:tab/>
      </w:r>
      <w:r w:rsidR="008D4F62" w:rsidRPr="0091733B">
        <w:rPr>
          <w:rFonts w:asciiTheme="minorHAnsi" w:eastAsia="Arial" w:hAnsiTheme="minorHAnsi" w:cstheme="minorHAnsi"/>
          <w:b/>
          <w:bCs/>
          <w:color w:val="000000"/>
        </w:rPr>
        <w:t>Защита от поражения электрическим током</w:t>
      </w:r>
    </w:p>
    <w:p w:rsidR="008723A3" w:rsidRPr="0091733B" w:rsidRDefault="008723A3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</w:p>
    <w:p w:rsidR="008D4F62" w:rsidRPr="008D4F62" w:rsidRDefault="008D4F62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8D4F62" w:rsidRPr="0091733B" w:rsidRDefault="008D4F62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i/>
          <w:color w:val="000000"/>
        </w:rPr>
      </w:pPr>
      <w:r w:rsidRPr="0091733B">
        <w:rPr>
          <w:rFonts w:asciiTheme="minorHAnsi" w:eastAsia="Arial" w:hAnsiTheme="minorHAnsi" w:cstheme="minorHAnsi"/>
          <w:bCs/>
          <w:i/>
          <w:color w:val="000000"/>
        </w:rPr>
        <w:t>Замена:</w:t>
      </w:r>
    </w:p>
    <w:p w:rsidR="008D4F62" w:rsidRPr="008D4F62" w:rsidRDefault="008D4F62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8D4F62" w:rsidRPr="008D4F62" w:rsidRDefault="0091733B" w:rsidP="0091733B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8D4F62">
        <w:rPr>
          <w:rFonts w:asciiTheme="minorHAnsi" w:eastAsia="Arial" w:hAnsiTheme="minorHAnsi" w:cstheme="minorHAnsi"/>
          <w:bCs/>
          <w:color w:val="000000"/>
        </w:rPr>
        <w:t xml:space="preserve">Слуховые аппараты </w:t>
      </w:r>
      <w:r w:rsidR="008D4F62" w:rsidRPr="008D4F62">
        <w:rPr>
          <w:rFonts w:asciiTheme="minorHAnsi" w:eastAsia="Arial" w:hAnsiTheme="minorHAnsi" w:cstheme="minorHAnsi"/>
          <w:bCs/>
          <w:color w:val="000000"/>
        </w:rPr>
        <w:t xml:space="preserve">имеют </w:t>
      </w:r>
      <w:r w:rsidRPr="008D4F62">
        <w:rPr>
          <w:rFonts w:asciiTheme="minorHAnsi" w:eastAsia="Arial" w:hAnsiTheme="minorHAnsi" w:cstheme="minorHAnsi"/>
          <w:bCs/>
          <w:color w:val="000000"/>
        </w:rPr>
        <w:t>внутренний источник питания, но могут быть подключены к оборудованию с питанием от сети. изоляция между питающей сетью и слуховым аппаратом должна быть обеспечена внутри блока питания, зарядного устройства или другого типа аксессуара.</w:t>
      </w:r>
    </w:p>
    <w:p w:rsidR="008D4F62" w:rsidRPr="008D4F62" w:rsidRDefault="0091733B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>
        <w:rPr>
          <w:rFonts w:asciiTheme="minorHAnsi" w:eastAsia="Arial" w:hAnsiTheme="minorHAnsi" w:cstheme="minorHAnsi"/>
          <w:bCs/>
          <w:color w:val="000000"/>
        </w:rPr>
        <w:t>C</w:t>
      </w:r>
      <w:r w:rsidRPr="008D4F62">
        <w:rPr>
          <w:rFonts w:asciiTheme="minorHAnsi" w:eastAsia="Arial" w:hAnsiTheme="minorHAnsi" w:cstheme="minorHAnsi"/>
          <w:bCs/>
          <w:color w:val="000000"/>
        </w:rPr>
        <w:t>луховой аппарат классифицируется как рабочая часть типа</w:t>
      </w:r>
      <w:r w:rsidR="008D4F62" w:rsidRPr="008D4F62">
        <w:rPr>
          <w:rFonts w:asciiTheme="minorHAnsi" w:eastAsia="Arial" w:hAnsiTheme="minorHAnsi" w:cstheme="minorHAnsi"/>
          <w:bCs/>
          <w:color w:val="000000"/>
        </w:rPr>
        <w:t xml:space="preserve"> B.</w:t>
      </w:r>
    </w:p>
    <w:p w:rsidR="008D4F62" w:rsidRPr="008D4F62" w:rsidRDefault="008D4F62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8D4F62" w:rsidRPr="0091733B" w:rsidRDefault="0091733B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 w:rsidRPr="0091733B">
        <w:rPr>
          <w:rFonts w:asciiTheme="minorHAnsi" w:eastAsia="Arial" w:hAnsiTheme="minorHAnsi" w:cstheme="minorHAnsi"/>
          <w:b/>
          <w:bCs/>
          <w:color w:val="000000"/>
        </w:rPr>
        <w:t xml:space="preserve">201.6.3 </w:t>
      </w:r>
      <w:r w:rsidR="008D4F62" w:rsidRPr="0091733B">
        <w:rPr>
          <w:rFonts w:asciiTheme="minorHAnsi" w:eastAsia="Arial" w:hAnsiTheme="minorHAnsi" w:cstheme="minorHAnsi"/>
          <w:b/>
          <w:bCs/>
          <w:color w:val="000000"/>
        </w:rPr>
        <w:t>Защита от вредного воздействия воды или попадания твердых частиц</w:t>
      </w:r>
    </w:p>
    <w:p w:rsidR="008D4F62" w:rsidRPr="008D4F62" w:rsidRDefault="008D4F62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8D4F62" w:rsidRPr="0091733B" w:rsidRDefault="008D4F62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i/>
          <w:color w:val="000000"/>
        </w:rPr>
      </w:pPr>
      <w:r w:rsidRPr="0091733B">
        <w:rPr>
          <w:rFonts w:asciiTheme="minorHAnsi" w:eastAsia="Arial" w:hAnsiTheme="minorHAnsi" w:cstheme="minorHAnsi"/>
          <w:bCs/>
          <w:i/>
          <w:color w:val="000000"/>
        </w:rPr>
        <w:t>Замена:</w:t>
      </w:r>
    </w:p>
    <w:p w:rsidR="008D4F62" w:rsidRPr="008D4F62" w:rsidRDefault="008D4F62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8D4F62" w:rsidRPr="0091733B" w:rsidRDefault="0091733B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  <w:sz w:val="20"/>
          <w:szCs w:val="20"/>
        </w:rPr>
      </w:pPr>
      <w:r w:rsidRPr="0091733B">
        <w:rPr>
          <w:rFonts w:asciiTheme="minorHAnsi" w:eastAsia="Arial" w:hAnsiTheme="minorHAnsi" w:cstheme="minorHAnsi"/>
          <w:bCs/>
          <w:color w:val="000000"/>
          <w:sz w:val="20"/>
          <w:szCs w:val="20"/>
        </w:rPr>
        <w:t xml:space="preserve">Примечание: </w:t>
      </w:r>
      <w:r w:rsidR="008D4F62" w:rsidRPr="0091733B">
        <w:rPr>
          <w:rFonts w:asciiTheme="minorHAnsi" w:eastAsia="Arial" w:hAnsiTheme="minorHAnsi" w:cstheme="minorHAnsi"/>
          <w:bCs/>
          <w:color w:val="000000"/>
          <w:sz w:val="20"/>
          <w:szCs w:val="20"/>
        </w:rPr>
        <w:t>См. 201.11.6.5.</w:t>
      </w:r>
    </w:p>
    <w:p w:rsidR="008D4F62" w:rsidRPr="008D4F62" w:rsidRDefault="008D4F62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8D4F62" w:rsidRPr="0091733B" w:rsidRDefault="0091733B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 w:rsidRPr="0091733B">
        <w:rPr>
          <w:rFonts w:asciiTheme="minorHAnsi" w:eastAsia="Arial" w:hAnsiTheme="minorHAnsi" w:cstheme="minorHAnsi"/>
          <w:b/>
          <w:bCs/>
          <w:color w:val="000000"/>
        </w:rPr>
        <w:t xml:space="preserve">201.6.6 </w:t>
      </w:r>
      <w:r w:rsidR="008D4F62" w:rsidRPr="0091733B">
        <w:rPr>
          <w:rFonts w:asciiTheme="minorHAnsi" w:eastAsia="Arial" w:hAnsiTheme="minorHAnsi" w:cstheme="minorHAnsi"/>
          <w:b/>
          <w:bCs/>
          <w:color w:val="000000"/>
        </w:rPr>
        <w:t>Режим работы</w:t>
      </w:r>
    </w:p>
    <w:p w:rsidR="008D4F62" w:rsidRPr="008D4F62" w:rsidRDefault="008D4F62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8D4F62" w:rsidRPr="0091733B" w:rsidRDefault="008D4F62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i/>
          <w:color w:val="000000"/>
        </w:rPr>
      </w:pPr>
      <w:r w:rsidRPr="0091733B">
        <w:rPr>
          <w:rFonts w:asciiTheme="minorHAnsi" w:eastAsia="Arial" w:hAnsiTheme="minorHAnsi" w:cstheme="minorHAnsi"/>
          <w:bCs/>
          <w:i/>
          <w:color w:val="000000"/>
        </w:rPr>
        <w:t>Замена:</w:t>
      </w:r>
    </w:p>
    <w:p w:rsidR="008D4F62" w:rsidRPr="008D4F62" w:rsidRDefault="008D4F62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8D4F62" w:rsidRPr="008D4F62" w:rsidRDefault="0091733B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8D4F62">
        <w:rPr>
          <w:rFonts w:asciiTheme="minorHAnsi" w:eastAsia="Arial" w:hAnsiTheme="minorHAnsi" w:cstheme="minorHAnsi"/>
          <w:bCs/>
          <w:color w:val="000000"/>
        </w:rPr>
        <w:t xml:space="preserve">Слуховые аппараты </w:t>
      </w:r>
      <w:r w:rsidR="008D4F62" w:rsidRPr="008D4F62">
        <w:rPr>
          <w:rFonts w:asciiTheme="minorHAnsi" w:eastAsia="Arial" w:hAnsiTheme="minorHAnsi" w:cstheme="minorHAnsi"/>
          <w:bCs/>
          <w:color w:val="000000"/>
        </w:rPr>
        <w:t xml:space="preserve">классифицируются для </w:t>
      </w:r>
      <w:r w:rsidRPr="008D4F62">
        <w:rPr>
          <w:rFonts w:asciiTheme="minorHAnsi" w:eastAsia="Arial" w:hAnsiTheme="minorHAnsi" w:cstheme="minorHAnsi"/>
          <w:bCs/>
          <w:color w:val="000000"/>
        </w:rPr>
        <w:t xml:space="preserve">непрерывного функционирования </w:t>
      </w:r>
    </w:p>
    <w:p w:rsidR="008D4F62" w:rsidRPr="008D4F62" w:rsidRDefault="008D4F62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8D4F62" w:rsidRPr="0091733B" w:rsidRDefault="0091733B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 w:rsidRPr="0091733B">
        <w:rPr>
          <w:rFonts w:asciiTheme="minorHAnsi" w:eastAsia="Arial" w:hAnsiTheme="minorHAnsi" w:cstheme="minorHAnsi"/>
          <w:b/>
          <w:bCs/>
          <w:color w:val="000000"/>
        </w:rPr>
        <w:t xml:space="preserve">201.7 </w:t>
      </w:r>
      <w:r w:rsidR="008D4F62" w:rsidRPr="0091733B">
        <w:rPr>
          <w:rFonts w:asciiTheme="minorHAnsi" w:eastAsia="Arial" w:hAnsiTheme="minorHAnsi" w:cstheme="minorHAnsi"/>
          <w:b/>
          <w:bCs/>
          <w:color w:val="000000"/>
        </w:rPr>
        <w:t xml:space="preserve">Идентификация, маркировка и документация ME </w:t>
      </w:r>
      <w:r w:rsidRPr="0091733B">
        <w:rPr>
          <w:rFonts w:asciiTheme="minorHAnsi" w:eastAsia="Arial" w:hAnsiTheme="minorHAnsi" w:cstheme="minorHAnsi"/>
          <w:b/>
          <w:bCs/>
          <w:color w:val="000000"/>
        </w:rPr>
        <w:t>изделий</w:t>
      </w:r>
    </w:p>
    <w:p w:rsidR="008D4F62" w:rsidRPr="008D4F62" w:rsidRDefault="008D4F62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8D4F62" w:rsidRPr="008D4F62" w:rsidRDefault="008D4F62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8D4F62">
        <w:rPr>
          <w:rFonts w:asciiTheme="minorHAnsi" w:eastAsia="Arial" w:hAnsiTheme="minorHAnsi" w:cstheme="minorHAnsi"/>
          <w:bCs/>
          <w:color w:val="000000"/>
        </w:rPr>
        <w:t>Применяют пункт 7 общего стандарта за исключением следующего:</w:t>
      </w:r>
    </w:p>
    <w:p w:rsidR="008D4F62" w:rsidRPr="008D4F62" w:rsidRDefault="008D4F62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8D4F62" w:rsidRPr="0091733B" w:rsidRDefault="0091733B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 w:rsidRPr="0091733B">
        <w:rPr>
          <w:rFonts w:asciiTheme="minorHAnsi" w:eastAsia="Arial" w:hAnsiTheme="minorHAnsi" w:cstheme="minorHAnsi"/>
          <w:b/>
          <w:bCs/>
          <w:color w:val="000000"/>
        </w:rPr>
        <w:t xml:space="preserve">201.7.1 </w:t>
      </w:r>
      <w:r w:rsidR="008D4F62" w:rsidRPr="0091733B">
        <w:rPr>
          <w:rFonts w:asciiTheme="minorHAnsi" w:eastAsia="Arial" w:hAnsiTheme="minorHAnsi" w:cstheme="minorHAnsi"/>
          <w:b/>
          <w:bCs/>
          <w:color w:val="000000"/>
        </w:rPr>
        <w:t xml:space="preserve">Общие положения </w:t>
      </w:r>
    </w:p>
    <w:p w:rsidR="008D4F62" w:rsidRPr="008D4F62" w:rsidRDefault="008D4F62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8D4F62" w:rsidRPr="0091733B" w:rsidRDefault="0091733B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 w:rsidRPr="0091733B">
        <w:rPr>
          <w:rFonts w:asciiTheme="minorHAnsi" w:eastAsia="Arial" w:hAnsiTheme="minorHAnsi" w:cstheme="minorHAnsi"/>
          <w:b/>
          <w:bCs/>
          <w:color w:val="000000"/>
        </w:rPr>
        <w:t xml:space="preserve">201.7.1.1 Практическое использование </w:t>
      </w:r>
      <w:r w:rsidR="008D4F62" w:rsidRPr="0091733B">
        <w:rPr>
          <w:rFonts w:asciiTheme="minorHAnsi" w:eastAsia="Arial" w:hAnsiTheme="minorHAnsi" w:cstheme="minorHAnsi"/>
          <w:b/>
          <w:bCs/>
          <w:color w:val="000000"/>
        </w:rPr>
        <w:t>идентификации, маркировки и документов</w:t>
      </w:r>
    </w:p>
    <w:p w:rsidR="008D4F62" w:rsidRPr="008D4F62" w:rsidRDefault="008D4F62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8D4F62" w:rsidRPr="0091733B" w:rsidRDefault="008D4F62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i/>
          <w:color w:val="000000"/>
        </w:rPr>
      </w:pPr>
      <w:r w:rsidRPr="0091733B">
        <w:rPr>
          <w:rFonts w:asciiTheme="minorHAnsi" w:eastAsia="Arial" w:hAnsiTheme="minorHAnsi" w:cstheme="minorHAnsi"/>
          <w:bCs/>
          <w:i/>
          <w:color w:val="000000"/>
        </w:rPr>
        <w:t>Замена:</w:t>
      </w:r>
    </w:p>
    <w:p w:rsidR="008D4F62" w:rsidRPr="008D4F62" w:rsidRDefault="008D4F62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8D4F62" w:rsidRPr="008D4F62" w:rsidRDefault="008D4F62" w:rsidP="0091733B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8D4F62">
        <w:rPr>
          <w:rFonts w:asciiTheme="minorHAnsi" w:eastAsia="Arial" w:hAnsiTheme="minorHAnsi" w:cstheme="minorHAnsi"/>
          <w:bCs/>
          <w:color w:val="000000"/>
        </w:rPr>
        <w:t xml:space="preserve">В </w:t>
      </w:r>
      <w:r w:rsidR="0091733B" w:rsidRPr="008D4F62">
        <w:rPr>
          <w:rFonts w:asciiTheme="minorHAnsi" w:eastAsia="Arial" w:hAnsiTheme="minorHAnsi" w:cstheme="minorHAnsi"/>
          <w:bCs/>
          <w:color w:val="000000"/>
        </w:rPr>
        <w:t>процессе управления рисками изготовитель должен учитывать риск слабой возможности практического использования, связанный с проектированием идентификации, маркировки и документации слуховых аппаратов.</w:t>
      </w:r>
    </w:p>
    <w:p w:rsidR="008D4F62" w:rsidRPr="008D4F62" w:rsidRDefault="0091733B" w:rsidP="0091733B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8D4F62">
        <w:rPr>
          <w:rFonts w:asciiTheme="minorHAnsi" w:eastAsia="Arial" w:hAnsiTheme="minorHAnsi" w:cstheme="minorHAnsi"/>
          <w:bCs/>
          <w:color w:val="000000"/>
        </w:rPr>
        <w:t xml:space="preserve">Практическое использование </w:t>
      </w:r>
      <w:r w:rsidR="008D4F62" w:rsidRPr="008D4F62">
        <w:rPr>
          <w:rFonts w:asciiTheme="minorHAnsi" w:eastAsia="Arial" w:hAnsiTheme="minorHAnsi" w:cstheme="minorHAnsi"/>
          <w:bCs/>
          <w:color w:val="000000"/>
        </w:rPr>
        <w:t xml:space="preserve">идентификационных, маркировочных и </w:t>
      </w:r>
      <w:r w:rsidRPr="008D4F62">
        <w:rPr>
          <w:rFonts w:asciiTheme="minorHAnsi" w:eastAsia="Arial" w:hAnsiTheme="minorHAnsi" w:cstheme="minorHAnsi"/>
          <w:bCs/>
          <w:color w:val="000000"/>
        </w:rPr>
        <w:t xml:space="preserve">сопроводительных документов, предназначенных для пациента, должно оцениваться на основе профиля пациента, включая базовое </w:t>
      </w:r>
      <w:r w:rsidR="008D4F62" w:rsidRPr="008D4F62">
        <w:rPr>
          <w:rFonts w:asciiTheme="minorHAnsi" w:eastAsia="Arial" w:hAnsiTheme="minorHAnsi" w:cstheme="minorHAnsi"/>
          <w:bCs/>
          <w:color w:val="000000"/>
        </w:rPr>
        <w:t>школьное образование.</w:t>
      </w:r>
    </w:p>
    <w:p w:rsidR="008D4F62" w:rsidRPr="008D4F62" w:rsidRDefault="008D4F62" w:rsidP="0091733B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8D4F62">
        <w:rPr>
          <w:rFonts w:asciiTheme="minorHAnsi" w:eastAsia="Arial" w:hAnsiTheme="minorHAnsi" w:cstheme="minorHAnsi"/>
          <w:bCs/>
          <w:color w:val="000000"/>
        </w:rPr>
        <w:t xml:space="preserve">При проектировании </w:t>
      </w:r>
      <w:r w:rsidR="0091733B" w:rsidRPr="008D4F62">
        <w:rPr>
          <w:rFonts w:asciiTheme="minorHAnsi" w:eastAsia="Arial" w:hAnsiTheme="minorHAnsi" w:cstheme="minorHAnsi"/>
          <w:bCs/>
          <w:color w:val="000000"/>
        </w:rPr>
        <w:t>слуховые аппараты следует делать простыми в использовании, чтобы их использование не требовало ссылки на сложные сопроводительные документы.</w:t>
      </w:r>
    </w:p>
    <w:p w:rsidR="008D4F62" w:rsidRPr="008D4F62" w:rsidRDefault="008D4F62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8D4F62">
        <w:rPr>
          <w:rFonts w:asciiTheme="minorHAnsi" w:eastAsia="Arial" w:hAnsiTheme="minorHAnsi" w:cstheme="minorHAnsi"/>
          <w:bCs/>
          <w:color w:val="000000"/>
        </w:rPr>
        <w:t xml:space="preserve">Соответствие проверяют проверкой результатов </w:t>
      </w:r>
      <w:r w:rsidR="0091733B" w:rsidRPr="008D4F62">
        <w:rPr>
          <w:rFonts w:asciiTheme="minorHAnsi" w:eastAsia="Arial" w:hAnsiTheme="minorHAnsi" w:cstheme="minorHAnsi"/>
          <w:bCs/>
          <w:color w:val="000000"/>
        </w:rPr>
        <w:t xml:space="preserve">процесса управления рисками. </w:t>
      </w:r>
    </w:p>
    <w:p w:rsidR="008D4F62" w:rsidRPr="008D4F62" w:rsidRDefault="008D4F62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8D4F62" w:rsidRPr="0091733B" w:rsidRDefault="0091733B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 w:rsidRPr="0091733B">
        <w:rPr>
          <w:rFonts w:asciiTheme="minorHAnsi" w:eastAsia="Arial" w:hAnsiTheme="minorHAnsi" w:cstheme="minorHAnsi"/>
          <w:b/>
          <w:bCs/>
          <w:color w:val="000000"/>
        </w:rPr>
        <w:t xml:space="preserve">201.7.1.2 </w:t>
      </w:r>
      <w:r w:rsidR="008D4F62" w:rsidRPr="0091733B">
        <w:rPr>
          <w:rFonts w:asciiTheme="minorHAnsi" w:eastAsia="Arial" w:hAnsiTheme="minorHAnsi" w:cstheme="minorHAnsi"/>
          <w:b/>
          <w:bCs/>
          <w:color w:val="000000"/>
        </w:rPr>
        <w:t>Четкость маркировки</w:t>
      </w:r>
    </w:p>
    <w:p w:rsidR="008D4F62" w:rsidRPr="008D4F62" w:rsidRDefault="008D4F62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8D4F62" w:rsidRPr="0091733B" w:rsidRDefault="008D4F62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i/>
          <w:color w:val="000000"/>
        </w:rPr>
      </w:pPr>
      <w:r w:rsidRPr="0091733B">
        <w:rPr>
          <w:rFonts w:asciiTheme="minorHAnsi" w:eastAsia="Arial" w:hAnsiTheme="minorHAnsi" w:cstheme="minorHAnsi"/>
          <w:bCs/>
          <w:i/>
          <w:color w:val="000000"/>
        </w:rPr>
        <w:t>Замена:</w:t>
      </w:r>
    </w:p>
    <w:p w:rsidR="008D4F62" w:rsidRPr="008D4F62" w:rsidRDefault="008D4F62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91733B" w:rsidRDefault="008D4F62" w:rsidP="0091733B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8D4F62">
        <w:rPr>
          <w:rFonts w:asciiTheme="minorHAnsi" w:eastAsia="Arial" w:hAnsiTheme="minorHAnsi" w:cstheme="minorHAnsi"/>
          <w:bCs/>
          <w:color w:val="000000"/>
        </w:rPr>
        <w:t xml:space="preserve">Маркировка, требуемая 7.2 и 7.3, должна быть </w:t>
      </w:r>
      <w:r w:rsidR="0091733B" w:rsidRPr="008D4F62">
        <w:rPr>
          <w:rFonts w:asciiTheme="minorHAnsi" w:eastAsia="Arial" w:hAnsiTheme="minorHAnsi" w:cstheme="minorHAnsi"/>
          <w:bCs/>
          <w:color w:val="000000"/>
        </w:rPr>
        <w:t xml:space="preserve">четко различимой </w:t>
      </w:r>
      <w:r w:rsidRPr="008D4F62">
        <w:rPr>
          <w:rFonts w:asciiTheme="minorHAnsi" w:eastAsia="Arial" w:hAnsiTheme="minorHAnsi" w:cstheme="minorHAnsi"/>
          <w:bCs/>
          <w:color w:val="000000"/>
        </w:rPr>
        <w:t>при следующих условиях:</w:t>
      </w:r>
    </w:p>
    <w:p w:rsidR="008D4F62" w:rsidRPr="008D4F62" w:rsidRDefault="0091733B" w:rsidP="0091733B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>
        <w:rPr>
          <w:rFonts w:asciiTheme="minorHAnsi" w:eastAsia="Arial" w:hAnsiTheme="minorHAnsi" w:cstheme="minorHAnsi"/>
          <w:bCs/>
          <w:color w:val="000000"/>
        </w:rPr>
        <w:t xml:space="preserve">- </w:t>
      </w:r>
      <w:r w:rsidR="008D4F62" w:rsidRPr="008D4F62">
        <w:rPr>
          <w:rFonts w:asciiTheme="minorHAnsi" w:eastAsia="Arial" w:hAnsiTheme="minorHAnsi" w:cstheme="minorHAnsi"/>
          <w:bCs/>
          <w:color w:val="000000"/>
        </w:rPr>
        <w:t xml:space="preserve">предупреждающие знаки и идентификация на </w:t>
      </w:r>
      <w:r w:rsidRPr="008D4F62">
        <w:rPr>
          <w:rFonts w:asciiTheme="minorHAnsi" w:eastAsia="Arial" w:hAnsiTheme="minorHAnsi" w:cstheme="minorHAnsi"/>
          <w:bCs/>
          <w:color w:val="000000"/>
        </w:rPr>
        <w:t>слуховом аппарате, не считая серийного номера, должны быть четко различимыми, когда аппарат находится в руках пациента;</w:t>
      </w:r>
    </w:p>
    <w:p w:rsidR="008D4F62" w:rsidRPr="008D4F62" w:rsidRDefault="0091733B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>
        <w:rPr>
          <w:rFonts w:asciiTheme="minorHAnsi" w:eastAsia="Arial" w:hAnsiTheme="minorHAnsi" w:cstheme="minorHAnsi"/>
          <w:bCs/>
          <w:color w:val="000000"/>
        </w:rPr>
        <w:t xml:space="preserve">- </w:t>
      </w:r>
      <w:r w:rsidR="008D4F62" w:rsidRPr="008D4F62">
        <w:rPr>
          <w:rFonts w:asciiTheme="minorHAnsi" w:eastAsia="Arial" w:hAnsiTheme="minorHAnsi" w:cstheme="minorHAnsi"/>
          <w:bCs/>
          <w:color w:val="000000"/>
        </w:rPr>
        <w:t>серийный номер и любая другая маркировка должны быть четко различимы с использованием оптических средств, если это необходимо.</w:t>
      </w:r>
    </w:p>
    <w:p w:rsidR="008D4F62" w:rsidRPr="008D4F62" w:rsidRDefault="008D4F62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8D4F62" w:rsidRPr="0091733B" w:rsidRDefault="0091733B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 w:rsidRPr="0091733B">
        <w:rPr>
          <w:rFonts w:asciiTheme="minorHAnsi" w:eastAsia="Arial" w:hAnsiTheme="minorHAnsi" w:cstheme="minorHAnsi"/>
          <w:b/>
          <w:bCs/>
          <w:color w:val="000000"/>
        </w:rPr>
        <w:t>201.7.2</w:t>
      </w:r>
      <w:r w:rsidRPr="0091733B">
        <w:rPr>
          <w:rFonts w:asciiTheme="minorHAnsi" w:eastAsia="Arial" w:hAnsiTheme="minorHAnsi" w:cstheme="minorHAnsi"/>
          <w:b/>
          <w:bCs/>
          <w:color w:val="000000"/>
        </w:rPr>
        <w:tab/>
      </w:r>
      <w:r w:rsidR="008D4F62" w:rsidRPr="0091733B">
        <w:rPr>
          <w:rFonts w:asciiTheme="minorHAnsi" w:eastAsia="Arial" w:hAnsiTheme="minorHAnsi" w:cstheme="minorHAnsi"/>
          <w:b/>
          <w:bCs/>
          <w:color w:val="000000"/>
        </w:rPr>
        <w:t xml:space="preserve">Маркировка на внешней стороне ME </w:t>
      </w:r>
      <w:r w:rsidR="00674E21">
        <w:rPr>
          <w:rFonts w:asciiTheme="minorHAnsi" w:eastAsia="Arial" w:hAnsiTheme="minorHAnsi" w:cstheme="minorHAnsi"/>
          <w:b/>
          <w:bCs/>
          <w:color w:val="000000"/>
        </w:rPr>
        <w:t>изделия</w:t>
      </w:r>
      <w:r w:rsidRPr="0091733B">
        <w:rPr>
          <w:rFonts w:asciiTheme="minorHAnsi" w:eastAsia="Arial" w:hAnsiTheme="minorHAnsi" w:cstheme="minorHAnsi"/>
          <w:b/>
          <w:bCs/>
          <w:color w:val="000000"/>
        </w:rPr>
        <w:t xml:space="preserve"> </w:t>
      </w:r>
      <w:r w:rsidR="008D4F62" w:rsidRPr="0091733B">
        <w:rPr>
          <w:rFonts w:asciiTheme="minorHAnsi" w:eastAsia="Arial" w:hAnsiTheme="minorHAnsi" w:cstheme="minorHAnsi"/>
          <w:b/>
          <w:bCs/>
          <w:color w:val="000000"/>
        </w:rPr>
        <w:t xml:space="preserve">или частей ME </w:t>
      </w:r>
      <w:r w:rsidR="00674E21">
        <w:rPr>
          <w:rFonts w:asciiTheme="minorHAnsi" w:eastAsia="Arial" w:hAnsiTheme="minorHAnsi" w:cstheme="minorHAnsi"/>
          <w:b/>
          <w:bCs/>
          <w:color w:val="000000"/>
        </w:rPr>
        <w:t>изделия</w:t>
      </w:r>
    </w:p>
    <w:p w:rsidR="0091733B" w:rsidRDefault="0091733B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</w:p>
    <w:p w:rsidR="008D4F62" w:rsidRPr="0091733B" w:rsidRDefault="0091733B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 w:rsidRPr="0091733B">
        <w:rPr>
          <w:rFonts w:asciiTheme="minorHAnsi" w:eastAsia="Arial" w:hAnsiTheme="minorHAnsi" w:cstheme="minorHAnsi"/>
          <w:b/>
          <w:bCs/>
          <w:color w:val="000000"/>
        </w:rPr>
        <w:t xml:space="preserve">201.7.2.1 </w:t>
      </w:r>
      <w:r w:rsidR="008D4F62" w:rsidRPr="0091733B">
        <w:rPr>
          <w:rFonts w:asciiTheme="minorHAnsi" w:eastAsia="Arial" w:hAnsiTheme="minorHAnsi" w:cstheme="minorHAnsi"/>
          <w:b/>
          <w:bCs/>
          <w:color w:val="000000"/>
        </w:rPr>
        <w:t xml:space="preserve">Минимальные требования к маркировке ME </w:t>
      </w:r>
      <w:r w:rsidR="00674E21">
        <w:rPr>
          <w:rFonts w:asciiTheme="minorHAnsi" w:eastAsia="Arial" w:hAnsiTheme="minorHAnsi" w:cstheme="minorHAnsi"/>
          <w:b/>
          <w:bCs/>
          <w:color w:val="000000"/>
        </w:rPr>
        <w:t>изделия</w:t>
      </w:r>
      <w:r w:rsidR="008D4F62" w:rsidRPr="0091733B">
        <w:rPr>
          <w:rFonts w:asciiTheme="minorHAnsi" w:eastAsia="Arial" w:hAnsiTheme="minorHAnsi" w:cstheme="minorHAnsi"/>
          <w:b/>
          <w:bCs/>
          <w:color w:val="000000"/>
        </w:rPr>
        <w:t xml:space="preserve"> и сменных частей</w:t>
      </w:r>
    </w:p>
    <w:p w:rsidR="008D4F62" w:rsidRPr="008D4F62" w:rsidRDefault="008D4F62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8D4F62" w:rsidRPr="0091733B" w:rsidRDefault="008D4F62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i/>
          <w:color w:val="000000"/>
        </w:rPr>
      </w:pPr>
      <w:r w:rsidRPr="0091733B">
        <w:rPr>
          <w:rFonts w:asciiTheme="minorHAnsi" w:eastAsia="Arial" w:hAnsiTheme="minorHAnsi" w:cstheme="minorHAnsi"/>
          <w:bCs/>
          <w:i/>
          <w:color w:val="000000"/>
        </w:rPr>
        <w:t>Замена:</w:t>
      </w:r>
    </w:p>
    <w:p w:rsidR="008D4F62" w:rsidRPr="008D4F62" w:rsidRDefault="008D4F62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8D4F62" w:rsidRPr="008D4F62" w:rsidRDefault="008D4F62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8D4F62">
        <w:rPr>
          <w:rFonts w:asciiTheme="minorHAnsi" w:eastAsia="Arial" w:hAnsiTheme="minorHAnsi" w:cstheme="minorHAnsi"/>
          <w:bCs/>
          <w:color w:val="000000"/>
        </w:rPr>
        <w:t xml:space="preserve">Если размер </w:t>
      </w:r>
      <w:r w:rsidR="0091733B" w:rsidRPr="008D4F62">
        <w:rPr>
          <w:rFonts w:asciiTheme="minorHAnsi" w:eastAsia="Arial" w:hAnsiTheme="minorHAnsi" w:cstheme="minorHAnsi"/>
          <w:bCs/>
          <w:color w:val="000000"/>
        </w:rPr>
        <w:t xml:space="preserve">слухового аппарата не позволяет нанести всю маркировку, согласно 7.2, она должна быть полностью записана в сопроводительной документации. </w:t>
      </w:r>
    </w:p>
    <w:p w:rsidR="008D4F62" w:rsidRPr="008D4F62" w:rsidRDefault="008D4F62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8D4F62" w:rsidRPr="0091733B" w:rsidRDefault="0091733B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 w:rsidRPr="0091733B">
        <w:rPr>
          <w:rFonts w:asciiTheme="minorHAnsi" w:eastAsia="Arial" w:hAnsiTheme="minorHAnsi" w:cstheme="minorHAnsi"/>
          <w:b/>
          <w:bCs/>
          <w:color w:val="000000"/>
        </w:rPr>
        <w:t xml:space="preserve">201.7.2.2 </w:t>
      </w:r>
      <w:r w:rsidR="008D4F62" w:rsidRPr="0091733B">
        <w:rPr>
          <w:rFonts w:asciiTheme="minorHAnsi" w:eastAsia="Arial" w:hAnsiTheme="minorHAnsi" w:cstheme="minorHAnsi"/>
          <w:b/>
          <w:bCs/>
          <w:color w:val="000000"/>
        </w:rPr>
        <w:t>Идентификация</w:t>
      </w:r>
    </w:p>
    <w:p w:rsidR="008D4F62" w:rsidRPr="008D4F62" w:rsidRDefault="008D4F62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8D4F62" w:rsidRPr="0091733B" w:rsidRDefault="008D4F62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i/>
          <w:color w:val="000000"/>
        </w:rPr>
      </w:pPr>
      <w:r w:rsidRPr="0091733B">
        <w:rPr>
          <w:rFonts w:asciiTheme="minorHAnsi" w:eastAsia="Arial" w:hAnsiTheme="minorHAnsi" w:cstheme="minorHAnsi"/>
          <w:bCs/>
          <w:i/>
          <w:color w:val="000000"/>
        </w:rPr>
        <w:t>Замена:</w:t>
      </w:r>
    </w:p>
    <w:p w:rsidR="008D4F62" w:rsidRPr="008D4F62" w:rsidRDefault="008D4F62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8D4F62" w:rsidRPr="008D4F62" w:rsidRDefault="008D4F62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8D4F62">
        <w:rPr>
          <w:rFonts w:asciiTheme="minorHAnsi" w:eastAsia="Arial" w:hAnsiTheme="minorHAnsi" w:cstheme="minorHAnsi"/>
          <w:bCs/>
          <w:color w:val="000000"/>
        </w:rPr>
        <w:t xml:space="preserve">Маркировка </w:t>
      </w:r>
      <w:r w:rsidR="0091733B" w:rsidRPr="008D4F62">
        <w:rPr>
          <w:rFonts w:asciiTheme="minorHAnsi" w:eastAsia="Arial" w:hAnsiTheme="minorHAnsi" w:cstheme="minorHAnsi"/>
          <w:bCs/>
          <w:color w:val="000000"/>
        </w:rPr>
        <w:t xml:space="preserve">слухового аппарата </w:t>
      </w:r>
      <w:r w:rsidRPr="008D4F62">
        <w:rPr>
          <w:rFonts w:asciiTheme="minorHAnsi" w:eastAsia="Arial" w:hAnsiTheme="minorHAnsi" w:cstheme="minorHAnsi"/>
          <w:bCs/>
          <w:color w:val="000000"/>
        </w:rPr>
        <w:t>должна наносится с наружной стороны с указанием:</w:t>
      </w:r>
    </w:p>
    <w:p w:rsidR="008D4F62" w:rsidRPr="008D4F62" w:rsidRDefault="008D4F62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8D4F62" w:rsidRPr="008D4F62" w:rsidRDefault="0091733B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>
        <w:rPr>
          <w:rFonts w:asciiTheme="minorHAnsi" w:eastAsia="Arial" w:hAnsiTheme="minorHAnsi" w:cstheme="minorHAnsi"/>
          <w:bCs/>
          <w:color w:val="000000"/>
        </w:rPr>
        <w:t xml:space="preserve">- </w:t>
      </w:r>
      <w:r w:rsidR="008D4F62" w:rsidRPr="008D4F62">
        <w:rPr>
          <w:rFonts w:asciiTheme="minorHAnsi" w:eastAsia="Arial" w:hAnsiTheme="minorHAnsi" w:cstheme="minorHAnsi"/>
          <w:bCs/>
          <w:color w:val="000000"/>
        </w:rPr>
        <w:t xml:space="preserve">звания или торговой марки </w:t>
      </w:r>
      <w:r w:rsidRPr="008D4F62">
        <w:rPr>
          <w:rFonts w:asciiTheme="minorHAnsi" w:eastAsia="Arial" w:hAnsiTheme="minorHAnsi" w:cstheme="minorHAnsi"/>
          <w:bCs/>
          <w:color w:val="000000"/>
        </w:rPr>
        <w:t>изготовителя;</w:t>
      </w:r>
    </w:p>
    <w:p w:rsidR="008D4F62" w:rsidRPr="008D4F62" w:rsidRDefault="0091733B" w:rsidP="0091733B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>
        <w:rPr>
          <w:rFonts w:asciiTheme="minorHAnsi" w:eastAsia="Arial" w:hAnsiTheme="minorHAnsi" w:cstheme="minorHAnsi"/>
          <w:bCs/>
          <w:color w:val="000000"/>
        </w:rPr>
        <w:t xml:space="preserve">- </w:t>
      </w:r>
      <w:r w:rsidRPr="008D4F62">
        <w:rPr>
          <w:rFonts w:asciiTheme="minorHAnsi" w:eastAsia="Arial" w:hAnsiTheme="minorHAnsi" w:cstheme="minorHAnsi"/>
          <w:bCs/>
          <w:color w:val="000000"/>
        </w:rPr>
        <w:t>обозначения модели или типа.</w:t>
      </w:r>
    </w:p>
    <w:p w:rsidR="0091733B" w:rsidRDefault="008D4F62" w:rsidP="0091733B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8D4F62">
        <w:rPr>
          <w:rFonts w:asciiTheme="minorHAnsi" w:eastAsia="Arial" w:hAnsiTheme="minorHAnsi" w:cstheme="minorHAnsi"/>
          <w:bCs/>
          <w:color w:val="000000"/>
        </w:rPr>
        <w:t xml:space="preserve">Маркировка </w:t>
      </w:r>
      <w:r w:rsidR="0091733B" w:rsidRPr="008D4F62">
        <w:rPr>
          <w:rFonts w:asciiTheme="minorHAnsi" w:eastAsia="Arial" w:hAnsiTheme="minorHAnsi" w:cstheme="minorHAnsi"/>
          <w:bCs/>
          <w:color w:val="000000"/>
        </w:rPr>
        <w:t xml:space="preserve">слухового аппарата </w:t>
      </w:r>
      <w:r w:rsidRPr="008D4F62">
        <w:rPr>
          <w:rFonts w:asciiTheme="minorHAnsi" w:eastAsia="Arial" w:hAnsiTheme="minorHAnsi" w:cstheme="minorHAnsi"/>
          <w:bCs/>
          <w:color w:val="000000"/>
        </w:rPr>
        <w:t>должна наносится по наружной стороне или в другом доступном для пользователя месте с четким указанием:</w:t>
      </w:r>
    </w:p>
    <w:p w:rsidR="008D4F62" w:rsidRPr="008D4F62" w:rsidRDefault="0091733B" w:rsidP="0091733B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>
        <w:rPr>
          <w:rFonts w:asciiTheme="minorHAnsi" w:eastAsia="Arial" w:hAnsiTheme="minorHAnsi" w:cstheme="minorHAnsi"/>
          <w:bCs/>
          <w:color w:val="000000"/>
        </w:rPr>
        <w:t xml:space="preserve">- </w:t>
      </w:r>
      <w:r w:rsidR="008D4F62" w:rsidRPr="008D4F62">
        <w:rPr>
          <w:rFonts w:asciiTheme="minorHAnsi" w:eastAsia="Arial" w:hAnsiTheme="minorHAnsi" w:cstheme="minorHAnsi"/>
          <w:bCs/>
          <w:color w:val="000000"/>
        </w:rPr>
        <w:t xml:space="preserve">идентификации правого и левого </w:t>
      </w:r>
      <w:r w:rsidRPr="008D4F62">
        <w:rPr>
          <w:rFonts w:asciiTheme="minorHAnsi" w:eastAsia="Arial" w:hAnsiTheme="minorHAnsi" w:cstheme="minorHAnsi"/>
          <w:bCs/>
          <w:color w:val="000000"/>
        </w:rPr>
        <w:t>слуховых аппаратов, если отсутствие такой маркировки не представляет неприемлемого риска</w:t>
      </w:r>
      <w:r w:rsidR="008D4F62" w:rsidRPr="008D4F62">
        <w:rPr>
          <w:rFonts w:asciiTheme="minorHAnsi" w:eastAsia="Arial" w:hAnsiTheme="minorHAnsi" w:cstheme="minorHAnsi"/>
          <w:bCs/>
          <w:color w:val="000000"/>
        </w:rPr>
        <w:t xml:space="preserve">. Для правого уха маркировка наносится красным цветом, для левого - синим; </w:t>
      </w:r>
    </w:p>
    <w:p w:rsidR="008D4F62" w:rsidRPr="008D4F62" w:rsidRDefault="0091733B" w:rsidP="0091733B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>
        <w:rPr>
          <w:rFonts w:asciiTheme="minorHAnsi" w:eastAsia="Arial" w:hAnsiTheme="minorHAnsi" w:cstheme="minorHAnsi"/>
          <w:bCs/>
          <w:color w:val="000000"/>
        </w:rPr>
        <w:t xml:space="preserve">- </w:t>
      </w:r>
      <w:r w:rsidR="008D4F62" w:rsidRPr="008D4F62">
        <w:rPr>
          <w:rFonts w:asciiTheme="minorHAnsi" w:eastAsia="Arial" w:hAnsiTheme="minorHAnsi" w:cstheme="minorHAnsi"/>
          <w:bCs/>
          <w:color w:val="000000"/>
        </w:rPr>
        <w:t>серийного номера.</w:t>
      </w:r>
    </w:p>
    <w:p w:rsidR="008D4F62" w:rsidRPr="008D4F62" w:rsidRDefault="008D4F62" w:rsidP="0091733B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8D4F62">
        <w:rPr>
          <w:rFonts w:asciiTheme="minorHAnsi" w:eastAsia="Arial" w:hAnsiTheme="minorHAnsi" w:cstheme="minorHAnsi"/>
          <w:bCs/>
          <w:color w:val="000000"/>
        </w:rPr>
        <w:t xml:space="preserve">При ношении </w:t>
      </w:r>
      <w:r w:rsidR="0091733B" w:rsidRPr="008D4F62">
        <w:rPr>
          <w:rFonts w:asciiTheme="minorHAnsi" w:eastAsia="Arial" w:hAnsiTheme="minorHAnsi" w:cstheme="minorHAnsi"/>
          <w:bCs/>
          <w:color w:val="000000"/>
        </w:rPr>
        <w:t>слухового аппарата в ухе маркировка на слуховом аппарате может быть сокращена до серийного номера и идентификации правого и левого аппаратов. в случаях, когда это невозможно</w:t>
      </w:r>
      <w:r w:rsidRPr="008D4F62">
        <w:rPr>
          <w:rFonts w:asciiTheme="minorHAnsi" w:eastAsia="Arial" w:hAnsiTheme="minorHAnsi" w:cstheme="minorHAnsi"/>
          <w:bCs/>
          <w:color w:val="000000"/>
        </w:rPr>
        <w:t xml:space="preserve">, вся применимая информация на этикетке может быть размещена на упаковке каждой единицы. </w:t>
      </w:r>
    </w:p>
    <w:p w:rsidR="008D4F62" w:rsidRPr="008D4F62" w:rsidRDefault="008D4F62" w:rsidP="0091733B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8D4F62">
        <w:rPr>
          <w:rFonts w:asciiTheme="minorHAnsi" w:eastAsia="Arial" w:hAnsiTheme="minorHAnsi" w:cstheme="minorHAnsi"/>
          <w:bCs/>
          <w:color w:val="000000"/>
        </w:rPr>
        <w:t xml:space="preserve">Маркировка </w:t>
      </w:r>
      <w:r w:rsidR="0091733B" w:rsidRPr="008D4F62">
        <w:rPr>
          <w:rFonts w:asciiTheme="minorHAnsi" w:eastAsia="Arial" w:hAnsiTheme="minorHAnsi" w:cstheme="minorHAnsi"/>
          <w:bCs/>
          <w:color w:val="000000"/>
        </w:rPr>
        <w:t xml:space="preserve">слухового аппарата </w:t>
      </w:r>
      <w:r w:rsidRPr="008D4F62">
        <w:rPr>
          <w:rFonts w:asciiTheme="minorHAnsi" w:eastAsia="Arial" w:hAnsiTheme="minorHAnsi" w:cstheme="minorHAnsi"/>
          <w:bCs/>
          <w:color w:val="000000"/>
        </w:rPr>
        <w:t>должна наносится по наружной стороне или в другом доступном для пользователя месте с четким указанием:</w:t>
      </w:r>
    </w:p>
    <w:p w:rsidR="008D4F62" w:rsidRPr="008D4F62" w:rsidRDefault="0091733B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>
        <w:rPr>
          <w:rFonts w:asciiTheme="minorHAnsi" w:eastAsia="Arial" w:hAnsiTheme="minorHAnsi" w:cstheme="minorHAnsi"/>
          <w:bCs/>
          <w:color w:val="000000"/>
        </w:rPr>
        <w:t xml:space="preserve">- </w:t>
      </w:r>
      <w:r w:rsidR="008D4F62" w:rsidRPr="008D4F62">
        <w:rPr>
          <w:rFonts w:asciiTheme="minorHAnsi" w:eastAsia="Arial" w:hAnsiTheme="minorHAnsi" w:cstheme="minorHAnsi"/>
          <w:bCs/>
          <w:color w:val="000000"/>
        </w:rPr>
        <w:t>года выпуска.</w:t>
      </w:r>
    </w:p>
    <w:p w:rsidR="008D4F62" w:rsidRPr="008D4F62" w:rsidRDefault="008D4F62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8D4F62">
        <w:rPr>
          <w:rFonts w:asciiTheme="minorHAnsi" w:eastAsia="Arial" w:hAnsiTheme="minorHAnsi" w:cstheme="minorHAnsi"/>
          <w:bCs/>
          <w:color w:val="000000"/>
        </w:rPr>
        <w:t xml:space="preserve">Серийный номер, идентификатор партии, и год производства могут быть предоставлены в виде удобочитаемого кода или с помощью технологии автоматической идентификации, такой как штрих-коды или </w:t>
      </w:r>
      <w:r w:rsidRPr="0091733B">
        <w:rPr>
          <w:rFonts w:asciiTheme="minorHAnsi" w:eastAsia="Arial" w:hAnsiTheme="minorHAnsi" w:cstheme="minorHAnsi"/>
          <w:bCs/>
          <w:i/>
          <w:color w:val="000000"/>
        </w:rPr>
        <w:t>RFID</w:t>
      </w:r>
      <w:r w:rsidRPr="008D4F62">
        <w:rPr>
          <w:rFonts w:asciiTheme="minorHAnsi" w:eastAsia="Arial" w:hAnsiTheme="minorHAnsi" w:cstheme="minorHAnsi"/>
          <w:bCs/>
          <w:color w:val="000000"/>
        </w:rPr>
        <w:t xml:space="preserve"> (радиочастотной идентификации).</w:t>
      </w:r>
    </w:p>
    <w:p w:rsidR="008D4F62" w:rsidRPr="008D4F62" w:rsidRDefault="008D4F62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8D4F62" w:rsidRPr="0091733B" w:rsidRDefault="0091733B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  <w:sz w:val="20"/>
          <w:szCs w:val="20"/>
        </w:rPr>
      </w:pPr>
      <w:r w:rsidRPr="0091733B">
        <w:rPr>
          <w:rFonts w:asciiTheme="minorHAnsi" w:eastAsia="Arial" w:hAnsiTheme="minorHAnsi" w:cstheme="minorHAnsi"/>
          <w:bCs/>
          <w:color w:val="000000"/>
          <w:sz w:val="20"/>
          <w:szCs w:val="20"/>
        </w:rPr>
        <w:t>Примечание: См. ISO</w:t>
      </w:r>
      <w:r w:rsidR="008D4F62" w:rsidRPr="0091733B">
        <w:rPr>
          <w:rFonts w:asciiTheme="minorHAnsi" w:eastAsia="Arial" w:hAnsiTheme="minorHAnsi" w:cstheme="minorHAnsi"/>
          <w:bCs/>
          <w:color w:val="000000"/>
          <w:sz w:val="20"/>
          <w:szCs w:val="20"/>
        </w:rPr>
        <w:t xml:space="preserve"> 15223-1 для обозначений </w:t>
      </w:r>
      <w:r w:rsidRPr="0091733B">
        <w:rPr>
          <w:rFonts w:asciiTheme="minorHAnsi" w:eastAsia="Arial" w:hAnsiTheme="minorHAnsi" w:cstheme="minorHAnsi"/>
          <w:bCs/>
          <w:color w:val="000000"/>
          <w:sz w:val="20"/>
          <w:szCs w:val="20"/>
        </w:rPr>
        <w:t xml:space="preserve">изготовителя, </w:t>
      </w:r>
      <w:r w:rsidR="008D4F62" w:rsidRPr="0091733B">
        <w:rPr>
          <w:rFonts w:asciiTheme="minorHAnsi" w:eastAsia="Arial" w:hAnsiTheme="minorHAnsi" w:cstheme="minorHAnsi"/>
          <w:bCs/>
          <w:color w:val="000000"/>
          <w:sz w:val="20"/>
          <w:szCs w:val="20"/>
        </w:rPr>
        <w:t xml:space="preserve">серийного номера, номера партии, года изготовления и срока годности. </w:t>
      </w:r>
    </w:p>
    <w:p w:rsidR="008D4F62" w:rsidRPr="008D4F62" w:rsidRDefault="008D4F62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8D4F62" w:rsidRPr="0091733B" w:rsidRDefault="0091733B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 w:rsidRPr="0091733B">
        <w:rPr>
          <w:rFonts w:asciiTheme="minorHAnsi" w:eastAsia="Arial" w:hAnsiTheme="minorHAnsi" w:cstheme="minorHAnsi"/>
          <w:b/>
          <w:bCs/>
          <w:color w:val="000000"/>
        </w:rPr>
        <w:t xml:space="preserve">201.7.2.5 </w:t>
      </w:r>
      <w:r w:rsidR="008D4F62" w:rsidRPr="0091733B">
        <w:rPr>
          <w:rFonts w:asciiTheme="minorHAnsi" w:eastAsia="Arial" w:hAnsiTheme="minorHAnsi" w:cstheme="minorHAnsi"/>
          <w:b/>
          <w:bCs/>
          <w:color w:val="000000"/>
        </w:rPr>
        <w:t xml:space="preserve">ME </w:t>
      </w:r>
      <w:r w:rsidRPr="0091733B">
        <w:rPr>
          <w:rFonts w:asciiTheme="minorHAnsi" w:eastAsia="Arial" w:hAnsiTheme="minorHAnsi" w:cstheme="minorHAnsi"/>
          <w:b/>
          <w:bCs/>
          <w:color w:val="000000"/>
        </w:rPr>
        <w:t xml:space="preserve">изделие, </w:t>
      </w:r>
      <w:r w:rsidR="008D4F62" w:rsidRPr="0091733B">
        <w:rPr>
          <w:rFonts w:asciiTheme="minorHAnsi" w:eastAsia="Arial" w:hAnsiTheme="minorHAnsi" w:cstheme="minorHAnsi"/>
          <w:b/>
          <w:bCs/>
          <w:color w:val="000000"/>
        </w:rPr>
        <w:t>предназначенное для получения энергии от другого оборудования</w:t>
      </w:r>
    </w:p>
    <w:p w:rsidR="008D4F62" w:rsidRPr="008D4F62" w:rsidRDefault="008D4F62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8D4F62" w:rsidRPr="008D4F62" w:rsidRDefault="008D4F62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8D4F62">
        <w:rPr>
          <w:rFonts w:asciiTheme="minorHAnsi" w:eastAsia="Arial" w:hAnsiTheme="minorHAnsi" w:cstheme="minorHAnsi"/>
          <w:bCs/>
          <w:color w:val="000000"/>
        </w:rPr>
        <w:t>Подпункт 7.2.5 общего стандарта не применяют.</w:t>
      </w:r>
    </w:p>
    <w:p w:rsidR="008D4F62" w:rsidRPr="008D4F62" w:rsidRDefault="008D4F62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8D4F62" w:rsidRPr="0091733B" w:rsidRDefault="0091733B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 w:rsidRPr="0091733B">
        <w:rPr>
          <w:rFonts w:asciiTheme="minorHAnsi" w:eastAsia="Arial" w:hAnsiTheme="minorHAnsi" w:cstheme="minorHAnsi"/>
          <w:b/>
          <w:bCs/>
          <w:color w:val="000000"/>
        </w:rPr>
        <w:t xml:space="preserve">201.7.2.6 </w:t>
      </w:r>
      <w:r w:rsidR="008D4F62" w:rsidRPr="0091733B">
        <w:rPr>
          <w:rFonts w:asciiTheme="minorHAnsi" w:eastAsia="Arial" w:hAnsiTheme="minorHAnsi" w:cstheme="minorHAnsi"/>
          <w:b/>
          <w:bCs/>
          <w:color w:val="000000"/>
        </w:rPr>
        <w:t xml:space="preserve">Подключение </w:t>
      </w:r>
      <w:r w:rsidRPr="0091733B">
        <w:rPr>
          <w:rFonts w:asciiTheme="minorHAnsi" w:eastAsia="Arial" w:hAnsiTheme="minorHAnsi" w:cstheme="minorHAnsi"/>
          <w:b/>
          <w:bCs/>
          <w:color w:val="000000"/>
        </w:rPr>
        <w:t>к сети питания</w:t>
      </w:r>
    </w:p>
    <w:p w:rsidR="008D4F62" w:rsidRPr="008D4F62" w:rsidRDefault="008D4F62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8D4F62" w:rsidRPr="008D4F62" w:rsidRDefault="008D4F62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8D4F62">
        <w:rPr>
          <w:rFonts w:asciiTheme="minorHAnsi" w:eastAsia="Arial" w:hAnsiTheme="minorHAnsi" w:cstheme="minorHAnsi"/>
          <w:bCs/>
          <w:color w:val="000000"/>
        </w:rPr>
        <w:t>Подпункт 7.2.6 общего стандарта не применяют.</w:t>
      </w:r>
    </w:p>
    <w:p w:rsidR="008D4F62" w:rsidRPr="008D4F62" w:rsidRDefault="008D4F62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8D4F62" w:rsidRPr="0091733B" w:rsidRDefault="0091733B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 w:rsidRPr="0091733B">
        <w:rPr>
          <w:rFonts w:asciiTheme="minorHAnsi" w:eastAsia="Arial" w:hAnsiTheme="minorHAnsi" w:cstheme="minorHAnsi"/>
          <w:b/>
          <w:bCs/>
          <w:color w:val="000000"/>
        </w:rPr>
        <w:t xml:space="preserve">201.7.2.7 </w:t>
      </w:r>
      <w:r w:rsidR="008D4F62" w:rsidRPr="0091733B">
        <w:rPr>
          <w:rFonts w:asciiTheme="minorHAnsi" w:eastAsia="Arial" w:hAnsiTheme="minorHAnsi" w:cstheme="minorHAnsi"/>
          <w:b/>
          <w:bCs/>
          <w:color w:val="000000"/>
        </w:rPr>
        <w:t xml:space="preserve">Входная электрическая мощность от </w:t>
      </w:r>
      <w:r w:rsidRPr="0091733B">
        <w:rPr>
          <w:rFonts w:asciiTheme="minorHAnsi" w:eastAsia="Arial" w:hAnsiTheme="minorHAnsi" w:cstheme="minorHAnsi"/>
          <w:b/>
          <w:bCs/>
          <w:color w:val="000000"/>
        </w:rPr>
        <w:t>сети питания</w:t>
      </w:r>
    </w:p>
    <w:p w:rsidR="008D4F62" w:rsidRPr="008D4F62" w:rsidRDefault="008D4F62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8D4F62" w:rsidRPr="008D4F62" w:rsidRDefault="008D4F62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8D4F62">
        <w:rPr>
          <w:rFonts w:asciiTheme="minorHAnsi" w:eastAsia="Arial" w:hAnsiTheme="minorHAnsi" w:cstheme="minorHAnsi"/>
          <w:bCs/>
          <w:color w:val="000000"/>
        </w:rPr>
        <w:t>Подпункт 7.2.7 общего стандарта не применяют.</w:t>
      </w:r>
    </w:p>
    <w:p w:rsidR="008D4F62" w:rsidRPr="008D4F62" w:rsidRDefault="008D4F62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8D4F62" w:rsidRPr="0091733B" w:rsidRDefault="0091733B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 w:rsidRPr="0091733B">
        <w:rPr>
          <w:rFonts w:asciiTheme="minorHAnsi" w:eastAsia="Arial" w:hAnsiTheme="minorHAnsi" w:cstheme="minorHAnsi"/>
          <w:b/>
          <w:bCs/>
          <w:color w:val="000000"/>
        </w:rPr>
        <w:t xml:space="preserve">201.7.2.8 </w:t>
      </w:r>
      <w:r w:rsidR="008D4F62" w:rsidRPr="0091733B">
        <w:rPr>
          <w:rFonts w:asciiTheme="minorHAnsi" w:eastAsia="Arial" w:hAnsiTheme="minorHAnsi" w:cstheme="minorHAnsi"/>
          <w:b/>
          <w:bCs/>
          <w:color w:val="000000"/>
        </w:rPr>
        <w:t>Выходные разъемы</w:t>
      </w:r>
    </w:p>
    <w:p w:rsidR="008D4F62" w:rsidRPr="008D4F62" w:rsidRDefault="008D4F62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8D4F62" w:rsidRPr="008D4F62" w:rsidRDefault="008D4F62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8D4F62">
        <w:rPr>
          <w:rFonts w:asciiTheme="minorHAnsi" w:eastAsia="Arial" w:hAnsiTheme="minorHAnsi" w:cstheme="minorHAnsi"/>
          <w:bCs/>
          <w:color w:val="000000"/>
        </w:rPr>
        <w:t>Подпункт 7.2.8 общего стандарта не применяют.</w:t>
      </w:r>
    </w:p>
    <w:p w:rsidR="008D4F62" w:rsidRPr="008D4F62" w:rsidRDefault="008D4F62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8D4F62" w:rsidRPr="00E72500" w:rsidRDefault="00E72500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 w:rsidRPr="00E72500">
        <w:rPr>
          <w:rFonts w:asciiTheme="minorHAnsi" w:eastAsia="Arial" w:hAnsiTheme="minorHAnsi" w:cstheme="minorHAnsi"/>
          <w:b/>
          <w:bCs/>
          <w:color w:val="000000"/>
        </w:rPr>
        <w:t xml:space="preserve">201.7.2.10 </w:t>
      </w:r>
      <w:r w:rsidRPr="00E72500">
        <w:rPr>
          <w:rFonts w:asciiTheme="minorHAnsi" w:eastAsia="Arial" w:hAnsiTheme="minorHAnsi" w:cstheme="minorHAnsi"/>
          <w:b/>
          <w:bCs/>
          <w:color w:val="000000"/>
          <w:lang w:val="kk-KZ"/>
        </w:rPr>
        <w:t>Р</w:t>
      </w:r>
      <w:r w:rsidR="0091733B" w:rsidRPr="00E72500">
        <w:rPr>
          <w:rFonts w:asciiTheme="minorHAnsi" w:eastAsia="Arial" w:hAnsiTheme="minorHAnsi" w:cstheme="minorHAnsi"/>
          <w:b/>
          <w:bCs/>
          <w:color w:val="000000"/>
        </w:rPr>
        <w:t xml:space="preserve">абочие части </w:t>
      </w:r>
    </w:p>
    <w:p w:rsidR="008D4F62" w:rsidRPr="008D4F62" w:rsidRDefault="008D4F62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8D4F62" w:rsidRPr="008D4F62" w:rsidRDefault="008D4F62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8D4F62">
        <w:rPr>
          <w:rFonts w:asciiTheme="minorHAnsi" w:eastAsia="Arial" w:hAnsiTheme="minorHAnsi" w:cstheme="minorHAnsi"/>
          <w:bCs/>
          <w:color w:val="000000"/>
        </w:rPr>
        <w:t>Подпункт 7.2.10 общего стандарта не применяют.</w:t>
      </w:r>
    </w:p>
    <w:p w:rsidR="008D4F62" w:rsidRPr="008D4F62" w:rsidRDefault="008D4F62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8D4F62" w:rsidRPr="00E72500" w:rsidRDefault="00E72500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 w:rsidRPr="00E72500">
        <w:rPr>
          <w:rFonts w:asciiTheme="minorHAnsi" w:eastAsia="Arial" w:hAnsiTheme="minorHAnsi" w:cstheme="minorHAnsi"/>
          <w:b/>
          <w:bCs/>
          <w:color w:val="000000"/>
        </w:rPr>
        <w:t xml:space="preserve">201.7.2.17 </w:t>
      </w:r>
      <w:r w:rsidR="008D4F62" w:rsidRPr="00E72500">
        <w:rPr>
          <w:rFonts w:asciiTheme="minorHAnsi" w:eastAsia="Arial" w:hAnsiTheme="minorHAnsi" w:cstheme="minorHAnsi"/>
          <w:b/>
          <w:bCs/>
          <w:color w:val="000000"/>
        </w:rPr>
        <w:t>Защитная упаковка</w:t>
      </w:r>
    </w:p>
    <w:p w:rsidR="008D4F62" w:rsidRPr="008D4F62" w:rsidRDefault="008D4F62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8D4F62" w:rsidRPr="00E72500" w:rsidRDefault="008D4F62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i/>
          <w:color w:val="000000"/>
        </w:rPr>
      </w:pPr>
      <w:r w:rsidRPr="00E72500">
        <w:rPr>
          <w:rFonts w:asciiTheme="minorHAnsi" w:eastAsia="Arial" w:hAnsiTheme="minorHAnsi" w:cstheme="minorHAnsi"/>
          <w:bCs/>
          <w:i/>
          <w:color w:val="000000"/>
        </w:rPr>
        <w:t>Замена:</w:t>
      </w:r>
    </w:p>
    <w:p w:rsidR="008D4F62" w:rsidRPr="008D4F62" w:rsidRDefault="008D4F62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8D4F62" w:rsidRPr="008D4F62" w:rsidRDefault="008D4F62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8D4F62">
        <w:rPr>
          <w:rFonts w:asciiTheme="minorHAnsi" w:eastAsia="Arial" w:hAnsiTheme="minorHAnsi" w:cstheme="minorHAnsi"/>
          <w:bCs/>
          <w:color w:val="000000"/>
        </w:rPr>
        <w:t>Если транспортировка или хранение требуют специальных мер по обращению с изделием, упаковка должна иметь соответствующую маркировку.</w:t>
      </w:r>
    </w:p>
    <w:p w:rsidR="008D4F62" w:rsidRPr="008D4F62" w:rsidRDefault="008D4F62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8D4F62" w:rsidRPr="00E72500" w:rsidRDefault="00E72500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 w:rsidRPr="00E72500">
        <w:rPr>
          <w:rFonts w:asciiTheme="minorHAnsi" w:eastAsia="Arial" w:hAnsiTheme="minorHAnsi" w:cstheme="minorHAnsi"/>
          <w:b/>
          <w:bCs/>
          <w:color w:val="000000"/>
        </w:rPr>
        <w:t xml:space="preserve">201.7.8.1 </w:t>
      </w:r>
      <w:r w:rsidR="008D4F62" w:rsidRPr="00E72500">
        <w:rPr>
          <w:rFonts w:asciiTheme="minorHAnsi" w:eastAsia="Arial" w:hAnsiTheme="minorHAnsi" w:cstheme="minorHAnsi"/>
          <w:b/>
          <w:bCs/>
          <w:color w:val="000000"/>
        </w:rPr>
        <w:t>* Цвета световых индикаторов</w:t>
      </w:r>
    </w:p>
    <w:p w:rsidR="008D4F62" w:rsidRPr="008D4F62" w:rsidRDefault="008D4F62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8D4F62" w:rsidRPr="00E72500" w:rsidRDefault="008D4F62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i/>
          <w:color w:val="000000"/>
        </w:rPr>
      </w:pPr>
      <w:r w:rsidRPr="00E72500">
        <w:rPr>
          <w:rFonts w:asciiTheme="minorHAnsi" w:eastAsia="Arial" w:hAnsiTheme="minorHAnsi" w:cstheme="minorHAnsi"/>
          <w:bCs/>
          <w:i/>
          <w:color w:val="000000"/>
        </w:rPr>
        <w:t>Замена:</w:t>
      </w:r>
    </w:p>
    <w:p w:rsidR="008D4F62" w:rsidRPr="008D4F62" w:rsidRDefault="008D4F62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8D4F62">
        <w:rPr>
          <w:rFonts w:asciiTheme="minorHAnsi" w:eastAsia="Arial" w:hAnsiTheme="minorHAnsi" w:cstheme="minorHAnsi"/>
          <w:bCs/>
          <w:color w:val="000000"/>
        </w:rPr>
        <w:t>Цвета световых индикаторов и их значение должны быть указаны в инструкции по эксплуатации.</w:t>
      </w:r>
    </w:p>
    <w:p w:rsidR="008D4F62" w:rsidRDefault="008D4F62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8D4F62">
        <w:rPr>
          <w:rFonts w:asciiTheme="minorHAnsi" w:eastAsia="Arial" w:hAnsiTheme="minorHAnsi" w:cstheme="minorHAnsi"/>
          <w:bCs/>
          <w:color w:val="000000"/>
        </w:rPr>
        <w:t>Соответствие требованиям проверяют осмотром.</w:t>
      </w:r>
    </w:p>
    <w:p w:rsidR="00E72500" w:rsidRDefault="00E72500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E72500" w:rsidRPr="00E72500" w:rsidRDefault="00E72500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 w:rsidRPr="00E72500">
        <w:rPr>
          <w:rFonts w:asciiTheme="minorHAnsi" w:eastAsia="Arial" w:hAnsiTheme="minorHAnsi" w:cstheme="minorHAnsi"/>
          <w:b/>
          <w:bCs/>
          <w:color w:val="000000"/>
        </w:rPr>
        <w:t>201.7.9 Сопроводительная документация</w:t>
      </w:r>
    </w:p>
    <w:p w:rsidR="00E72500" w:rsidRPr="00E72500" w:rsidRDefault="00E72500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E72500" w:rsidRPr="00E72500" w:rsidRDefault="00E72500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 w:rsidRPr="00E72500">
        <w:rPr>
          <w:rFonts w:asciiTheme="minorHAnsi" w:eastAsia="Arial" w:hAnsiTheme="minorHAnsi" w:cstheme="minorHAnsi"/>
          <w:b/>
          <w:bCs/>
          <w:color w:val="000000"/>
        </w:rPr>
        <w:t>201.7.9.1 Общие положения</w:t>
      </w:r>
    </w:p>
    <w:p w:rsidR="00E72500" w:rsidRPr="00E72500" w:rsidRDefault="00E72500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E72500" w:rsidRPr="00E72500" w:rsidRDefault="00E72500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i/>
          <w:color w:val="000000"/>
        </w:rPr>
      </w:pPr>
      <w:r w:rsidRPr="00E72500">
        <w:rPr>
          <w:rFonts w:asciiTheme="minorHAnsi" w:eastAsia="Arial" w:hAnsiTheme="minorHAnsi" w:cstheme="minorHAnsi"/>
          <w:bCs/>
          <w:i/>
          <w:color w:val="000000"/>
        </w:rPr>
        <w:t>Замена:</w:t>
      </w:r>
    </w:p>
    <w:p w:rsidR="00E72500" w:rsidRPr="00E72500" w:rsidRDefault="00E72500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E72500" w:rsidRPr="00E72500" w:rsidRDefault="00E72500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E72500">
        <w:rPr>
          <w:rFonts w:asciiTheme="minorHAnsi" w:eastAsia="Arial" w:hAnsiTheme="minorHAnsi" w:cstheme="minorHAnsi"/>
          <w:bCs/>
          <w:color w:val="000000"/>
        </w:rPr>
        <w:t>Слуховой аппарат должен сопровождаться документами, содержащими как минимум инструкции по применению и техническое описание. Техническое описание может быть включено в тот же документ, что и инструкция по эксплуатации. сопроводительные документы должны рассматриваться как часть слухового аппарата.</w:t>
      </w:r>
    </w:p>
    <w:p w:rsidR="00E72500" w:rsidRPr="00E72500" w:rsidRDefault="00E72500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>
        <w:rPr>
          <w:rFonts w:asciiTheme="minorHAnsi" w:eastAsia="Arial" w:hAnsiTheme="minorHAnsi" w:cstheme="minorHAnsi"/>
          <w:bCs/>
          <w:color w:val="000000"/>
          <w:lang w:val="kk-KZ"/>
        </w:rPr>
        <w:t>С</w:t>
      </w:r>
      <w:r w:rsidRPr="00E72500">
        <w:rPr>
          <w:rFonts w:asciiTheme="minorHAnsi" w:eastAsia="Arial" w:hAnsiTheme="minorHAnsi" w:cstheme="minorHAnsi"/>
          <w:bCs/>
          <w:color w:val="000000"/>
        </w:rPr>
        <w:t>опроводительные документы должны идентифицировать слуховой аппарат, включая, если применимо, следующее:</w:t>
      </w:r>
    </w:p>
    <w:p w:rsidR="00E72500" w:rsidRPr="00E72500" w:rsidRDefault="00E72500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>
        <w:rPr>
          <w:rFonts w:asciiTheme="minorHAnsi" w:eastAsia="Arial" w:hAnsiTheme="minorHAnsi" w:cstheme="minorHAnsi"/>
          <w:bCs/>
          <w:color w:val="000000"/>
        </w:rPr>
        <w:t xml:space="preserve">- </w:t>
      </w:r>
      <w:r w:rsidRPr="00E72500">
        <w:rPr>
          <w:rFonts w:asciiTheme="minorHAnsi" w:eastAsia="Arial" w:hAnsiTheme="minorHAnsi" w:cstheme="minorHAnsi"/>
          <w:bCs/>
          <w:color w:val="000000"/>
        </w:rPr>
        <w:t>контактную информацию по названию или торговой марке изготовителя, на которую пациент может сослаться;</w:t>
      </w:r>
    </w:p>
    <w:p w:rsidR="00E72500" w:rsidRPr="00E72500" w:rsidRDefault="00E72500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>
        <w:rPr>
          <w:rFonts w:asciiTheme="minorHAnsi" w:eastAsia="Arial" w:hAnsiTheme="minorHAnsi" w:cstheme="minorHAnsi"/>
          <w:bCs/>
          <w:color w:val="000000"/>
        </w:rPr>
        <w:t xml:space="preserve">- </w:t>
      </w:r>
      <w:r w:rsidRPr="00E72500">
        <w:rPr>
          <w:rFonts w:asciiTheme="minorHAnsi" w:eastAsia="Arial" w:hAnsiTheme="minorHAnsi" w:cstheme="minorHAnsi"/>
          <w:bCs/>
          <w:color w:val="000000"/>
        </w:rPr>
        <w:t>обозначение модели или типа;</w:t>
      </w:r>
    </w:p>
    <w:p w:rsidR="00E72500" w:rsidRPr="00E72500" w:rsidRDefault="00E72500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>
        <w:rPr>
          <w:rFonts w:asciiTheme="minorHAnsi" w:eastAsia="Arial" w:hAnsiTheme="minorHAnsi" w:cstheme="minorHAnsi"/>
          <w:bCs/>
          <w:color w:val="000000"/>
        </w:rPr>
        <w:t xml:space="preserve">- </w:t>
      </w:r>
      <w:r w:rsidRPr="00E72500">
        <w:rPr>
          <w:rFonts w:asciiTheme="minorHAnsi" w:eastAsia="Arial" w:hAnsiTheme="minorHAnsi" w:cstheme="minorHAnsi"/>
          <w:bCs/>
          <w:color w:val="000000"/>
        </w:rPr>
        <w:t>для слухового аппарата, уровень звукового давления которого может превысить 132 дБ: предупреждение специалисту, подготавливающему настройку слухового аппарата, о потенциальном риске ухудшения слуха пациента.</w:t>
      </w:r>
    </w:p>
    <w:p w:rsidR="00E72500" w:rsidRPr="00E72500" w:rsidRDefault="00E72500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E72500">
        <w:rPr>
          <w:rFonts w:asciiTheme="minorHAnsi" w:eastAsia="Arial" w:hAnsiTheme="minorHAnsi" w:cstheme="minorHAnsi"/>
          <w:bCs/>
          <w:color w:val="000000"/>
        </w:rPr>
        <w:t xml:space="preserve">Сопроводительные документы могут быть предоставлены в электронном виде, например, в формате электронного файла, который может быть загружен в открытом доступе. </w:t>
      </w:r>
    </w:p>
    <w:p w:rsidR="00E72500" w:rsidRPr="00E72500" w:rsidRDefault="00E72500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E72500">
        <w:rPr>
          <w:rFonts w:asciiTheme="minorHAnsi" w:eastAsia="Arial" w:hAnsiTheme="minorHAnsi" w:cstheme="minorHAnsi"/>
          <w:bCs/>
          <w:color w:val="000000"/>
        </w:rPr>
        <w:t>Если сопроводительные документы предоставлены в электронном виде, процесс проектирования эксплуатационной пригодности включает рассмотрение того, какая информация также должна быть представлена в бумажном виде.</w:t>
      </w:r>
    </w:p>
    <w:p w:rsidR="00E72500" w:rsidRPr="00E72500" w:rsidRDefault="00E72500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E72500">
        <w:rPr>
          <w:rFonts w:asciiTheme="minorHAnsi" w:eastAsia="Arial" w:hAnsiTheme="minorHAnsi" w:cstheme="minorHAnsi"/>
          <w:bCs/>
          <w:color w:val="000000"/>
        </w:rPr>
        <w:t>Сопроводительные документы должны быть подготовлены на уровне, соответствующем образованию, обучению и любым особым потребностям лица, для которого они предназначены.</w:t>
      </w:r>
    </w:p>
    <w:p w:rsidR="00E72500" w:rsidRPr="00E72500" w:rsidRDefault="00E72500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E72500">
        <w:rPr>
          <w:rFonts w:asciiTheme="minorHAnsi" w:eastAsia="Arial" w:hAnsiTheme="minorHAnsi" w:cstheme="minorHAnsi"/>
          <w:bCs/>
          <w:color w:val="000000"/>
        </w:rPr>
        <w:t xml:space="preserve">Соответствие проверяют путем проверки сопроводительных документов и, если они предоставляются </w:t>
      </w:r>
      <w:r>
        <w:rPr>
          <w:rFonts w:asciiTheme="minorHAnsi" w:eastAsia="Arial" w:hAnsiTheme="minorHAnsi" w:cstheme="minorHAnsi"/>
          <w:bCs/>
          <w:color w:val="000000"/>
        </w:rPr>
        <w:t xml:space="preserve">в электронном виде, согласно </w:t>
      </w:r>
      <w:r>
        <w:rPr>
          <w:rFonts w:asciiTheme="minorHAnsi" w:eastAsia="Arial" w:hAnsiTheme="minorHAnsi" w:cstheme="minorHAnsi"/>
          <w:bCs/>
          <w:color w:val="000000"/>
          <w:lang w:val="en-US"/>
        </w:rPr>
        <w:t>IEC</w:t>
      </w:r>
      <w:r w:rsidRPr="00E72500">
        <w:rPr>
          <w:rFonts w:asciiTheme="minorHAnsi" w:eastAsia="Arial" w:hAnsiTheme="minorHAnsi" w:cstheme="minorHAnsi"/>
          <w:bCs/>
          <w:color w:val="000000"/>
        </w:rPr>
        <w:t xml:space="preserve"> 60601-1-6. </w:t>
      </w:r>
    </w:p>
    <w:p w:rsidR="00E72500" w:rsidRPr="00E72500" w:rsidRDefault="00E72500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E72500" w:rsidRPr="00E72500" w:rsidRDefault="00E72500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 w:rsidRPr="00E72500">
        <w:rPr>
          <w:rFonts w:asciiTheme="minorHAnsi" w:eastAsia="Arial" w:hAnsiTheme="minorHAnsi" w:cstheme="minorHAnsi"/>
          <w:b/>
          <w:bCs/>
          <w:color w:val="000000"/>
        </w:rPr>
        <w:t>201.7.9.2 Инструкции по применению</w:t>
      </w:r>
    </w:p>
    <w:p w:rsidR="00E72500" w:rsidRDefault="00E72500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 w:rsidRPr="00E72500">
        <w:rPr>
          <w:rFonts w:asciiTheme="minorHAnsi" w:eastAsia="Arial" w:hAnsiTheme="minorHAnsi" w:cstheme="minorHAnsi"/>
          <w:b/>
          <w:bCs/>
          <w:color w:val="000000"/>
        </w:rPr>
        <w:t xml:space="preserve">201.7.9.2.1 Общие положения </w:t>
      </w:r>
    </w:p>
    <w:p w:rsidR="00E72500" w:rsidRPr="00E72500" w:rsidRDefault="00E72500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</w:p>
    <w:p w:rsidR="00E72500" w:rsidRPr="00E72500" w:rsidRDefault="00E72500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i/>
          <w:color w:val="000000"/>
        </w:rPr>
      </w:pPr>
      <w:r w:rsidRPr="00E72500">
        <w:rPr>
          <w:rFonts w:asciiTheme="minorHAnsi" w:eastAsia="Arial" w:hAnsiTheme="minorHAnsi" w:cstheme="minorHAnsi"/>
          <w:bCs/>
          <w:i/>
          <w:color w:val="000000"/>
        </w:rPr>
        <w:t>Замена:</w:t>
      </w:r>
    </w:p>
    <w:p w:rsidR="00E72500" w:rsidRPr="00E72500" w:rsidRDefault="00E72500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E72500" w:rsidRPr="00E72500" w:rsidRDefault="00E72500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E72500">
        <w:rPr>
          <w:rFonts w:asciiTheme="minorHAnsi" w:eastAsia="Arial" w:hAnsiTheme="minorHAnsi" w:cstheme="minorHAnsi"/>
          <w:bCs/>
          <w:color w:val="000000"/>
        </w:rPr>
        <w:t>В инструкции по применению должны быть указаны:</w:t>
      </w:r>
    </w:p>
    <w:p w:rsidR="00E72500" w:rsidRPr="00E72500" w:rsidRDefault="00E72500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>
        <w:rPr>
          <w:rFonts w:asciiTheme="minorHAnsi" w:eastAsia="Arial" w:hAnsiTheme="minorHAnsi" w:cstheme="minorHAnsi"/>
          <w:bCs/>
          <w:color w:val="000000"/>
        </w:rPr>
        <w:t xml:space="preserve">- </w:t>
      </w:r>
      <w:r w:rsidRPr="00E72500">
        <w:rPr>
          <w:rFonts w:asciiTheme="minorHAnsi" w:eastAsia="Arial" w:hAnsiTheme="minorHAnsi" w:cstheme="minorHAnsi"/>
          <w:bCs/>
          <w:color w:val="000000"/>
        </w:rPr>
        <w:t>название или товарный знак и адрес изготовителя;</w:t>
      </w:r>
    </w:p>
    <w:p w:rsidR="00E72500" w:rsidRPr="00E72500" w:rsidRDefault="00E72500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>
        <w:rPr>
          <w:rFonts w:asciiTheme="minorHAnsi" w:eastAsia="Arial" w:hAnsiTheme="minorHAnsi" w:cstheme="minorHAnsi"/>
          <w:bCs/>
          <w:color w:val="000000"/>
        </w:rPr>
        <w:t xml:space="preserve">- </w:t>
      </w:r>
      <w:r w:rsidRPr="00E72500">
        <w:rPr>
          <w:rFonts w:asciiTheme="minorHAnsi" w:eastAsia="Arial" w:hAnsiTheme="minorHAnsi" w:cstheme="minorHAnsi"/>
          <w:bCs/>
          <w:color w:val="000000"/>
        </w:rPr>
        <w:t>обозначение модели или типа;</w:t>
      </w:r>
    </w:p>
    <w:p w:rsidR="00E72500" w:rsidRPr="00E72500" w:rsidRDefault="00E72500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>
        <w:rPr>
          <w:rFonts w:asciiTheme="minorHAnsi" w:eastAsia="Arial" w:hAnsiTheme="minorHAnsi" w:cstheme="minorHAnsi"/>
          <w:bCs/>
          <w:color w:val="000000"/>
        </w:rPr>
        <w:t xml:space="preserve">- </w:t>
      </w:r>
      <w:r w:rsidRPr="00E72500">
        <w:rPr>
          <w:rFonts w:asciiTheme="minorHAnsi" w:eastAsia="Arial" w:hAnsiTheme="minorHAnsi" w:cstheme="minorHAnsi"/>
          <w:bCs/>
          <w:color w:val="000000"/>
        </w:rPr>
        <w:t>назначение и предусмотренное применение слухового аппарата;</w:t>
      </w:r>
    </w:p>
    <w:p w:rsidR="00E72500" w:rsidRPr="00E72500" w:rsidRDefault="00E72500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>
        <w:rPr>
          <w:rFonts w:asciiTheme="minorHAnsi" w:eastAsia="Arial" w:hAnsiTheme="minorHAnsi" w:cstheme="minorHAnsi"/>
          <w:bCs/>
          <w:color w:val="000000"/>
        </w:rPr>
        <w:t xml:space="preserve">- </w:t>
      </w:r>
      <w:r w:rsidRPr="00E72500">
        <w:rPr>
          <w:rFonts w:asciiTheme="minorHAnsi" w:eastAsia="Arial" w:hAnsiTheme="minorHAnsi" w:cstheme="minorHAnsi"/>
          <w:bCs/>
          <w:color w:val="000000"/>
        </w:rPr>
        <w:t>рабочие функции;</w:t>
      </w:r>
    </w:p>
    <w:p w:rsidR="00E72500" w:rsidRPr="00E72500" w:rsidRDefault="00E72500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E72500">
        <w:rPr>
          <w:rFonts w:asciiTheme="minorHAnsi" w:eastAsia="Arial" w:hAnsiTheme="minorHAnsi" w:cstheme="minorHAnsi"/>
          <w:bCs/>
          <w:color w:val="000000"/>
        </w:rPr>
        <w:t>- информацию о любых выявленных эффектах, связанных с использованием слуховых аппаратов, требующих консультации с врачом, например, скопление серы.</w:t>
      </w:r>
    </w:p>
    <w:p w:rsidR="00E72500" w:rsidRPr="00E72500" w:rsidRDefault="00E72500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E72500">
        <w:rPr>
          <w:rFonts w:asciiTheme="minorHAnsi" w:eastAsia="Arial" w:hAnsiTheme="minorHAnsi" w:cstheme="minorHAnsi"/>
          <w:bCs/>
          <w:color w:val="000000"/>
        </w:rPr>
        <w:t>Инструкции по применению должны быть составлены на языке, приемлемом для предполагаемого пациента.</w:t>
      </w:r>
    </w:p>
    <w:p w:rsidR="00E72500" w:rsidRPr="00E72500" w:rsidRDefault="00E72500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E72500" w:rsidRPr="00E72500" w:rsidRDefault="00E72500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E72500">
        <w:rPr>
          <w:rFonts w:asciiTheme="minorHAnsi" w:eastAsia="Arial" w:hAnsiTheme="minorHAnsi" w:cstheme="minorHAnsi"/>
          <w:bCs/>
          <w:color w:val="000000"/>
        </w:rPr>
        <w:t>Инструкции по применению должны включать</w:t>
      </w:r>
      <w:r>
        <w:rPr>
          <w:rFonts w:asciiTheme="minorHAnsi" w:eastAsia="Arial" w:hAnsiTheme="minorHAnsi" w:cstheme="minorHAnsi"/>
          <w:bCs/>
          <w:color w:val="000000"/>
        </w:rPr>
        <w:t>:</w:t>
      </w:r>
    </w:p>
    <w:p w:rsidR="00E72500" w:rsidRPr="00E72500" w:rsidRDefault="00E72500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>
        <w:rPr>
          <w:rFonts w:asciiTheme="minorHAnsi" w:eastAsia="Arial" w:hAnsiTheme="minorHAnsi" w:cstheme="minorHAnsi"/>
          <w:bCs/>
          <w:color w:val="000000"/>
        </w:rPr>
        <w:t xml:space="preserve">- </w:t>
      </w:r>
      <w:r w:rsidRPr="00E72500">
        <w:rPr>
          <w:rFonts w:asciiTheme="minorHAnsi" w:eastAsia="Arial" w:hAnsiTheme="minorHAnsi" w:cstheme="minorHAnsi"/>
          <w:bCs/>
          <w:color w:val="000000"/>
        </w:rPr>
        <w:t xml:space="preserve">понятные схемы, иллюстрации или фотографии полностью собранного и готового к </w:t>
      </w:r>
      <w:r w:rsidR="003F786A" w:rsidRPr="00E72500">
        <w:rPr>
          <w:rFonts w:asciiTheme="minorHAnsi" w:eastAsia="Arial" w:hAnsiTheme="minorHAnsi" w:cstheme="minorHAnsi"/>
          <w:bCs/>
          <w:color w:val="000000"/>
        </w:rPr>
        <w:t>работе слухового аппарата, включая все органы управления, визуальные информационные сигналы и индикаторы;</w:t>
      </w:r>
    </w:p>
    <w:p w:rsidR="00E72500" w:rsidRPr="00E72500" w:rsidRDefault="003F786A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>
        <w:rPr>
          <w:rFonts w:asciiTheme="minorHAnsi" w:eastAsia="Arial" w:hAnsiTheme="minorHAnsi" w:cstheme="minorHAnsi"/>
          <w:bCs/>
          <w:color w:val="000000"/>
        </w:rPr>
        <w:t xml:space="preserve">- </w:t>
      </w:r>
      <w:r w:rsidRPr="00E72500">
        <w:rPr>
          <w:rFonts w:asciiTheme="minorHAnsi" w:eastAsia="Arial" w:hAnsiTheme="minorHAnsi" w:cstheme="minorHAnsi"/>
          <w:bCs/>
          <w:color w:val="000000"/>
        </w:rPr>
        <w:t>понятные схемы, иллюстрации или фотографии, показывающие правильное подключение слухового аппарата, аксессуаров и другого оборудования пациенту;</w:t>
      </w:r>
    </w:p>
    <w:p w:rsidR="00E72500" w:rsidRPr="00E72500" w:rsidRDefault="003F786A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>
        <w:rPr>
          <w:rFonts w:asciiTheme="minorHAnsi" w:eastAsia="Arial" w:hAnsiTheme="minorHAnsi" w:cstheme="minorHAnsi"/>
          <w:bCs/>
          <w:color w:val="000000"/>
        </w:rPr>
        <w:t xml:space="preserve">- </w:t>
      </w:r>
      <w:r w:rsidRPr="00E72500">
        <w:rPr>
          <w:rFonts w:asciiTheme="minorHAnsi" w:eastAsia="Arial" w:hAnsiTheme="minorHAnsi" w:cstheme="minorHAnsi"/>
          <w:bCs/>
          <w:color w:val="000000"/>
        </w:rPr>
        <w:t>информацию о существующих ограничениях в отношении мест или условий использования слухового аппарата;</w:t>
      </w:r>
    </w:p>
    <w:p w:rsidR="00E72500" w:rsidRPr="00E72500" w:rsidRDefault="003F786A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>
        <w:rPr>
          <w:rFonts w:asciiTheme="minorHAnsi" w:eastAsia="Arial" w:hAnsiTheme="minorHAnsi" w:cstheme="minorHAnsi"/>
          <w:bCs/>
          <w:color w:val="000000"/>
        </w:rPr>
        <w:t xml:space="preserve">- </w:t>
      </w:r>
      <w:r w:rsidRPr="00E72500">
        <w:rPr>
          <w:rFonts w:asciiTheme="minorHAnsi" w:eastAsia="Arial" w:hAnsiTheme="minorHAnsi" w:cstheme="minorHAnsi"/>
          <w:bCs/>
          <w:color w:val="000000"/>
        </w:rPr>
        <w:t>рекомендация пациенту обратиться к изготовителю или представителю изготовителя:</w:t>
      </w:r>
    </w:p>
    <w:p w:rsidR="00E72500" w:rsidRPr="00E72500" w:rsidRDefault="003F786A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E72500">
        <w:rPr>
          <w:rFonts w:asciiTheme="minorHAnsi" w:eastAsia="Arial" w:hAnsiTheme="minorHAnsi" w:cstheme="minorHAnsi"/>
          <w:bCs/>
          <w:color w:val="000000"/>
        </w:rPr>
        <w:t>•</w:t>
      </w:r>
      <w:r w:rsidRPr="00E72500">
        <w:rPr>
          <w:rFonts w:asciiTheme="minorHAnsi" w:eastAsia="Arial" w:hAnsiTheme="minorHAnsi" w:cstheme="minorHAnsi"/>
          <w:bCs/>
          <w:color w:val="000000"/>
        </w:rPr>
        <w:tab/>
        <w:t xml:space="preserve">для получения, при необходимости, дополнительных сведений по настройке, использованию или обслуживанию слухового аппарата или </w:t>
      </w:r>
      <w:r w:rsidR="00674E21">
        <w:rPr>
          <w:rFonts w:asciiTheme="minorHAnsi" w:eastAsia="Arial" w:hAnsiTheme="minorHAnsi" w:cstheme="minorHAnsi"/>
          <w:bCs/>
          <w:color w:val="000000"/>
        </w:rPr>
        <w:t>систем</w:t>
      </w:r>
      <w:r w:rsidRPr="00E72500">
        <w:rPr>
          <w:rFonts w:asciiTheme="minorHAnsi" w:eastAsia="Arial" w:hAnsiTheme="minorHAnsi" w:cstheme="minorHAnsi"/>
          <w:bCs/>
          <w:color w:val="000000"/>
        </w:rPr>
        <w:t>ы слухового аппарата; или</w:t>
      </w:r>
    </w:p>
    <w:p w:rsidR="00E72500" w:rsidRPr="00E72500" w:rsidRDefault="00E72500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E72500">
        <w:rPr>
          <w:rFonts w:asciiTheme="minorHAnsi" w:eastAsia="Arial" w:hAnsiTheme="minorHAnsi" w:cstheme="minorHAnsi"/>
          <w:bCs/>
          <w:color w:val="000000"/>
        </w:rPr>
        <w:t>•</w:t>
      </w:r>
      <w:r w:rsidRPr="00E72500">
        <w:rPr>
          <w:rFonts w:asciiTheme="minorHAnsi" w:eastAsia="Arial" w:hAnsiTheme="minorHAnsi" w:cstheme="minorHAnsi"/>
          <w:bCs/>
          <w:color w:val="000000"/>
        </w:rPr>
        <w:tab/>
        <w:t xml:space="preserve">для сообщения о неожиданных происшествиях или операциях. </w:t>
      </w:r>
    </w:p>
    <w:p w:rsidR="00E72500" w:rsidRPr="00E72500" w:rsidRDefault="00E72500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E72500">
        <w:rPr>
          <w:rFonts w:asciiTheme="minorHAnsi" w:eastAsia="Arial" w:hAnsiTheme="minorHAnsi" w:cstheme="minorHAnsi"/>
          <w:bCs/>
          <w:color w:val="000000"/>
        </w:rPr>
        <w:t>Инструкции по эксплуатации должны включать описание и иллюстрацию замены и/или зарядки батареи.</w:t>
      </w:r>
    </w:p>
    <w:p w:rsidR="00E72500" w:rsidRPr="00E72500" w:rsidRDefault="00E72500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E72500" w:rsidRPr="003F786A" w:rsidRDefault="003F786A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>
        <w:rPr>
          <w:rFonts w:asciiTheme="minorHAnsi" w:eastAsia="Arial" w:hAnsiTheme="minorHAnsi" w:cstheme="minorHAnsi"/>
          <w:b/>
          <w:bCs/>
          <w:color w:val="000000"/>
        </w:rPr>
        <w:t xml:space="preserve">201.7.9.2.2 </w:t>
      </w:r>
      <w:r w:rsidR="00E72500" w:rsidRPr="003F786A">
        <w:rPr>
          <w:rFonts w:asciiTheme="minorHAnsi" w:eastAsia="Arial" w:hAnsiTheme="minorHAnsi" w:cstheme="minorHAnsi"/>
          <w:b/>
          <w:bCs/>
          <w:color w:val="000000"/>
        </w:rPr>
        <w:t>Предупреждения и указания по безопасности</w:t>
      </w:r>
    </w:p>
    <w:p w:rsidR="00E72500" w:rsidRPr="00E72500" w:rsidRDefault="00E72500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E72500" w:rsidRPr="003F786A" w:rsidRDefault="00E72500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i/>
          <w:color w:val="000000"/>
        </w:rPr>
      </w:pPr>
      <w:r w:rsidRPr="003F786A">
        <w:rPr>
          <w:rFonts w:asciiTheme="minorHAnsi" w:eastAsia="Arial" w:hAnsiTheme="minorHAnsi" w:cstheme="minorHAnsi"/>
          <w:bCs/>
          <w:i/>
          <w:color w:val="000000"/>
        </w:rPr>
        <w:t>Замена:</w:t>
      </w:r>
    </w:p>
    <w:p w:rsidR="00E72500" w:rsidRPr="00E72500" w:rsidRDefault="00E72500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E72500" w:rsidRPr="00E72500" w:rsidRDefault="00E72500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E72500">
        <w:rPr>
          <w:rFonts w:asciiTheme="minorHAnsi" w:eastAsia="Arial" w:hAnsiTheme="minorHAnsi" w:cstheme="minorHAnsi"/>
          <w:bCs/>
          <w:color w:val="000000"/>
        </w:rPr>
        <w:t>Инструкции по эксплуатации должны содержать все предупреждения и указания по технике безопасности.</w:t>
      </w:r>
    </w:p>
    <w:p w:rsidR="00E72500" w:rsidRPr="00E72500" w:rsidRDefault="00E72500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E72500" w:rsidRPr="00E72500" w:rsidRDefault="00E72500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E72500">
        <w:rPr>
          <w:rFonts w:asciiTheme="minorHAnsi" w:eastAsia="Arial" w:hAnsiTheme="minorHAnsi" w:cstheme="minorHAnsi"/>
          <w:bCs/>
          <w:color w:val="000000"/>
        </w:rPr>
        <w:t>Общие предупреждения и указания по технике безопасности должны быть размещены в специально обозначенном разделе инструкции по применению. Предупреждение или указание по технике безопасности, относящееся только к определенной инструкции или действию, должно предшествовать инструкции, к которой оно применяется.</w:t>
      </w:r>
    </w:p>
    <w:p w:rsidR="00E72500" w:rsidRPr="00E72500" w:rsidRDefault="00E72500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E72500" w:rsidRPr="00E72500" w:rsidRDefault="00E72500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E72500">
        <w:rPr>
          <w:rFonts w:asciiTheme="minorHAnsi" w:eastAsia="Arial" w:hAnsiTheme="minorHAnsi" w:cstheme="minorHAnsi"/>
          <w:bCs/>
          <w:color w:val="000000"/>
        </w:rPr>
        <w:t>В соответствующих случаях в инструкции по применению должны быть указаны:</w:t>
      </w:r>
    </w:p>
    <w:p w:rsidR="00E72500" w:rsidRPr="00E72500" w:rsidRDefault="003F786A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>
        <w:rPr>
          <w:rFonts w:asciiTheme="minorHAnsi" w:eastAsia="Arial" w:hAnsiTheme="minorHAnsi" w:cstheme="minorHAnsi"/>
          <w:bCs/>
          <w:color w:val="000000"/>
        </w:rPr>
        <w:t xml:space="preserve">- </w:t>
      </w:r>
      <w:r w:rsidR="00E72500" w:rsidRPr="00E72500">
        <w:rPr>
          <w:rFonts w:asciiTheme="minorHAnsi" w:eastAsia="Arial" w:hAnsiTheme="minorHAnsi" w:cstheme="minorHAnsi"/>
          <w:bCs/>
          <w:color w:val="000000"/>
        </w:rPr>
        <w:t xml:space="preserve">для </w:t>
      </w:r>
      <w:r w:rsidRPr="00E72500">
        <w:rPr>
          <w:rFonts w:asciiTheme="minorHAnsi" w:eastAsia="Arial" w:hAnsiTheme="minorHAnsi" w:cstheme="minorHAnsi"/>
          <w:bCs/>
          <w:color w:val="000000"/>
        </w:rPr>
        <w:t>слуховых аппаратов применимых в педиатрической практике: предупреждение хранить мелкие детали (слуховой аппарат, батарейки и съемные детали), которые можно проглотить, в недоступном для детей месте;</w:t>
      </w:r>
    </w:p>
    <w:p w:rsidR="00E72500" w:rsidRPr="00E72500" w:rsidRDefault="003F786A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>
        <w:rPr>
          <w:rFonts w:asciiTheme="minorHAnsi" w:eastAsia="Arial" w:hAnsiTheme="minorHAnsi" w:cstheme="minorHAnsi"/>
          <w:bCs/>
          <w:color w:val="000000"/>
        </w:rPr>
        <w:t xml:space="preserve">- </w:t>
      </w:r>
      <w:r w:rsidRPr="00E72500">
        <w:rPr>
          <w:rFonts w:asciiTheme="minorHAnsi" w:eastAsia="Arial" w:hAnsiTheme="minorHAnsi" w:cstheme="minorHAnsi"/>
          <w:bCs/>
          <w:color w:val="000000"/>
        </w:rPr>
        <w:t>для слуховых аппаратов, не соответствующих требованиям относительно условий взрывоопасной или обогащенной кислородом среды: предупреждение не пользоваться слуховым аппаратом в таких районах;</w:t>
      </w:r>
    </w:p>
    <w:p w:rsidR="00E72500" w:rsidRPr="00E72500" w:rsidRDefault="003F786A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>
        <w:rPr>
          <w:rFonts w:asciiTheme="minorHAnsi" w:eastAsia="Arial" w:hAnsiTheme="minorHAnsi" w:cstheme="minorHAnsi"/>
          <w:bCs/>
          <w:color w:val="000000"/>
        </w:rPr>
        <w:t xml:space="preserve">- </w:t>
      </w:r>
      <w:r w:rsidRPr="00E72500">
        <w:rPr>
          <w:rFonts w:asciiTheme="minorHAnsi" w:eastAsia="Arial" w:hAnsiTheme="minorHAnsi" w:cstheme="minorHAnsi"/>
          <w:bCs/>
          <w:color w:val="000000"/>
        </w:rPr>
        <w:t>предупреждение о том, что конкретный слуховой аппарат должен использоваться только лицом, для которого он предназначен, и никем другим;</w:t>
      </w:r>
    </w:p>
    <w:p w:rsidR="00E72500" w:rsidRPr="00E72500" w:rsidRDefault="003F786A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>
        <w:rPr>
          <w:rFonts w:asciiTheme="minorHAnsi" w:eastAsia="Arial" w:hAnsiTheme="minorHAnsi" w:cstheme="minorHAnsi"/>
          <w:bCs/>
          <w:color w:val="000000"/>
        </w:rPr>
        <w:t xml:space="preserve">- </w:t>
      </w:r>
      <w:r w:rsidRPr="00E72500">
        <w:rPr>
          <w:rFonts w:asciiTheme="minorHAnsi" w:eastAsia="Arial" w:hAnsiTheme="minorHAnsi" w:cstheme="minorHAnsi"/>
          <w:bCs/>
          <w:color w:val="000000"/>
        </w:rPr>
        <w:t>для слуховых аппаратов с беспроводной передачей: предупреждение обязательно проверить аппарат перед применением в условиях ограничения электронных или беспроводных устройств;</w:t>
      </w:r>
    </w:p>
    <w:p w:rsidR="00E72500" w:rsidRPr="00E72500" w:rsidRDefault="003F786A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>
        <w:rPr>
          <w:rFonts w:asciiTheme="minorHAnsi" w:eastAsia="Arial" w:hAnsiTheme="minorHAnsi" w:cstheme="minorHAnsi"/>
          <w:bCs/>
          <w:color w:val="000000"/>
        </w:rPr>
        <w:t xml:space="preserve">- </w:t>
      </w:r>
      <w:r w:rsidRPr="00E72500">
        <w:rPr>
          <w:rFonts w:asciiTheme="minorHAnsi" w:eastAsia="Arial" w:hAnsiTheme="minorHAnsi" w:cstheme="minorHAnsi"/>
          <w:bCs/>
          <w:color w:val="000000"/>
        </w:rPr>
        <w:t xml:space="preserve">требуемое заявление об особых потребностях конкретных групп пациентов, например, маленьких детей или умственно неполноценных лиц; </w:t>
      </w:r>
    </w:p>
    <w:p w:rsidR="00E72500" w:rsidRPr="00E72500" w:rsidRDefault="003F786A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>
        <w:rPr>
          <w:rFonts w:asciiTheme="minorHAnsi" w:eastAsia="Arial" w:hAnsiTheme="minorHAnsi" w:cstheme="minorHAnsi"/>
          <w:bCs/>
          <w:color w:val="000000"/>
        </w:rPr>
        <w:t xml:space="preserve">- </w:t>
      </w:r>
      <w:r w:rsidRPr="00E72500">
        <w:rPr>
          <w:rFonts w:asciiTheme="minorHAnsi" w:eastAsia="Arial" w:hAnsiTheme="minorHAnsi" w:cstheme="minorHAnsi"/>
          <w:bCs/>
          <w:color w:val="000000"/>
        </w:rPr>
        <w:t>предупреждение об обычных условиях, способных послужить причиной причинения ущерба слуховому аппарату, таких как падение, погружение в жидкость, сильные электромагнитные поля или чрезмерное нагревание</w:t>
      </w:r>
      <w:r w:rsidR="00E72500" w:rsidRPr="00E72500">
        <w:rPr>
          <w:rFonts w:asciiTheme="minorHAnsi" w:eastAsia="Arial" w:hAnsiTheme="minorHAnsi" w:cstheme="minorHAnsi"/>
          <w:bCs/>
          <w:color w:val="000000"/>
        </w:rPr>
        <w:t>;</w:t>
      </w:r>
    </w:p>
    <w:p w:rsidR="00E72500" w:rsidRPr="00E72500" w:rsidRDefault="003F786A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>
        <w:rPr>
          <w:rFonts w:asciiTheme="minorHAnsi" w:eastAsia="Arial" w:hAnsiTheme="minorHAnsi" w:cstheme="minorHAnsi"/>
          <w:bCs/>
          <w:color w:val="000000"/>
        </w:rPr>
        <w:t xml:space="preserve">- </w:t>
      </w:r>
      <w:r w:rsidR="00E72500" w:rsidRPr="00E72500">
        <w:rPr>
          <w:rFonts w:asciiTheme="minorHAnsi" w:eastAsia="Arial" w:hAnsiTheme="minorHAnsi" w:cstheme="minorHAnsi"/>
          <w:bCs/>
          <w:color w:val="000000"/>
        </w:rPr>
        <w:t>другие предупреждения, которые могут возникнуть в результате оценки РИСКА, например, предупреждение, на случай, если части аппарата остались в ухе, и какие действия необходимо предпринять;</w:t>
      </w:r>
    </w:p>
    <w:p w:rsidR="00E72500" w:rsidRPr="00E72500" w:rsidRDefault="003F786A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>
        <w:rPr>
          <w:rFonts w:asciiTheme="minorHAnsi" w:eastAsia="Arial" w:hAnsiTheme="minorHAnsi" w:cstheme="minorHAnsi"/>
          <w:bCs/>
          <w:color w:val="000000"/>
        </w:rPr>
        <w:t xml:space="preserve">- </w:t>
      </w:r>
      <w:r w:rsidR="00E72500" w:rsidRPr="00E72500">
        <w:rPr>
          <w:rFonts w:asciiTheme="minorHAnsi" w:eastAsia="Arial" w:hAnsiTheme="minorHAnsi" w:cstheme="minorHAnsi"/>
          <w:bCs/>
          <w:color w:val="000000"/>
        </w:rPr>
        <w:t xml:space="preserve">допустимые условия окружающей среды при транспортировке и хранении </w:t>
      </w:r>
      <w:r w:rsidRPr="00E72500">
        <w:rPr>
          <w:rFonts w:asciiTheme="minorHAnsi" w:eastAsia="Arial" w:hAnsiTheme="minorHAnsi" w:cstheme="minorHAnsi"/>
          <w:bCs/>
          <w:color w:val="000000"/>
        </w:rPr>
        <w:t>слухового аппарата после того, как он был извлечен из защитной упаковки, и в перерыве между использованием;</w:t>
      </w:r>
    </w:p>
    <w:p w:rsidR="00E72500" w:rsidRPr="00E72500" w:rsidRDefault="003F786A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>
        <w:rPr>
          <w:rFonts w:asciiTheme="minorHAnsi" w:eastAsia="Arial" w:hAnsiTheme="minorHAnsi" w:cstheme="minorHAnsi"/>
          <w:bCs/>
          <w:color w:val="000000"/>
        </w:rPr>
        <w:t xml:space="preserve">- </w:t>
      </w:r>
      <w:r w:rsidRPr="00E72500">
        <w:rPr>
          <w:rFonts w:asciiTheme="minorHAnsi" w:eastAsia="Arial" w:hAnsiTheme="minorHAnsi" w:cstheme="minorHAnsi"/>
          <w:bCs/>
          <w:color w:val="000000"/>
        </w:rPr>
        <w:t>для каждого предупреждающего сигнала и знака безопасности и предупреждающего знака характер опасности, возможные последствия, которые могут возникнуть в случае несоблюдения рекомендаций, и меры предосторожности для снижения риска.</w:t>
      </w:r>
    </w:p>
    <w:p w:rsidR="00E72500" w:rsidRPr="00E72500" w:rsidRDefault="00E72500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E72500" w:rsidRPr="00E72500" w:rsidRDefault="00E72500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E72500">
        <w:rPr>
          <w:rFonts w:asciiTheme="minorHAnsi" w:eastAsia="Arial" w:hAnsiTheme="minorHAnsi" w:cstheme="minorHAnsi"/>
          <w:bCs/>
          <w:color w:val="000000"/>
        </w:rPr>
        <w:t xml:space="preserve">Предупреждение для </w:t>
      </w:r>
      <w:r w:rsidR="003F786A" w:rsidRPr="00E72500">
        <w:rPr>
          <w:rFonts w:asciiTheme="minorHAnsi" w:eastAsia="Arial" w:hAnsiTheme="minorHAnsi" w:cstheme="minorHAnsi"/>
          <w:bCs/>
          <w:color w:val="000000"/>
        </w:rPr>
        <w:t>специалистов по слуховым аппаратам:</w:t>
      </w:r>
    </w:p>
    <w:p w:rsidR="00E72500" w:rsidRPr="00E72500" w:rsidRDefault="00E72500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E72500" w:rsidRPr="00E72500" w:rsidRDefault="003F786A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>
        <w:rPr>
          <w:rFonts w:asciiTheme="minorHAnsi" w:eastAsia="Arial" w:hAnsiTheme="minorHAnsi" w:cstheme="minorHAnsi"/>
          <w:bCs/>
          <w:color w:val="000000"/>
        </w:rPr>
        <w:t xml:space="preserve">- </w:t>
      </w:r>
      <w:r w:rsidRPr="00E72500">
        <w:rPr>
          <w:rFonts w:asciiTheme="minorHAnsi" w:eastAsia="Arial" w:hAnsiTheme="minorHAnsi" w:cstheme="minorHAnsi"/>
          <w:bCs/>
          <w:color w:val="000000"/>
        </w:rPr>
        <w:t xml:space="preserve">для слуховых аппаратов </w:t>
      </w:r>
      <w:r w:rsidR="00E72500" w:rsidRPr="00E72500">
        <w:rPr>
          <w:rFonts w:asciiTheme="minorHAnsi" w:eastAsia="Arial" w:hAnsiTheme="minorHAnsi" w:cstheme="minorHAnsi"/>
          <w:bCs/>
          <w:color w:val="000000"/>
        </w:rPr>
        <w:t>с уровнем УЗД 132 дБ или выше максимум ВУЗ</w:t>
      </w:r>
      <w:r>
        <w:rPr>
          <w:rFonts w:asciiTheme="minorHAnsi" w:eastAsia="Arial" w:hAnsiTheme="minorHAnsi" w:cstheme="minorHAnsi"/>
          <w:bCs/>
          <w:color w:val="000000"/>
        </w:rPr>
        <w:t xml:space="preserve"> </w:t>
      </w:r>
      <w:r w:rsidR="00E72500" w:rsidRPr="00E72500">
        <w:rPr>
          <w:rFonts w:asciiTheme="minorHAnsi" w:eastAsia="Arial" w:hAnsiTheme="minorHAnsi" w:cstheme="minorHAnsi"/>
          <w:bCs/>
          <w:color w:val="000000"/>
        </w:rPr>
        <w:t>Д90;</w:t>
      </w:r>
    </w:p>
    <w:p w:rsidR="00E72500" w:rsidRPr="00E72500" w:rsidRDefault="003F786A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>
        <w:rPr>
          <w:rFonts w:asciiTheme="minorHAnsi" w:eastAsia="Arial" w:hAnsiTheme="minorHAnsi" w:cstheme="minorHAnsi"/>
          <w:bCs/>
          <w:color w:val="000000"/>
        </w:rPr>
        <w:t xml:space="preserve">- </w:t>
      </w:r>
      <w:r w:rsidR="00E72500" w:rsidRPr="00E72500">
        <w:rPr>
          <w:rFonts w:asciiTheme="minorHAnsi" w:eastAsia="Arial" w:hAnsiTheme="minorHAnsi" w:cstheme="minorHAnsi"/>
          <w:bCs/>
          <w:color w:val="000000"/>
        </w:rPr>
        <w:t xml:space="preserve">при настройке важно помнить, что УЗД в ухе у ребенка может быть существенно выше, чем в среднем у взрослого человека. Для выставления целевого значения ВУЗД90 рекомендуется учитывать реальный перепад звукового давления между ухом и акустической камерой. </w:t>
      </w:r>
    </w:p>
    <w:p w:rsidR="00E72500" w:rsidRPr="00E72500" w:rsidRDefault="00E72500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E72500" w:rsidRPr="003F786A" w:rsidRDefault="003F786A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 w:rsidRPr="003F786A">
        <w:rPr>
          <w:rFonts w:asciiTheme="minorHAnsi" w:eastAsia="Arial" w:hAnsiTheme="minorHAnsi" w:cstheme="minorHAnsi"/>
          <w:b/>
          <w:bCs/>
          <w:color w:val="000000"/>
        </w:rPr>
        <w:t xml:space="preserve">201.7.9.2.4 </w:t>
      </w:r>
      <w:r w:rsidR="00E72500" w:rsidRPr="003F786A">
        <w:rPr>
          <w:rFonts w:asciiTheme="minorHAnsi" w:eastAsia="Arial" w:hAnsiTheme="minorHAnsi" w:cstheme="minorHAnsi"/>
          <w:b/>
          <w:bCs/>
          <w:color w:val="000000"/>
        </w:rPr>
        <w:t>Источник электроэнергии</w:t>
      </w:r>
    </w:p>
    <w:p w:rsidR="00E72500" w:rsidRPr="00E72500" w:rsidRDefault="00E72500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E72500" w:rsidRPr="003F786A" w:rsidRDefault="00E72500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i/>
          <w:color w:val="000000"/>
        </w:rPr>
      </w:pPr>
      <w:r w:rsidRPr="003F786A">
        <w:rPr>
          <w:rFonts w:asciiTheme="minorHAnsi" w:eastAsia="Arial" w:hAnsiTheme="minorHAnsi" w:cstheme="minorHAnsi"/>
          <w:bCs/>
          <w:i/>
          <w:color w:val="000000"/>
        </w:rPr>
        <w:t>Замена:</w:t>
      </w:r>
    </w:p>
    <w:p w:rsidR="00E72500" w:rsidRPr="00E72500" w:rsidRDefault="00E72500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E72500" w:rsidRPr="00E72500" w:rsidRDefault="00E72500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E72500">
        <w:rPr>
          <w:rFonts w:asciiTheme="minorHAnsi" w:eastAsia="Arial" w:hAnsiTheme="minorHAnsi" w:cstheme="minorHAnsi"/>
          <w:bCs/>
          <w:color w:val="000000"/>
        </w:rPr>
        <w:t xml:space="preserve">Если протекание батареи может создавать неприемлемый риск, инструкции по эксплуатации должны включать предупреждение о необходимости извлечения батареи в целях безопасности. </w:t>
      </w:r>
    </w:p>
    <w:p w:rsidR="00E72500" w:rsidRPr="00E72500" w:rsidRDefault="00E72500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E72500" w:rsidRPr="00E72500" w:rsidRDefault="003F786A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>
        <w:rPr>
          <w:rFonts w:asciiTheme="minorHAnsi" w:eastAsia="Arial" w:hAnsiTheme="minorHAnsi" w:cstheme="minorHAnsi"/>
          <w:bCs/>
          <w:color w:val="000000"/>
        </w:rPr>
        <w:t>В</w:t>
      </w:r>
      <w:r w:rsidRPr="00E72500">
        <w:rPr>
          <w:rFonts w:asciiTheme="minorHAnsi" w:eastAsia="Arial" w:hAnsiTheme="minorHAnsi" w:cstheme="minorHAnsi"/>
          <w:bCs/>
          <w:color w:val="000000"/>
        </w:rPr>
        <w:t xml:space="preserve"> случае использования несъемных батарей изготовитель должен уведомить об этом пациента в руководстве пользователя в соответствии с файлом менеджмента риска.</w:t>
      </w:r>
    </w:p>
    <w:p w:rsidR="00E72500" w:rsidRPr="00E72500" w:rsidRDefault="00E72500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E72500" w:rsidRPr="003F786A" w:rsidRDefault="003F786A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 w:rsidRPr="003F786A">
        <w:rPr>
          <w:rFonts w:asciiTheme="minorHAnsi" w:eastAsia="Arial" w:hAnsiTheme="minorHAnsi" w:cstheme="minorHAnsi"/>
          <w:b/>
          <w:bCs/>
          <w:color w:val="000000"/>
        </w:rPr>
        <w:t xml:space="preserve">201.7.9.2.5 </w:t>
      </w:r>
      <w:r w:rsidR="00E72500" w:rsidRPr="003F786A">
        <w:rPr>
          <w:rFonts w:asciiTheme="minorHAnsi" w:eastAsia="Arial" w:hAnsiTheme="minorHAnsi" w:cstheme="minorHAnsi"/>
          <w:b/>
          <w:bCs/>
          <w:color w:val="000000"/>
        </w:rPr>
        <w:t xml:space="preserve">Описание ME </w:t>
      </w:r>
      <w:r w:rsidR="00674E21">
        <w:rPr>
          <w:rFonts w:asciiTheme="minorHAnsi" w:eastAsia="Arial" w:hAnsiTheme="minorHAnsi" w:cstheme="minorHAnsi"/>
          <w:b/>
          <w:bCs/>
          <w:color w:val="000000"/>
        </w:rPr>
        <w:t>изделия</w:t>
      </w:r>
    </w:p>
    <w:p w:rsidR="00E72500" w:rsidRPr="00E72500" w:rsidRDefault="00E72500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E72500" w:rsidRPr="003F786A" w:rsidRDefault="00E72500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i/>
          <w:color w:val="000000"/>
        </w:rPr>
      </w:pPr>
      <w:r w:rsidRPr="003F786A">
        <w:rPr>
          <w:rFonts w:asciiTheme="minorHAnsi" w:eastAsia="Arial" w:hAnsiTheme="minorHAnsi" w:cstheme="minorHAnsi"/>
          <w:bCs/>
          <w:i/>
          <w:color w:val="000000"/>
        </w:rPr>
        <w:t>Замена:</w:t>
      </w:r>
    </w:p>
    <w:p w:rsidR="00E72500" w:rsidRPr="00E72500" w:rsidRDefault="00E72500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E72500" w:rsidRPr="00E72500" w:rsidRDefault="00E72500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E72500">
        <w:rPr>
          <w:rFonts w:asciiTheme="minorHAnsi" w:eastAsia="Arial" w:hAnsiTheme="minorHAnsi" w:cstheme="minorHAnsi"/>
          <w:bCs/>
          <w:color w:val="000000"/>
        </w:rPr>
        <w:t>Инструкции по применению должны включать:</w:t>
      </w:r>
    </w:p>
    <w:p w:rsidR="00E72500" w:rsidRPr="00E72500" w:rsidRDefault="00E72500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E72500" w:rsidRPr="00E72500" w:rsidRDefault="003F786A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>
        <w:rPr>
          <w:rFonts w:asciiTheme="minorHAnsi" w:eastAsia="Arial" w:hAnsiTheme="minorHAnsi" w:cstheme="minorHAnsi"/>
          <w:bCs/>
          <w:color w:val="000000"/>
        </w:rPr>
        <w:t xml:space="preserve">- </w:t>
      </w:r>
      <w:r w:rsidR="00E72500" w:rsidRPr="00E72500">
        <w:rPr>
          <w:rFonts w:asciiTheme="minorHAnsi" w:eastAsia="Arial" w:hAnsiTheme="minorHAnsi" w:cstheme="minorHAnsi"/>
          <w:bCs/>
          <w:color w:val="000000"/>
        </w:rPr>
        <w:t xml:space="preserve">краткое </w:t>
      </w:r>
      <w:r w:rsidRPr="00E72500">
        <w:rPr>
          <w:rFonts w:asciiTheme="minorHAnsi" w:eastAsia="Arial" w:hAnsiTheme="minorHAnsi" w:cstheme="minorHAnsi"/>
          <w:bCs/>
          <w:color w:val="000000"/>
        </w:rPr>
        <w:t>описание слухового аппарата;</w:t>
      </w:r>
    </w:p>
    <w:p w:rsidR="00E72500" w:rsidRPr="00E72500" w:rsidRDefault="003F786A" w:rsidP="003F786A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>
        <w:rPr>
          <w:rFonts w:asciiTheme="minorHAnsi" w:eastAsia="Arial" w:hAnsiTheme="minorHAnsi" w:cstheme="minorHAnsi"/>
          <w:bCs/>
          <w:color w:val="000000"/>
        </w:rPr>
        <w:t xml:space="preserve">- </w:t>
      </w:r>
      <w:r w:rsidRPr="00E72500">
        <w:rPr>
          <w:rFonts w:asciiTheme="minorHAnsi" w:eastAsia="Arial" w:hAnsiTheme="minorHAnsi" w:cstheme="minorHAnsi"/>
          <w:bCs/>
          <w:color w:val="000000"/>
        </w:rPr>
        <w:t>описание того, как работает слуховой аппарат</w:t>
      </w:r>
      <w:r w:rsidR="00E72500" w:rsidRPr="00E72500">
        <w:rPr>
          <w:rFonts w:asciiTheme="minorHAnsi" w:eastAsia="Arial" w:hAnsiTheme="minorHAnsi" w:cstheme="minorHAnsi"/>
          <w:bCs/>
          <w:color w:val="000000"/>
        </w:rPr>
        <w:t>.</w:t>
      </w:r>
    </w:p>
    <w:p w:rsidR="00E72500" w:rsidRPr="00E72500" w:rsidRDefault="00E72500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E72500">
        <w:rPr>
          <w:rFonts w:asciiTheme="minorHAnsi" w:eastAsia="Arial" w:hAnsiTheme="minorHAnsi" w:cstheme="minorHAnsi"/>
          <w:bCs/>
          <w:color w:val="000000"/>
        </w:rPr>
        <w:t>Если слуховой аппарат может подключаться извне, инструкция по применению должна содержать предупреждение о подключении аппарата только к оборудованию соответствующим международным стандартам безопасности.</w:t>
      </w:r>
    </w:p>
    <w:p w:rsidR="00E72500" w:rsidRPr="00E72500" w:rsidRDefault="00E72500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E72500" w:rsidRPr="003F786A" w:rsidRDefault="00E72500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 w:rsidRPr="003F786A">
        <w:rPr>
          <w:rFonts w:asciiTheme="minorHAnsi" w:eastAsia="Arial" w:hAnsiTheme="minorHAnsi" w:cstheme="minorHAnsi"/>
          <w:b/>
          <w:bCs/>
          <w:color w:val="000000"/>
        </w:rPr>
        <w:t>201.7</w:t>
      </w:r>
      <w:r w:rsidR="003F786A" w:rsidRPr="003F786A">
        <w:rPr>
          <w:rFonts w:asciiTheme="minorHAnsi" w:eastAsia="Arial" w:hAnsiTheme="minorHAnsi" w:cstheme="minorHAnsi"/>
          <w:b/>
          <w:bCs/>
          <w:color w:val="000000"/>
        </w:rPr>
        <w:t xml:space="preserve">.9.2.9 </w:t>
      </w:r>
      <w:r w:rsidRPr="003F786A">
        <w:rPr>
          <w:rFonts w:asciiTheme="minorHAnsi" w:eastAsia="Arial" w:hAnsiTheme="minorHAnsi" w:cstheme="minorHAnsi"/>
          <w:b/>
          <w:bCs/>
          <w:color w:val="000000"/>
        </w:rPr>
        <w:t xml:space="preserve">Инструкции по эксплуатации </w:t>
      </w:r>
    </w:p>
    <w:p w:rsidR="00E72500" w:rsidRPr="00E72500" w:rsidRDefault="00E72500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E72500" w:rsidRPr="003F786A" w:rsidRDefault="00E72500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i/>
          <w:color w:val="000000"/>
        </w:rPr>
      </w:pPr>
      <w:r w:rsidRPr="003F786A">
        <w:rPr>
          <w:rFonts w:asciiTheme="minorHAnsi" w:eastAsia="Arial" w:hAnsiTheme="minorHAnsi" w:cstheme="minorHAnsi"/>
          <w:bCs/>
          <w:i/>
          <w:color w:val="000000"/>
        </w:rPr>
        <w:t>Замена:</w:t>
      </w:r>
    </w:p>
    <w:p w:rsidR="00E72500" w:rsidRPr="00E72500" w:rsidRDefault="00E72500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E72500" w:rsidRPr="00E72500" w:rsidRDefault="003F786A" w:rsidP="003F786A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>
        <w:rPr>
          <w:rFonts w:asciiTheme="minorHAnsi" w:eastAsia="Arial" w:hAnsiTheme="minorHAnsi" w:cstheme="minorHAnsi"/>
          <w:bCs/>
          <w:color w:val="000000"/>
        </w:rPr>
        <w:t>И</w:t>
      </w:r>
      <w:r w:rsidRPr="00E72500">
        <w:rPr>
          <w:rFonts w:asciiTheme="minorHAnsi" w:eastAsia="Arial" w:hAnsiTheme="minorHAnsi" w:cstheme="minorHAnsi"/>
          <w:bCs/>
          <w:color w:val="000000"/>
        </w:rPr>
        <w:t xml:space="preserve">нструкции по применению должны содержать всю информацию, необходимую для работы со слуховым аппаратом в соответствии с его спецификацией, включая объяснение функций органов управления, батарейного отсека и сигналов, а также подключения и отключения съемных частей и аксессуаров. </w:t>
      </w:r>
    </w:p>
    <w:p w:rsidR="00E72500" w:rsidRPr="00E72500" w:rsidRDefault="003F786A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>
        <w:rPr>
          <w:rFonts w:asciiTheme="minorHAnsi" w:eastAsia="Arial" w:hAnsiTheme="minorHAnsi" w:cstheme="minorHAnsi"/>
          <w:bCs/>
          <w:color w:val="000000"/>
        </w:rPr>
        <w:t>З</w:t>
      </w:r>
      <w:r w:rsidRPr="00E72500">
        <w:rPr>
          <w:rFonts w:asciiTheme="minorHAnsi" w:eastAsia="Arial" w:hAnsiTheme="minorHAnsi" w:cstheme="minorHAnsi"/>
          <w:bCs/>
          <w:color w:val="000000"/>
        </w:rPr>
        <w:t xml:space="preserve">начения левого и правого индикаторных символов, предупреждения, сокращения и значение световых индикаторов на слуховом аппарате, все должно быть объяснено в инструкции по применению. </w:t>
      </w:r>
    </w:p>
    <w:p w:rsidR="00E72500" w:rsidRPr="00E72500" w:rsidRDefault="00E72500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E72500" w:rsidRPr="003F786A" w:rsidRDefault="003F786A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 w:rsidRPr="003F786A">
        <w:rPr>
          <w:rFonts w:asciiTheme="minorHAnsi" w:eastAsia="Arial" w:hAnsiTheme="minorHAnsi" w:cstheme="minorHAnsi"/>
          <w:b/>
          <w:bCs/>
          <w:color w:val="000000"/>
        </w:rPr>
        <w:t xml:space="preserve">201.7.9.2.12 </w:t>
      </w:r>
      <w:r w:rsidR="00E72500" w:rsidRPr="003F786A">
        <w:rPr>
          <w:rFonts w:asciiTheme="minorHAnsi" w:eastAsia="Arial" w:hAnsiTheme="minorHAnsi" w:cstheme="minorHAnsi"/>
          <w:b/>
          <w:bCs/>
          <w:color w:val="000000"/>
        </w:rPr>
        <w:t>Очистка, дезинфекция и стерилизация</w:t>
      </w:r>
    </w:p>
    <w:p w:rsidR="00E72500" w:rsidRPr="00E72500" w:rsidRDefault="00E72500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E72500" w:rsidRPr="003F786A" w:rsidRDefault="00E72500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i/>
          <w:color w:val="000000"/>
        </w:rPr>
      </w:pPr>
      <w:r w:rsidRPr="003F786A">
        <w:rPr>
          <w:rFonts w:asciiTheme="minorHAnsi" w:eastAsia="Arial" w:hAnsiTheme="minorHAnsi" w:cstheme="minorHAnsi"/>
          <w:bCs/>
          <w:i/>
          <w:color w:val="000000"/>
        </w:rPr>
        <w:t>Замена:</w:t>
      </w:r>
    </w:p>
    <w:p w:rsidR="00E72500" w:rsidRPr="00E72500" w:rsidRDefault="00E72500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E72500" w:rsidRPr="00E72500" w:rsidRDefault="00E72500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E72500">
        <w:rPr>
          <w:rFonts w:asciiTheme="minorHAnsi" w:eastAsia="Arial" w:hAnsiTheme="minorHAnsi" w:cstheme="minorHAnsi"/>
          <w:bCs/>
          <w:color w:val="000000"/>
        </w:rPr>
        <w:t xml:space="preserve">Инструкция по применению должна содержать информацию о чистке и </w:t>
      </w:r>
      <w:r w:rsidR="003F786A" w:rsidRPr="00E72500">
        <w:rPr>
          <w:rFonts w:asciiTheme="minorHAnsi" w:eastAsia="Arial" w:hAnsiTheme="minorHAnsi" w:cstheme="minorHAnsi"/>
          <w:bCs/>
          <w:color w:val="000000"/>
        </w:rPr>
        <w:t>обслуживании слухового аппарата, в предусмотренных случаях:</w:t>
      </w:r>
    </w:p>
    <w:p w:rsidR="00E72500" w:rsidRPr="00E72500" w:rsidRDefault="003F786A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>
        <w:rPr>
          <w:rFonts w:asciiTheme="minorHAnsi" w:eastAsia="Arial" w:hAnsiTheme="minorHAnsi" w:cstheme="minorHAnsi"/>
          <w:bCs/>
          <w:color w:val="000000"/>
        </w:rPr>
        <w:t xml:space="preserve">- </w:t>
      </w:r>
      <w:r w:rsidRPr="00E72500">
        <w:rPr>
          <w:rFonts w:asciiTheme="minorHAnsi" w:eastAsia="Arial" w:hAnsiTheme="minorHAnsi" w:cstheme="minorHAnsi"/>
          <w:bCs/>
          <w:color w:val="000000"/>
        </w:rPr>
        <w:t>процедуру мытья ушного вкладыша;</w:t>
      </w:r>
    </w:p>
    <w:p w:rsidR="00E72500" w:rsidRPr="00E72500" w:rsidRDefault="003F786A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>
        <w:rPr>
          <w:rFonts w:asciiTheme="minorHAnsi" w:eastAsia="Arial" w:hAnsiTheme="minorHAnsi" w:cstheme="minorHAnsi"/>
          <w:bCs/>
          <w:color w:val="000000"/>
        </w:rPr>
        <w:t xml:space="preserve">- </w:t>
      </w:r>
      <w:r w:rsidRPr="00E72500">
        <w:rPr>
          <w:rFonts w:asciiTheme="minorHAnsi" w:eastAsia="Arial" w:hAnsiTheme="minorHAnsi" w:cstheme="minorHAnsi"/>
          <w:bCs/>
          <w:color w:val="000000"/>
        </w:rPr>
        <w:t>замену трубок, фильтров и других сменных деталей;</w:t>
      </w:r>
    </w:p>
    <w:p w:rsidR="00E72500" w:rsidRPr="00E72500" w:rsidRDefault="003F786A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>
        <w:rPr>
          <w:rFonts w:asciiTheme="minorHAnsi" w:eastAsia="Arial" w:hAnsiTheme="minorHAnsi" w:cstheme="minorHAnsi"/>
          <w:bCs/>
          <w:color w:val="000000"/>
        </w:rPr>
        <w:t xml:space="preserve">- </w:t>
      </w:r>
      <w:r w:rsidRPr="00E72500">
        <w:rPr>
          <w:rFonts w:asciiTheme="minorHAnsi" w:eastAsia="Arial" w:hAnsiTheme="minorHAnsi" w:cstheme="minorHAnsi"/>
          <w:bCs/>
          <w:color w:val="000000"/>
        </w:rPr>
        <w:t>хранение слухового аппарата;</w:t>
      </w:r>
    </w:p>
    <w:p w:rsidR="00E72500" w:rsidRPr="00E72500" w:rsidRDefault="003F786A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>
        <w:rPr>
          <w:rFonts w:asciiTheme="minorHAnsi" w:eastAsia="Arial" w:hAnsiTheme="minorHAnsi" w:cstheme="minorHAnsi"/>
          <w:bCs/>
          <w:color w:val="000000"/>
        </w:rPr>
        <w:t xml:space="preserve">- </w:t>
      </w:r>
      <w:r w:rsidRPr="00E72500">
        <w:rPr>
          <w:rFonts w:asciiTheme="minorHAnsi" w:eastAsia="Arial" w:hAnsiTheme="minorHAnsi" w:cstheme="minorHAnsi"/>
          <w:bCs/>
          <w:color w:val="000000"/>
        </w:rPr>
        <w:t xml:space="preserve">надлежащее обслуживание аккумуляторных </w:t>
      </w:r>
      <w:r w:rsidR="00E72500" w:rsidRPr="00E72500">
        <w:rPr>
          <w:rFonts w:asciiTheme="minorHAnsi" w:eastAsia="Arial" w:hAnsiTheme="minorHAnsi" w:cstheme="minorHAnsi"/>
          <w:bCs/>
          <w:color w:val="000000"/>
        </w:rPr>
        <w:t>батарей;</w:t>
      </w:r>
    </w:p>
    <w:p w:rsidR="00E72500" w:rsidRPr="00E72500" w:rsidRDefault="003F786A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>
        <w:rPr>
          <w:rFonts w:asciiTheme="minorHAnsi" w:eastAsia="Arial" w:hAnsiTheme="minorHAnsi" w:cstheme="minorHAnsi"/>
          <w:bCs/>
          <w:color w:val="000000"/>
        </w:rPr>
        <w:t xml:space="preserve">- </w:t>
      </w:r>
      <w:r w:rsidR="00E72500" w:rsidRPr="00E72500">
        <w:rPr>
          <w:rFonts w:asciiTheme="minorHAnsi" w:eastAsia="Arial" w:hAnsiTheme="minorHAnsi" w:cstheme="minorHAnsi"/>
          <w:bCs/>
          <w:color w:val="000000"/>
        </w:rPr>
        <w:t>информацию о том, как и где можно получить ремонтные услуги.</w:t>
      </w:r>
    </w:p>
    <w:p w:rsidR="00E72500" w:rsidRPr="00E72500" w:rsidRDefault="00E72500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E72500" w:rsidRPr="003F786A" w:rsidRDefault="003F786A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 w:rsidRPr="003F786A">
        <w:rPr>
          <w:rFonts w:asciiTheme="minorHAnsi" w:eastAsia="Arial" w:hAnsiTheme="minorHAnsi" w:cstheme="minorHAnsi"/>
          <w:b/>
          <w:bCs/>
          <w:color w:val="000000"/>
        </w:rPr>
        <w:t>201.7.9.2.14 Аксессуары</w:t>
      </w:r>
      <w:r w:rsidR="00E72500" w:rsidRPr="003F786A">
        <w:rPr>
          <w:rFonts w:asciiTheme="minorHAnsi" w:eastAsia="Arial" w:hAnsiTheme="minorHAnsi" w:cstheme="minorHAnsi"/>
          <w:b/>
          <w:bCs/>
          <w:color w:val="000000"/>
        </w:rPr>
        <w:t xml:space="preserve">, вспомогательные </w:t>
      </w:r>
      <w:r w:rsidR="00674E21">
        <w:rPr>
          <w:rFonts w:asciiTheme="minorHAnsi" w:eastAsia="Arial" w:hAnsiTheme="minorHAnsi" w:cstheme="minorHAnsi"/>
          <w:b/>
          <w:bCs/>
          <w:color w:val="000000"/>
        </w:rPr>
        <w:t>изделия</w:t>
      </w:r>
      <w:r w:rsidR="00E72500" w:rsidRPr="003F786A">
        <w:rPr>
          <w:rFonts w:asciiTheme="minorHAnsi" w:eastAsia="Arial" w:hAnsiTheme="minorHAnsi" w:cstheme="minorHAnsi"/>
          <w:b/>
          <w:bCs/>
          <w:color w:val="000000"/>
        </w:rPr>
        <w:t>, используемые материалы</w:t>
      </w:r>
    </w:p>
    <w:p w:rsidR="00E72500" w:rsidRPr="00E72500" w:rsidRDefault="00E72500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E72500" w:rsidRPr="003F786A" w:rsidRDefault="00E72500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i/>
          <w:color w:val="000000"/>
        </w:rPr>
      </w:pPr>
      <w:r w:rsidRPr="003F786A">
        <w:rPr>
          <w:rFonts w:asciiTheme="minorHAnsi" w:eastAsia="Arial" w:hAnsiTheme="minorHAnsi" w:cstheme="minorHAnsi"/>
          <w:bCs/>
          <w:i/>
          <w:color w:val="000000"/>
        </w:rPr>
        <w:t>Замена:</w:t>
      </w:r>
    </w:p>
    <w:p w:rsidR="00E72500" w:rsidRPr="00E72500" w:rsidRDefault="00E72500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E72500" w:rsidRPr="00E72500" w:rsidRDefault="00E72500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E72500">
        <w:rPr>
          <w:rFonts w:asciiTheme="minorHAnsi" w:eastAsia="Arial" w:hAnsiTheme="minorHAnsi" w:cstheme="minorHAnsi"/>
          <w:bCs/>
          <w:color w:val="000000"/>
        </w:rPr>
        <w:t xml:space="preserve">Инструкции по применению должны включать список съемных и заменяемых частей, а также </w:t>
      </w:r>
      <w:r w:rsidR="003F786A" w:rsidRPr="00E72500">
        <w:rPr>
          <w:rFonts w:asciiTheme="minorHAnsi" w:eastAsia="Arial" w:hAnsiTheme="minorHAnsi" w:cstheme="minorHAnsi"/>
          <w:bCs/>
          <w:color w:val="000000"/>
        </w:rPr>
        <w:t>аксессуаров</w:t>
      </w:r>
      <w:r w:rsidRPr="00E72500">
        <w:rPr>
          <w:rFonts w:asciiTheme="minorHAnsi" w:eastAsia="Arial" w:hAnsiTheme="minorHAnsi" w:cstheme="minorHAnsi"/>
          <w:bCs/>
          <w:color w:val="000000"/>
        </w:rPr>
        <w:t>.</w:t>
      </w:r>
    </w:p>
    <w:p w:rsidR="00E72500" w:rsidRPr="00E72500" w:rsidRDefault="00E72500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E72500" w:rsidRPr="00E72500" w:rsidRDefault="00E72500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E72500">
        <w:rPr>
          <w:rFonts w:asciiTheme="minorHAnsi" w:eastAsia="Arial" w:hAnsiTheme="minorHAnsi" w:cstheme="minorHAnsi"/>
          <w:bCs/>
          <w:color w:val="000000"/>
        </w:rPr>
        <w:t xml:space="preserve">Если </w:t>
      </w:r>
      <w:r w:rsidR="003F786A" w:rsidRPr="00E72500">
        <w:rPr>
          <w:rFonts w:asciiTheme="minorHAnsi" w:eastAsia="Arial" w:hAnsiTheme="minorHAnsi" w:cstheme="minorHAnsi"/>
          <w:bCs/>
          <w:color w:val="000000"/>
        </w:rPr>
        <w:t xml:space="preserve">слуховой аппарат </w:t>
      </w:r>
      <w:r w:rsidRPr="00E72500">
        <w:rPr>
          <w:rFonts w:asciiTheme="minorHAnsi" w:eastAsia="Arial" w:hAnsiTheme="minorHAnsi" w:cstheme="minorHAnsi"/>
          <w:bCs/>
          <w:color w:val="000000"/>
        </w:rPr>
        <w:t>является перезаряжаемым, инструкция по применению должна четко указывать, какое зарядное устройство должно быть использовано для обеспечения соответствия требованиям настоящего документа.</w:t>
      </w:r>
    </w:p>
    <w:p w:rsidR="00E72500" w:rsidRPr="00E72500" w:rsidRDefault="00E72500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E72500" w:rsidRPr="003F786A" w:rsidRDefault="00E72500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 w:rsidRPr="003F786A">
        <w:rPr>
          <w:rFonts w:asciiTheme="minorHAnsi" w:eastAsia="Arial" w:hAnsiTheme="minorHAnsi" w:cstheme="minorHAnsi"/>
          <w:b/>
          <w:bCs/>
          <w:color w:val="000000"/>
        </w:rPr>
        <w:t>201.7.9.2.15</w:t>
      </w:r>
      <w:r w:rsidRPr="003F786A">
        <w:rPr>
          <w:rFonts w:asciiTheme="minorHAnsi" w:eastAsia="Arial" w:hAnsiTheme="minorHAnsi" w:cstheme="minorHAnsi"/>
          <w:b/>
          <w:bCs/>
          <w:color w:val="000000"/>
        </w:rPr>
        <w:tab/>
        <w:t>Защита окружающей среды</w:t>
      </w:r>
    </w:p>
    <w:p w:rsidR="00E72500" w:rsidRPr="00E72500" w:rsidRDefault="00E72500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E72500" w:rsidRPr="003F786A" w:rsidRDefault="00E72500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i/>
          <w:color w:val="000000"/>
        </w:rPr>
      </w:pPr>
      <w:r w:rsidRPr="003F786A">
        <w:rPr>
          <w:rFonts w:asciiTheme="minorHAnsi" w:eastAsia="Arial" w:hAnsiTheme="minorHAnsi" w:cstheme="minorHAnsi"/>
          <w:bCs/>
          <w:i/>
          <w:color w:val="000000"/>
        </w:rPr>
        <w:t>Замена:</w:t>
      </w:r>
    </w:p>
    <w:p w:rsidR="00E72500" w:rsidRPr="00E72500" w:rsidRDefault="00E72500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E72500" w:rsidRPr="00E72500" w:rsidRDefault="00E72500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E72500">
        <w:rPr>
          <w:rFonts w:asciiTheme="minorHAnsi" w:eastAsia="Arial" w:hAnsiTheme="minorHAnsi" w:cstheme="minorHAnsi"/>
          <w:bCs/>
          <w:color w:val="000000"/>
        </w:rPr>
        <w:t>Инструкции по применению должны содержать информацию о</w:t>
      </w:r>
    </w:p>
    <w:p w:rsidR="00E72500" w:rsidRPr="00E72500" w:rsidRDefault="00E72500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E72500" w:rsidRPr="00E72500" w:rsidRDefault="003F786A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>
        <w:rPr>
          <w:rFonts w:asciiTheme="minorHAnsi" w:eastAsia="Arial" w:hAnsiTheme="minorHAnsi" w:cstheme="minorHAnsi"/>
          <w:bCs/>
          <w:color w:val="000000"/>
        </w:rPr>
        <w:t xml:space="preserve">- </w:t>
      </w:r>
      <w:r w:rsidR="00E72500" w:rsidRPr="00E72500">
        <w:rPr>
          <w:rFonts w:asciiTheme="minorHAnsi" w:eastAsia="Arial" w:hAnsiTheme="minorHAnsi" w:cstheme="minorHAnsi"/>
          <w:bCs/>
          <w:color w:val="000000"/>
        </w:rPr>
        <w:t>способах утилизации батарей;</w:t>
      </w:r>
    </w:p>
    <w:p w:rsidR="00E72500" w:rsidRPr="00E72500" w:rsidRDefault="003F786A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>
        <w:rPr>
          <w:rFonts w:asciiTheme="minorHAnsi" w:eastAsia="Arial" w:hAnsiTheme="minorHAnsi" w:cstheme="minorHAnsi"/>
          <w:bCs/>
          <w:color w:val="000000"/>
        </w:rPr>
        <w:t xml:space="preserve">- </w:t>
      </w:r>
      <w:r w:rsidR="00E72500" w:rsidRPr="00E72500">
        <w:rPr>
          <w:rFonts w:asciiTheme="minorHAnsi" w:eastAsia="Arial" w:hAnsiTheme="minorHAnsi" w:cstheme="minorHAnsi"/>
          <w:bCs/>
          <w:color w:val="000000"/>
        </w:rPr>
        <w:t xml:space="preserve">способах утилизации </w:t>
      </w:r>
      <w:r w:rsidRPr="00E72500">
        <w:rPr>
          <w:rFonts w:asciiTheme="minorHAnsi" w:eastAsia="Arial" w:hAnsiTheme="minorHAnsi" w:cstheme="minorHAnsi"/>
          <w:bCs/>
          <w:color w:val="000000"/>
        </w:rPr>
        <w:t>слухового аппарата;</w:t>
      </w:r>
    </w:p>
    <w:p w:rsidR="00E72500" w:rsidRPr="00E72500" w:rsidRDefault="003F786A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>
        <w:rPr>
          <w:rFonts w:asciiTheme="minorHAnsi" w:eastAsia="Arial" w:hAnsiTheme="minorHAnsi" w:cstheme="minorHAnsi"/>
          <w:bCs/>
          <w:color w:val="000000"/>
        </w:rPr>
        <w:t xml:space="preserve">- </w:t>
      </w:r>
      <w:r w:rsidRPr="00E72500">
        <w:rPr>
          <w:rFonts w:asciiTheme="minorHAnsi" w:eastAsia="Arial" w:hAnsiTheme="minorHAnsi" w:cstheme="minorHAnsi"/>
          <w:bCs/>
          <w:color w:val="000000"/>
        </w:rPr>
        <w:t xml:space="preserve">способах утилизации частей, представляющих риск в </w:t>
      </w:r>
      <w:r w:rsidR="00E72500" w:rsidRPr="00E72500">
        <w:rPr>
          <w:rFonts w:asciiTheme="minorHAnsi" w:eastAsia="Arial" w:hAnsiTheme="minorHAnsi" w:cstheme="minorHAnsi"/>
          <w:bCs/>
          <w:color w:val="000000"/>
        </w:rPr>
        <w:t>связи с утилизацией.</w:t>
      </w:r>
    </w:p>
    <w:p w:rsidR="00E72500" w:rsidRPr="00E72500" w:rsidRDefault="00E72500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E72500" w:rsidRPr="003F786A" w:rsidRDefault="003F786A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 w:rsidRPr="003F786A">
        <w:rPr>
          <w:rFonts w:asciiTheme="minorHAnsi" w:eastAsia="Arial" w:hAnsiTheme="minorHAnsi" w:cstheme="minorHAnsi"/>
          <w:b/>
          <w:bCs/>
          <w:color w:val="000000"/>
        </w:rPr>
        <w:t xml:space="preserve">201.7.9.2.16 </w:t>
      </w:r>
      <w:r w:rsidR="00E72500" w:rsidRPr="003F786A">
        <w:rPr>
          <w:rFonts w:asciiTheme="minorHAnsi" w:eastAsia="Arial" w:hAnsiTheme="minorHAnsi" w:cstheme="minorHAnsi"/>
          <w:b/>
          <w:bCs/>
          <w:color w:val="000000"/>
        </w:rPr>
        <w:t>Ссылка на техническое описание</w:t>
      </w:r>
    </w:p>
    <w:p w:rsidR="00E72500" w:rsidRPr="00E72500" w:rsidRDefault="00E72500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E72500" w:rsidRPr="003F786A" w:rsidRDefault="00E72500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i/>
          <w:color w:val="000000"/>
        </w:rPr>
      </w:pPr>
      <w:r w:rsidRPr="003F786A">
        <w:rPr>
          <w:rFonts w:asciiTheme="minorHAnsi" w:eastAsia="Arial" w:hAnsiTheme="minorHAnsi" w:cstheme="minorHAnsi"/>
          <w:bCs/>
          <w:i/>
          <w:color w:val="000000"/>
        </w:rPr>
        <w:t>Замена:</w:t>
      </w:r>
    </w:p>
    <w:p w:rsidR="00E72500" w:rsidRPr="00E72500" w:rsidRDefault="00E72500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E72500" w:rsidRPr="00E72500" w:rsidRDefault="00E72500" w:rsidP="003F786A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E72500">
        <w:rPr>
          <w:rFonts w:asciiTheme="minorHAnsi" w:eastAsia="Arial" w:hAnsiTheme="minorHAnsi" w:cstheme="minorHAnsi"/>
          <w:bCs/>
          <w:color w:val="000000"/>
        </w:rPr>
        <w:t>Инструкции по применению должны содержать информацию, указанную в 201.7.9.3, или ссылку на то, где можно найти информацию, указанную в 201.7.9.3 (например, в руководстве по эксплуатации)</w:t>
      </w:r>
    </w:p>
    <w:p w:rsidR="00E72500" w:rsidRPr="00E72500" w:rsidRDefault="00E72500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E72500">
        <w:rPr>
          <w:rFonts w:asciiTheme="minorHAnsi" w:eastAsia="Arial" w:hAnsiTheme="minorHAnsi" w:cstheme="minorHAnsi"/>
          <w:bCs/>
          <w:color w:val="000000"/>
        </w:rPr>
        <w:t xml:space="preserve">Соответствие требованиям 201.7.9.2 проверяют изучением инструкций по применению на языке, подходящем для предполагаемого </w:t>
      </w:r>
      <w:r w:rsidR="003F786A" w:rsidRPr="00E72500">
        <w:rPr>
          <w:rFonts w:asciiTheme="minorHAnsi" w:eastAsia="Arial" w:hAnsiTheme="minorHAnsi" w:cstheme="minorHAnsi"/>
          <w:bCs/>
          <w:color w:val="000000"/>
        </w:rPr>
        <w:t>пациента.</w:t>
      </w:r>
    </w:p>
    <w:p w:rsidR="00E72500" w:rsidRPr="00E72500" w:rsidRDefault="00E72500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3F786A" w:rsidRPr="003F786A" w:rsidRDefault="003F786A" w:rsidP="003F786A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 w:rsidRPr="003F786A">
        <w:rPr>
          <w:rFonts w:asciiTheme="minorHAnsi" w:eastAsia="Arial" w:hAnsiTheme="minorHAnsi" w:cstheme="minorHAnsi"/>
          <w:b/>
          <w:bCs/>
          <w:color w:val="000000"/>
        </w:rPr>
        <w:t xml:space="preserve">201.7.9.3 </w:t>
      </w:r>
      <w:r w:rsidR="00E72500" w:rsidRPr="003F786A">
        <w:rPr>
          <w:rFonts w:asciiTheme="minorHAnsi" w:eastAsia="Arial" w:hAnsiTheme="minorHAnsi" w:cstheme="minorHAnsi"/>
          <w:b/>
          <w:bCs/>
          <w:color w:val="000000"/>
        </w:rPr>
        <w:t xml:space="preserve">Техническое описание </w:t>
      </w:r>
    </w:p>
    <w:p w:rsidR="00E72500" w:rsidRPr="003F786A" w:rsidRDefault="003F786A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 w:rsidRPr="003F786A">
        <w:rPr>
          <w:rFonts w:asciiTheme="minorHAnsi" w:eastAsia="Arial" w:hAnsiTheme="minorHAnsi" w:cstheme="minorHAnsi"/>
          <w:b/>
          <w:bCs/>
          <w:color w:val="000000"/>
        </w:rPr>
        <w:t xml:space="preserve">201.7.9.3.1 </w:t>
      </w:r>
      <w:r w:rsidR="00E72500" w:rsidRPr="003F786A">
        <w:rPr>
          <w:rFonts w:asciiTheme="minorHAnsi" w:eastAsia="Arial" w:hAnsiTheme="minorHAnsi" w:cstheme="minorHAnsi"/>
          <w:b/>
          <w:bCs/>
          <w:color w:val="000000"/>
        </w:rPr>
        <w:t xml:space="preserve">Общие положения </w:t>
      </w:r>
    </w:p>
    <w:p w:rsidR="003F786A" w:rsidRDefault="003F786A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i/>
          <w:color w:val="000000"/>
        </w:rPr>
      </w:pPr>
    </w:p>
    <w:p w:rsidR="00E72500" w:rsidRPr="003F786A" w:rsidRDefault="00E72500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i/>
          <w:color w:val="000000"/>
        </w:rPr>
      </w:pPr>
      <w:r w:rsidRPr="003F786A">
        <w:rPr>
          <w:rFonts w:asciiTheme="minorHAnsi" w:eastAsia="Arial" w:hAnsiTheme="minorHAnsi" w:cstheme="minorHAnsi"/>
          <w:bCs/>
          <w:i/>
          <w:color w:val="000000"/>
        </w:rPr>
        <w:t>Замена:</w:t>
      </w:r>
    </w:p>
    <w:p w:rsidR="00E72500" w:rsidRPr="00E72500" w:rsidRDefault="00E72500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E72500" w:rsidRPr="00E72500" w:rsidRDefault="00E72500" w:rsidP="003F786A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E72500">
        <w:rPr>
          <w:rFonts w:asciiTheme="minorHAnsi" w:eastAsia="Arial" w:hAnsiTheme="minorHAnsi" w:cstheme="minorHAnsi"/>
          <w:bCs/>
          <w:color w:val="000000"/>
        </w:rPr>
        <w:t>Техническое описание должно содержать все данные, необходимые для безопасной эксплуатации, транспортировки и хранения.</w:t>
      </w:r>
    </w:p>
    <w:p w:rsidR="003F786A" w:rsidRDefault="00E72500" w:rsidP="003F786A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E72500">
        <w:rPr>
          <w:rFonts w:asciiTheme="minorHAnsi" w:eastAsia="Arial" w:hAnsiTheme="minorHAnsi" w:cstheme="minorHAnsi"/>
          <w:bCs/>
          <w:color w:val="000000"/>
        </w:rPr>
        <w:t xml:space="preserve">Технический паспорт должен быть доступен для </w:t>
      </w:r>
      <w:r w:rsidR="003F786A" w:rsidRPr="00E72500">
        <w:rPr>
          <w:rFonts w:asciiTheme="minorHAnsi" w:eastAsia="Arial" w:hAnsiTheme="minorHAnsi" w:cstheme="minorHAnsi"/>
          <w:bCs/>
          <w:color w:val="000000"/>
        </w:rPr>
        <w:t>профессионального оператора, устанавливающего слуховой аппарат, и включать в себя:</w:t>
      </w:r>
    </w:p>
    <w:p w:rsidR="00E72500" w:rsidRPr="00E72500" w:rsidRDefault="003F786A" w:rsidP="003F786A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>
        <w:rPr>
          <w:rFonts w:asciiTheme="minorHAnsi" w:eastAsia="Arial" w:hAnsiTheme="minorHAnsi" w:cstheme="minorHAnsi"/>
          <w:bCs/>
          <w:color w:val="000000"/>
        </w:rPr>
        <w:t xml:space="preserve">- </w:t>
      </w:r>
      <w:r w:rsidR="00E72500" w:rsidRPr="00E72500">
        <w:rPr>
          <w:rFonts w:asciiTheme="minorHAnsi" w:eastAsia="Arial" w:hAnsiTheme="minorHAnsi" w:cstheme="minorHAnsi"/>
          <w:bCs/>
          <w:color w:val="000000"/>
        </w:rPr>
        <w:t xml:space="preserve">краткое описание основных физических и эксплуатационных характеристик </w:t>
      </w:r>
      <w:r w:rsidR="008723A3" w:rsidRPr="00E72500">
        <w:rPr>
          <w:rFonts w:asciiTheme="minorHAnsi" w:eastAsia="Arial" w:hAnsiTheme="minorHAnsi" w:cstheme="minorHAnsi"/>
          <w:bCs/>
          <w:color w:val="000000"/>
        </w:rPr>
        <w:t>слухового аппарата</w:t>
      </w:r>
      <w:r w:rsidR="00E72500" w:rsidRPr="00E72500">
        <w:rPr>
          <w:rFonts w:asciiTheme="minorHAnsi" w:eastAsia="Arial" w:hAnsiTheme="minorHAnsi" w:cstheme="minorHAnsi"/>
          <w:bCs/>
          <w:color w:val="000000"/>
        </w:rPr>
        <w:t>;</w:t>
      </w:r>
    </w:p>
    <w:p w:rsidR="00E72500" w:rsidRPr="00E72500" w:rsidRDefault="003F786A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>
        <w:rPr>
          <w:rFonts w:asciiTheme="minorHAnsi" w:eastAsia="Arial" w:hAnsiTheme="minorHAnsi" w:cstheme="minorHAnsi"/>
          <w:bCs/>
          <w:color w:val="000000"/>
        </w:rPr>
        <w:t xml:space="preserve">- </w:t>
      </w:r>
      <w:r w:rsidR="00E72500" w:rsidRPr="00E72500">
        <w:rPr>
          <w:rFonts w:asciiTheme="minorHAnsi" w:eastAsia="Arial" w:hAnsiTheme="minorHAnsi" w:cstheme="minorHAnsi"/>
          <w:bCs/>
          <w:color w:val="000000"/>
        </w:rPr>
        <w:t xml:space="preserve">технические характеристики согласно </w:t>
      </w:r>
      <w:r>
        <w:rPr>
          <w:rFonts w:asciiTheme="minorHAnsi" w:eastAsia="Arial" w:hAnsiTheme="minorHAnsi" w:cstheme="minorHAnsi"/>
          <w:bCs/>
          <w:color w:val="000000"/>
          <w:lang w:val="en-US"/>
        </w:rPr>
        <w:t>IEC</w:t>
      </w:r>
      <w:r w:rsidR="00E72500" w:rsidRPr="00E72500">
        <w:rPr>
          <w:rFonts w:asciiTheme="minorHAnsi" w:eastAsia="Arial" w:hAnsiTheme="minorHAnsi" w:cstheme="minorHAnsi"/>
          <w:bCs/>
          <w:color w:val="000000"/>
        </w:rPr>
        <w:t xml:space="preserve"> 60118-0;</w:t>
      </w:r>
    </w:p>
    <w:p w:rsidR="00E72500" w:rsidRPr="00E72500" w:rsidRDefault="003F786A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>
        <w:rPr>
          <w:rFonts w:asciiTheme="minorHAnsi" w:eastAsia="Arial" w:hAnsiTheme="minorHAnsi" w:cstheme="minorHAnsi"/>
          <w:bCs/>
          <w:color w:val="000000"/>
        </w:rPr>
        <w:t xml:space="preserve">- </w:t>
      </w:r>
      <w:r w:rsidR="00E72500" w:rsidRPr="00E72500">
        <w:rPr>
          <w:rFonts w:asciiTheme="minorHAnsi" w:eastAsia="Arial" w:hAnsiTheme="minorHAnsi" w:cstheme="minorHAnsi"/>
          <w:bCs/>
          <w:color w:val="000000"/>
        </w:rPr>
        <w:t>индивидуальный идентификатор версии, такой как дата выпуска;</w:t>
      </w:r>
    </w:p>
    <w:p w:rsidR="00E72500" w:rsidRPr="00E72500" w:rsidRDefault="003F786A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>
        <w:rPr>
          <w:rFonts w:asciiTheme="minorHAnsi" w:eastAsia="Arial" w:hAnsiTheme="minorHAnsi" w:cstheme="minorHAnsi"/>
          <w:bCs/>
          <w:color w:val="000000"/>
        </w:rPr>
        <w:t xml:space="preserve">- </w:t>
      </w:r>
      <w:r w:rsidR="00E72500" w:rsidRPr="00E72500">
        <w:rPr>
          <w:rFonts w:asciiTheme="minorHAnsi" w:eastAsia="Arial" w:hAnsiTheme="minorHAnsi" w:cstheme="minorHAnsi"/>
          <w:bCs/>
          <w:color w:val="000000"/>
        </w:rPr>
        <w:t xml:space="preserve">предупреждение, касающееся </w:t>
      </w:r>
      <w:r w:rsidRPr="00E72500">
        <w:rPr>
          <w:rFonts w:asciiTheme="minorHAnsi" w:eastAsia="Arial" w:hAnsiTheme="minorHAnsi" w:cstheme="minorHAnsi"/>
          <w:bCs/>
          <w:color w:val="000000"/>
        </w:rPr>
        <w:t>опасностей и факторов риска</w:t>
      </w:r>
      <w:r w:rsidR="00E72500" w:rsidRPr="00E72500">
        <w:rPr>
          <w:rFonts w:asciiTheme="minorHAnsi" w:eastAsia="Arial" w:hAnsiTheme="minorHAnsi" w:cstheme="minorHAnsi"/>
          <w:bCs/>
          <w:color w:val="000000"/>
        </w:rPr>
        <w:t xml:space="preserve">, возникающих в результате несанкционированной модификации </w:t>
      </w:r>
      <w:r w:rsidRPr="00E72500">
        <w:rPr>
          <w:rFonts w:asciiTheme="minorHAnsi" w:eastAsia="Arial" w:hAnsiTheme="minorHAnsi" w:cstheme="minorHAnsi"/>
          <w:bCs/>
          <w:color w:val="000000"/>
        </w:rPr>
        <w:t>слухового аппарата, например, указание на соответствующий эффект:</w:t>
      </w:r>
    </w:p>
    <w:p w:rsidR="00E72500" w:rsidRPr="00E72500" w:rsidRDefault="003F786A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>
        <w:rPr>
          <w:rFonts w:asciiTheme="minorHAnsi" w:eastAsia="Arial" w:hAnsiTheme="minorHAnsi" w:cstheme="minorHAnsi"/>
          <w:bCs/>
          <w:color w:val="000000"/>
        </w:rPr>
        <w:t>•</w:t>
      </w:r>
      <w:r>
        <w:rPr>
          <w:rFonts w:asciiTheme="minorHAnsi" w:eastAsia="Arial" w:hAnsiTheme="minorHAnsi" w:cstheme="minorHAnsi"/>
          <w:bCs/>
          <w:color w:val="000000"/>
        </w:rPr>
        <w:tab/>
        <w:t>«</w:t>
      </w:r>
      <w:r w:rsidR="008723A3">
        <w:rPr>
          <w:rFonts w:asciiTheme="minorHAnsi" w:eastAsia="Arial" w:hAnsiTheme="minorHAnsi" w:cstheme="minorHAnsi"/>
          <w:bCs/>
          <w:color w:val="000000"/>
          <w:lang w:val="kk-KZ"/>
        </w:rPr>
        <w:t>В</w:t>
      </w:r>
      <w:r w:rsidR="008723A3" w:rsidRPr="00E72500">
        <w:rPr>
          <w:rFonts w:asciiTheme="minorHAnsi" w:eastAsia="Arial" w:hAnsiTheme="minorHAnsi" w:cstheme="minorHAnsi"/>
          <w:bCs/>
          <w:color w:val="000000"/>
        </w:rPr>
        <w:t>нимание</w:t>
      </w:r>
      <w:r w:rsidR="00E72500" w:rsidRPr="00E72500">
        <w:rPr>
          <w:rFonts w:asciiTheme="minorHAnsi" w:eastAsia="Arial" w:hAnsiTheme="minorHAnsi" w:cstheme="minorHAnsi"/>
          <w:bCs/>
          <w:color w:val="000000"/>
        </w:rPr>
        <w:t>: Никакие модифика</w:t>
      </w:r>
      <w:r>
        <w:rPr>
          <w:rFonts w:asciiTheme="minorHAnsi" w:eastAsia="Arial" w:hAnsiTheme="minorHAnsi" w:cstheme="minorHAnsi"/>
          <w:bCs/>
          <w:color w:val="000000"/>
        </w:rPr>
        <w:t>ции оборудования не допускаются»</w:t>
      </w:r>
      <w:r w:rsidR="00E72500" w:rsidRPr="00E72500">
        <w:rPr>
          <w:rFonts w:asciiTheme="minorHAnsi" w:eastAsia="Arial" w:hAnsiTheme="minorHAnsi" w:cstheme="minorHAnsi"/>
          <w:bCs/>
          <w:color w:val="000000"/>
        </w:rPr>
        <w:t xml:space="preserve"> </w:t>
      </w:r>
    </w:p>
    <w:p w:rsidR="00E72500" w:rsidRPr="00E72500" w:rsidRDefault="003F786A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>
        <w:rPr>
          <w:rFonts w:asciiTheme="minorHAnsi" w:eastAsia="Arial" w:hAnsiTheme="minorHAnsi" w:cstheme="minorHAnsi"/>
          <w:bCs/>
          <w:color w:val="000000"/>
        </w:rPr>
        <w:t>•</w:t>
      </w:r>
      <w:r>
        <w:rPr>
          <w:rFonts w:asciiTheme="minorHAnsi" w:eastAsia="Arial" w:hAnsiTheme="minorHAnsi" w:cstheme="minorHAnsi"/>
          <w:bCs/>
          <w:color w:val="000000"/>
        </w:rPr>
        <w:tab/>
        <w:t>«</w:t>
      </w:r>
      <w:r w:rsidR="008723A3" w:rsidRPr="00E72500">
        <w:rPr>
          <w:rFonts w:asciiTheme="minorHAnsi" w:eastAsia="Arial" w:hAnsiTheme="minorHAnsi" w:cstheme="minorHAnsi"/>
          <w:bCs/>
          <w:color w:val="000000"/>
        </w:rPr>
        <w:t>Внимание</w:t>
      </w:r>
      <w:r w:rsidR="00E72500" w:rsidRPr="00E72500">
        <w:rPr>
          <w:rFonts w:asciiTheme="minorHAnsi" w:eastAsia="Arial" w:hAnsiTheme="minorHAnsi" w:cstheme="minorHAnsi"/>
          <w:bCs/>
          <w:color w:val="000000"/>
        </w:rPr>
        <w:t>: Запрещается модифицировать данное оборудовани</w:t>
      </w:r>
      <w:r>
        <w:rPr>
          <w:rFonts w:asciiTheme="minorHAnsi" w:eastAsia="Arial" w:hAnsiTheme="minorHAnsi" w:cstheme="minorHAnsi"/>
          <w:bCs/>
          <w:color w:val="000000"/>
        </w:rPr>
        <w:t>е без разрешения производителя».</w:t>
      </w:r>
    </w:p>
    <w:p w:rsidR="00E72500" w:rsidRPr="00E72500" w:rsidRDefault="003F786A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>
        <w:rPr>
          <w:rFonts w:asciiTheme="minorHAnsi" w:eastAsia="Arial" w:hAnsiTheme="minorHAnsi" w:cstheme="minorHAnsi"/>
          <w:bCs/>
          <w:color w:val="000000"/>
        </w:rPr>
        <w:t>•</w:t>
      </w:r>
      <w:r>
        <w:rPr>
          <w:rFonts w:asciiTheme="minorHAnsi" w:eastAsia="Arial" w:hAnsiTheme="minorHAnsi" w:cstheme="minorHAnsi"/>
          <w:bCs/>
          <w:color w:val="000000"/>
        </w:rPr>
        <w:tab/>
        <w:t>«</w:t>
      </w:r>
      <w:r w:rsidR="008723A3" w:rsidRPr="00E72500">
        <w:rPr>
          <w:rFonts w:asciiTheme="minorHAnsi" w:eastAsia="Arial" w:hAnsiTheme="minorHAnsi" w:cstheme="minorHAnsi"/>
          <w:bCs/>
          <w:color w:val="000000"/>
        </w:rPr>
        <w:t>Внимание</w:t>
      </w:r>
      <w:r w:rsidR="00E72500" w:rsidRPr="00E72500">
        <w:rPr>
          <w:rFonts w:asciiTheme="minorHAnsi" w:eastAsia="Arial" w:hAnsiTheme="minorHAnsi" w:cstheme="minorHAnsi"/>
          <w:bCs/>
          <w:color w:val="000000"/>
        </w:rPr>
        <w:t>: при модификации оборудования необходимо провести соответствующие осмотр и испытания, чтобы гарантировать дальнейшее безопа</w:t>
      </w:r>
      <w:r>
        <w:rPr>
          <w:rFonts w:asciiTheme="minorHAnsi" w:eastAsia="Arial" w:hAnsiTheme="minorHAnsi" w:cstheme="minorHAnsi"/>
          <w:bCs/>
          <w:color w:val="000000"/>
        </w:rPr>
        <w:t>сное использование оборудования»</w:t>
      </w:r>
      <w:r w:rsidR="00E72500" w:rsidRPr="00E72500">
        <w:rPr>
          <w:rFonts w:asciiTheme="minorHAnsi" w:eastAsia="Arial" w:hAnsiTheme="minorHAnsi" w:cstheme="minorHAnsi"/>
          <w:bCs/>
          <w:color w:val="000000"/>
        </w:rPr>
        <w:t xml:space="preserve">. </w:t>
      </w:r>
    </w:p>
    <w:p w:rsidR="00E72500" w:rsidRPr="00E72500" w:rsidRDefault="00E72500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E72500" w:rsidRPr="003F786A" w:rsidRDefault="003F786A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 w:rsidRPr="003F786A">
        <w:rPr>
          <w:rFonts w:asciiTheme="minorHAnsi" w:eastAsia="Arial" w:hAnsiTheme="minorHAnsi" w:cstheme="minorHAnsi"/>
          <w:b/>
          <w:bCs/>
          <w:color w:val="000000"/>
        </w:rPr>
        <w:t xml:space="preserve">201.8 </w:t>
      </w:r>
      <w:r w:rsidR="00E72500" w:rsidRPr="003F786A">
        <w:rPr>
          <w:rFonts w:asciiTheme="minorHAnsi" w:eastAsia="Arial" w:hAnsiTheme="minorHAnsi" w:cstheme="minorHAnsi"/>
          <w:b/>
          <w:bCs/>
          <w:color w:val="000000"/>
        </w:rPr>
        <w:t xml:space="preserve">* Защита от </w:t>
      </w:r>
      <w:r w:rsidRPr="003F786A">
        <w:rPr>
          <w:rFonts w:asciiTheme="minorHAnsi" w:eastAsia="Arial" w:hAnsiTheme="minorHAnsi" w:cstheme="minorHAnsi"/>
          <w:b/>
          <w:bCs/>
          <w:color w:val="000000"/>
        </w:rPr>
        <w:t>опасностей</w:t>
      </w:r>
      <w:r w:rsidR="00E72500" w:rsidRPr="003F786A">
        <w:rPr>
          <w:rFonts w:asciiTheme="minorHAnsi" w:eastAsia="Arial" w:hAnsiTheme="minorHAnsi" w:cstheme="minorHAnsi"/>
          <w:b/>
          <w:bCs/>
          <w:color w:val="000000"/>
        </w:rPr>
        <w:t xml:space="preserve"> поражения электрическим током</w:t>
      </w:r>
    </w:p>
    <w:p w:rsidR="00E72500" w:rsidRPr="00E72500" w:rsidRDefault="00E72500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E72500" w:rsidRPr="00E72500" w:rsidRDefault="00E72500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E72500">
        <w:rPr>
          <w:rFonts w:asciiTheme="minorHAnsi" w:eastAsia="Arial" w:hAnsiTheme="minorHAnsi" w:cstheme="minorHAnsi"/>
          <w:bCs/>
          <w:color w:val="000000"/>
        </w:rPr>
        <w:t>Применяют пункт 8 общего стандарта, за исключением следующего:</w:t>
      </w:r>
    </w:p>
    <w:p w:rsidR="00E72500" w:rsidRPr="00E72500" w:rsidRDefault="00E72500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E72500" w:rsidRPr="009F6DBE" w:rsidRDefault="009F6DBE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 w:rsidRPr="009F6DBE">
        <w:rPr>
          <w:rFonts w:asciiTheme="minorHAnsi" w:eastAsia="Arial" w:hAnsiTheme="minorHAnsi" w:cstheme="minorHAnsi"/>
          <w:b/>
          <w:bCs/>
          <w:color w:val="000000"/>
        </w:rPr>
        <w:t xml:space="preserve">201.8.1 </w:t>
      </w:r>
      <w:r w:rsidR="00E72500" w:rsidRPr="009F6DBE">
        <w:rPr>
          <w:rFonts w:asciiTheme="minorHAnsi" w:eastAsia="Arial" w:hAnsiTheme="minorHAnsi" w:cstheme="minorHAnsi"/>
          <w:b/>
          <w:bCs/>
          <w:color w:val="000000"/>
        </w:rPr>
        <w:t>Основное правило защиты от поражения электрическим током</w:t>
      </w:r>
    </w:p>
    <w:p w:rsidR="00E72500" w:rsidRPr="00E72500" w:rsidRDefault="00E72500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E72500" w:rsidRPr="009F6DBE" w:rsidRDefault="00E72500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i/>
          <w:color w:val="000000"/>
        </w:rPr>
      </w:pPr>
      <w:r w:rsidRPr="009F6DBE">
        <w:rPr>
          <w:rFonts w:asciiTheme="minorHAnsi" w:eastAsia="Arial" w:hAnsiTheme="minorHAnsi" w:cstheme="minorHAnsi"/>
          <w:bCs/>
          <w:i/>
          <w:color w:val="000000"/>
        </w:rPr>
        <w:t>Замена:</w:t>
      </w:r>
    </w:p>
    <w:p w:rsidR="00E72500" w:rsidRPr="00E72500" w:rsidRDefault="00E72500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E72500" w:rsidRPr="00E72500" w:rsidRDefault="009F6DBE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>
        <w:rPr>
          <w:rFonts w:asciiTheme="minorHAnsi" w:eastAsia="Arial" w:hAnsiTheme="minorHAnsi" w:cstheme="minorHAnsi"/>
          <w:bCs/>
          <w:color w:val="000000"/>
        </w:rPr>
        <w:t>a) С</w:t>
      </w:r>
      <w:r w:rsidRPr="00E72500">
        <w:rPr>
          <w:rFonts w:asciiTheme="minorHAnsi" w:eastAsia="Arial" w:hAnsiTheme="minorHAnsi" w:cstheme="minorHAnsi"/>
          <w:bCs/>
          <w:color w:val="000000"/>
        </w:rPr>
        <w:t xml:space="preserve">луховые аппараты </w:t>
      </w:r>
      <w:r w:rsidR="00E72500" w:rsidRPr="00E72500">
        <w:rPr>
          <w:rFonts w:asciiTheme="minorHAnsi" w:eastAsia="Arial" w:hAnsiTheme="minorHAnsi" w:cstheme="minorHAnsi"/>
          <w:bCs/>
          <w:color w:val="000000"/>
        </w:rPr>
        <w:t>считаются безопасными при питании от внутреннего источника питания.</w:t>
      </w:r>
    </w:p>
    <w:p w:rsidR="00E72500" w:rsidRPr="00E72500" w:rsidRDefault="009F6DBE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>
        <w:rPr>
          <w:rFonts w:asciiTheme="minorHAnsi" w:eastAsia="Arial" w:hAnsiTheme="minorHAnsi" w:cstheme="minorHAnsi"/>
          <w:bCs/>
          <w:color w:val="000000"/>
        </w:rPr>
        <w:t>b) С</w:t>
      </w:r>
      <w:r w:rsidRPr="00E72500">
        <w:rPr>
          <w:rFonts w:asciiTheme="minorHAnsi" w:eastAsia="Arial" w:hAnsiTheme="minorHAnsi" w:cstheme="minorHAnsi"/>
          <w:bCs/>
          <w:color w:val="000000"/>
        </w:rPr>
        <w:t xml:space="preserve">луховые аппараты </w:t>
      </w:r>
      <w:r w:rsidR="00E72500" w:rsidRPr="00E72500">
        <w:rPr>
          <w:rFonts w:asciiTheme="minorHAnsi" w:eastAsia="Arial" w:hAnsiTheme="minorHAnsi" w:cstheme="minorHAnsi"/>
          <w:bCs/>
          <w:color w:val="000000"/>
        </w:rPr>
        <w:t xml:space="preserve">с внешними подключениями к </w:t>
      </w:r>
      <w:r w:rsidRPr="00E72500">
        <w:rPr>
          <w:rFonts w:asciiTheme="minorHAnsi" w:eastAsia="Arial" w:hAnsiTheme="minorHAnsi" w:cstheme="minorHAnsi"/>
          <w:bCs/>
          <w:color w:val="000000"/>
        </w:rPr>
        <w:t xml:space="preserve">медицинскому электрическому оборудованию </w:t>
      </w:r>
      <w:r w:rsidR="00E72500" w:rsidRPr="00E72500">
        <w:rPr>
          <w:rFonts w:asciiTheme="minorHAnsi" w:eastAsia="Arial" w:hAnsiTheme="minorHAnsi" w:cstheme="minorHAnsi"/>
          <w:bCs/>
          <w:color w:val="000000"/>
        </w:rPr>
        <w:t>в</w:t>
      </w:r>
      <w:r>
        <w:rPr>
          <w:rFonts w:asciiTheme="minorHAnsi" w:eastAsia="Arial" w:hAnsiTheme="minorHAnsi" w:cstheme="minorHAnsi"/>
          <w:bCs/>
          <w:color w:val="000000"/>
        </w:rPr>
        <w:t xml:space="preserve"> соответствии с IEC</w:t>
      </w:r>
      <w:r w:rsidR="00E72500" w:rsidRPr="00E72500">
        <w:rPr>
          <w:rFonts w:asciiTheme="minorHAnsi" w:eastAsia="Arial" w:hAnsiTheme="minorHAnsi" w:cstheme="minorHAnsi"/>
          <w:bCs/>
          <w:color w:val="000000"/>
        </w:rPr>
        <w:t xml:space="preserve"> 60601-1 и применимыми конкретными стандартами считаются безопасными.</w:t>
      </w:r>
    </w:p>
    <w:p w:rsidR="00E72500" w:rsidRPr="00E72500" w:rsidRDefault="009F6DBE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>
        <w:rPr>
          <w:rFonts w:asciiTheme="minorHAnsi" w:eastAsia="Arial" w:hAnsiTheme="minorHAnsi" w:cstheme="minorHAnsi"/>
          <w:bCs/>
          <w:color w:val="000000"/>
        </w:rPr>
        <w:t>c) C</w:t>
      </w:r>
      <w:r w:rsidRPr="00E72500">
        <w:rPr>
          <w:rFonts w:asciiTheme="minorHAnsi" w:eastAsia="Arial" w:hAnsiTheme="minorHAnsi" w:cstheme="minorHAnsi"/>
          <w:bCs/>
          <w:color w:val="000000"/>
        </w:rPr>
        <w:t>луховые аппараты</w:t>
      </w:r>
      <w:r w:rsidR="00E72500" w:rsidRPr="00E72500">
        <w:rPr>
          <w:rFonts w:asciiTheme="minorHAnsi" w:eastAsia="Arial" w:hAnsiTheme="minorHAnsi" w:cstheme="minorHAnsi"/>
          <w:bCs/>
          <w:color w:val="000000"/>
        </w:rPr>
        <w:t xml:space="preserve">, обычно используемые в </w:t>
      </w:r>
      <w:r w:rsidRPr="00E72500">
        <w:rPr>
          <w:rFonts w:asciiTheme="minorHAnsi" w:eastAsia="Arial" w:hAnsiTheme="minorHAnsi" w:cstheme="minorHAnsi"/>
          <w:bCs/>
          <w:color w:val="000000"/>
        </w:rPr>
        <w:t>домашних условиях</w:t>
      </w:r>
      <w:r w:rsidR="00E72500" w:rsidRPr="00E72500">
        <w:rPr>
          <w:rFonts w:asciiTheme="minorHAnsi" w:eastAsia="Arial" w:hAnsiTheme="minorHAnsi" w:cstheme="minorHAnsi"/>
          <w:bCs/>
          <w:color w:val="000000"/>
        </w:rPr>
        <w:t xml:space="preserve">, считаются безопасными при подключении к электрическому оборудованию, отвечающему требованиям соответствующего стандарта </w:t>
      </w:r>
      <w:r>
        <w:rPr>
          <w:rFonts w:asciiTheme="minorHAnsi" w:eastAsia="Arial" w:hAnsiTheme="minorHAnsi" w:cstheme="minorHAnsi"/>
          <w:bCs/>
          <w:color w:val="000000"/>
          <w:lang w:val="en-US"/>
        </w:rPr>
        <w:t>IEC</w:t>
      </w:r>
      <w:r>
        <w:rPr>
          <w:rFonts w:asciiTheme="minorHAnsi" w:eastAsia="Arial" w:hAnsiTheme="minorHAnsi" w:cstheme="minorHAnsi"/>
          <w:bCs/>
          <w:color w:val="000000"/>
        </w:rPr>
        <w:t xml:space="preserve"> 60065, IEC</w:t>
      </w:r>
      <w:r w:rsidR="00E72500" w:rsidRPr="00E72500">
        <w:rPr>
          <w:rFonts w:asciiTheme="minorHAnsi" w:eastAsia="Arial" w:hAnsiTheme="minorHAnsi" w:cstheme="minorHAnsi"/>
          <w:bCs/>
          <w:color w:val="000000"/>
        </w:rPr>
        <w:t xml:space="preserve"> 60950-1, </w:t>
      </w:r>
      <w:r w:rsidR="00674E21">
        <w:rPr>
          <w:rFonts w:asciiTheme="minorHAnsi" w:eastAsia="Arial" w:hAnsiTheme="minorHAnsi" w:cstheme="minorHAnsi"/>
          <w:bCs/>
          <w:color w:val="000000"/>
        </w:rPr>
        <w:t>IEC</w:t>
      </w:r>
      <w:r w:rsidR="00E72500" w:rsidRPr="00E72500">
        <w:rPr>
          <w:rFonts w:asciiTheme="minorHAnsi" w:eastAsia="Arial" w:hAnsiTheme="minorHAnsi" w:cstheme="minorHAnsi"/>
          <w:bCs/>
          <w:color w:val="000000"/>
        </w:rPr>
        <w:t xml:space="preserve"> 62368-1 или других применимых стандартов безопасности </w:t>
      </w:r>
      <w:r>
        <w:rPr>
          <w:rFonts w:asciiTheme="minorHAnsi" w:eastAsia="Arial" w:hAnsiTheme="minorHAnsi" w:cstheme="minorHAnsi"/>
          <w:bCs/>
          <w:color w:val="000000"/>
          <w:lang w:val="en-US"/>
        </w:rPr>
        <w:t>IEC</w:t>
      </w:r>
      <w:r w:rsidR="00E72500" w:rsidRPr="00E72500">
        <w:rPr>
          <w:rFonts w:asciiTheme="minorHAnsi" w:eastAsia="Arial" w:hAnsiTheme="minorHAnsi" w:cstheme="minorHAnsi"/>
          <w:bCs/>
          <w:color w:val="000000"/>
        </w:rPr>
        <w:t>.</w:t>
      </w:r>
    </w:p>
    <w:p w:rsidR="00E72500" w:rsidRPr="00E72500" w:rsidRDefault="00E72500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E72500" w:rsidRPr="00E72500" w:rsidRDefault="00E72500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E72500">
        <w:rPr>
          <w:rFonts w:asciiTheme="minorHAnsi" w:eastAsia="Arial" w:hAnsiTheme="minorHAnsi" w:cstheme="minorHAnsi"/>
          <w:bCs/>
          <w:color w:val="000000"/>
        </w:rPr>
        <w:t xml:space="preserve">Пределы, указанные в 201.8.4.2, не должны превышаться для </w:t>
      </w:r>
      <w:r w:rsidR="009F6DBE" w:rsidRPr="00E72500">
        <w:rPr>
          <w:rFonts w:asciiTheme="minorHAnsi" w:eastAsia="Arial" w:hAnsiTheme="minorHAnsi" w:cstheme="minorHAnsi"/>
          <w:bCs/>
          <w:color w:val="000000"/>
        </w:rPr>
        <w:t>доступных частей и рабочих частей в нормальном состоянии.</w:t>
      </w:r>
    </w:p>
    <w:p w:rsidR="00E72500" w:rsidRPr="00E72500" w:rsidRDefault="00E72500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E72500" w:rsidRPr="009F6DBE" w:rsidRDefault="009F6DBE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 w:rsidRPr="009F6DBE">
        <w:rPr>
          <w:rFonts w:asciiTheme="minorHAnsi" w:eastAsia="Arial" w:hAnsiTheme="minorHAnsi" w:cstheme="minorHAnsi"/>
          <w:b/>
          <w:bCs/>
          <w:color w:val="000000"/>
        </w:rPr>
        <w:t xml:space="preserve">201.8.2.1 </w:t>
      </w:r>
      <w:r w:rsidR="00E72500" w:rsidRPr="009F6DBE">
        <w:rPr>
          <w:rFonts w:asciiTheme="minorHAnsi" w:eastAsia="Arial" w:hAnsiTheme="minorHAnsi" w:cstheme="minorHAnsi"/>
          <w:b/>
          <w:bCs/>
          <w:color w:val="000000"/>
        </w:rPr>
        <w:t>Подключение к отдельному источнику питания</w:t>
      </w:r>
    </w:p>
    <w:p w:rsidR="00E72500" w:rsidRPr="00E72500" w:rsidRDefault="00E72500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E72500" w:rsidRPr="009F6DBE" w:rsidRDefault="00E72500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i/>
          <w:color w:val="000000"/>
        </w:rPr>
      </w:pPr>
      <w:r w:rsidRPr="009F6DBE">
        <w:rPr>
          <w:rFonts w:asciiTheme="minorHAnsi" w:eastAsia="Arial" w:hAnsiTheme="minorHAnsi" w:cstheme="minorHAnsi"/>
          <w:bCs/>
          <w:i/>
          <w:color w:val="000000"/>
        </w:rPr>
        <w:t>Замена:</w:t>
      </w:r>
    </w:p>
    <w:p w:rsidR="00E72500" w:rsidRPr="00E72500" w:rsidRDefault="00E72500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E72500" w:rsidRPr="00E72500" w:rsidRDefault="00E72500" w:rsidP="00E1341A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E72500">
        <w:rPr>
          <w:rFonts w:asciiTheme="minorHAnsi" w:eastAsia="Arial" w:hAnsiTheme="minorHAnsi" w:cstheme="minorHAnsi"/>
          <w:bCs/>
          <w:color w:val="000000"/>
        </w:rPr>
        <w:t xml:space="preserve">Если </w:t>
      </w:r>
      <w:r w:rsidR="009F6DBE" w:rsidRPr="00E72500">
        <w:rPr>
          <w:rFonts w:asciiTheme="minorHAnsi" w:eastAsia="Arial" w:hAnsiTheme="minorHAnsi" w:cstheme="minorHAnsi"/>
          <w:bCs/>
          <w:color w:val="000000"/>
        </w:rPr>
        <w:t>слуховой аппарат предназначен для подключения к отдельному источнику питания, отличному от питающей сети</w:t>
      </w:r>
      <w:r w:rsidRPr="00E72500">
        <w:rPr>
          <w:rFonts w:asciiTheme="minorHAnsi" w:eastAsia="Arial" w:hAnsiTheme="minorHAnsi" w:cstheme="minorHAnsi"/>
          <w:bCs/>
          <w:color w:val="000000"/>
        </w:rPr>
        <w:t xml:space="preserve">, отдельный источник питания должен отвечать требованиям соответствующего стандарта </w:t>
      </w:r>
      <w:r w:rsidR="00E1341A">
        <w:rPr>
          <w:rFonts w:asciiTheme="minorHAnsi" w:eastAsia="Arial" w:hAnsiTheme="minorHAnsi" w:cstheme="minorHAnsi"/>
          <w:bCs/>
          <w:color w:val="000000"/>
          <w:lang w:val="en-US"/>
        </w:rPr>
        <w:t>IEC</w:t>
      </w:r>
      <w:r w:rsidRPr="00E72500">
        <w:rPr>
          <w:rFonts w:asciiTheme="minorHAnsi" w:eastAsia="Arial" w:hAnsiTheme="minorHAnsi" w:cstheme="minorHAnsi"/>
          <w:bCs/>
          <w:color w:val="000000"/>
        </w:rPr>
        <w:t xml:space="preserve"> 60065, </w:t>
      </w:r>
      <w:r w:rsidR="00E1341A">
        <w:rPr>
          <w:rFonts w:asciiTheme="minorHAnsi" w:eastAsia="Arial" w:hAnsiTheme="minorHAnsi" w:cstheme="minorHAnsi"/>
          <w:bCs/>
          <w:color w:val="000000"/>
          <w:lang w:val="en-US"/>
        </w:rPr>
        <w:t>IEC</w:t>
      </w:r>
      <w:r w:rsidR="00E1341A">
        <w:rPr>
          <w:rFonts w:asciiTheme="minorHAnsi" w:eastAsia="Arial" w:hAnsiTheme="minorHAnsi" w:cstheme="minorHAnsi"/>
          <w:bCs/>
          <w:color w:val="000000"/>
        </w:rPr>
        <w:t xml:space="preserve"> 60950-1, IEC</w:t>
      </w:r>
      <w:r w:rsidRPr="00E72500">
        <w:rPr>
          <w:rFonts w:asciiTheme="minorHAnsi" w:eastAsia="Arial" w:hAnsiTheme="minorHAnsi" w:cstheme="minorHAnsi"/>
          <w:bCs/>
          <w:color w:val="000000"/>
        </w:rPr>
        <w:t xml:space="preserve"> 62368-1 или других примен</w:t>
      </w:r>
      <w:r w:rsidR="00E1341A">
        <w:rPr>
          <w:rFonts w:asciiTheme="minorHAnsi" w:eastAsia="Arial" w:hAnsiTheme="minorHAnsi" w:cstheme="minorHAnsi"/>
          <w:bCs/>
          <w:color w:val="000000"/>
        </w:rPr>
        <w:t>имых стандартов безопасности IEC</w:t>
      </w:r>
      <w:r w:rsidRPr="00E72500">
        <w:rPr>
          <w:rFonts w:asciiTheme="minorHAnsi" w:eastAsia="Arial" w:hAnsiTheme="minorHAnsi" w:cstheme="minorHAnsi"/>
          <w:bCs/>
          <w:color w:val="000000"/>
        </w:rPr>
        <w:t>.</w:t>
      </w:r>
    </w:p>
    <w:p w:rsidR="00E72500" w:rsidRPr="00E72500" w:rsidRDefault="00E72500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E72500">
        <w:rPr>
          <w:rFonts w:asciiTheme="minorHAnsi" w:eastAsia="Arial" w:hAnsiTheme="minorHAnsi" w:cstheme="minorHAnsi"/>
          <w:bCs/>
          <w:color w:val="000000"/>
        </w:rPr>
        <w:t xml:space="preserve">При указании конкретного отдельного источника питания, соответствующие тесты должны проводиться с подключенным к нему </w:t>
      </w:r>
      <w:r w:rsidR="00E1341A" w:rsidRPr="00E72500">
        <w:rPr>
          <w:rFonts w:asciiTheme="minorHAnsi" w:eastAsia="Arial" w:hAnsiTheme="minorHAnsi" w:cstheme="minorHAnsi"/>
          <w:bCs/>
          <w:color w:val="000000"/>
        </w:rPr>
        <w:t>слуховым аппаратом. если указан общий отдельный источник питания, необходимо проверить спецификацию в сопроводительной документации.</w:t>
      </w:r>
    </w:p>
    <w:p w:rsidR="00E72500" w:rsidRPr="00E72500" w:rsidRDefault="00E72500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E72500" w:rsidRPr="00E1341A" w:rsidRDefault="00E72500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 w:rsidRPr="00E1341A">
        <w:rPr>
          <w:rFonts w:asciiTheme="minorHAnsi" w:eastAsia="Arial" w:hAnsiTheme="minorHAnsi" w:cstheme="minorHAnsi"/>
          <w:b/>
          <w:bCs/>
          <w:color w:val="000000"/>
        </w:rPr>
        <w:t>201.8.3</w:t>
      </w:r>
      <w:r w:rsidRPr="00E1341A">
        <w:rPr>
          <w:rFonts w:asciiTheme="minorHAnsi" w:eastAsia="Arial" w:hAnsiTheme="minorHAnsi" w:cstheme="minorHAnsi"/>
          <w:b/>
          <w:bCs/>
          <w:color w:val="000000"/>
        </w:rPr>
        <w:tab/>
        <w:t xml:space="preserve">Классификация </w:t>
      </w:r>
      <w:r w:rsidR="00E1341A" w:rsidRPr="00E1341A">
        <w:rPr>
          <w:rFonts w:asciiTheme="minorHAnsi" w:eastAsia="Arial" w:hAnsiTheme="minorHAnsi" w:cstheme="minorHAnsi"/>
          <w:b/>
          <w:bCs/>
          <w:color w:val="000000"/>
        </w:rPr>
        <w:t>рабочих частей</w:t>
      </w:r>
    </w:p>
    <w:p w:rsidR="00E72500" w:rsidRPr="00E72500" w:rsidRDefault="00E72500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E72500" w:rsidRPr="00E1341A" w:rsidRDefault="00E72500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i/>
          <w:color w:val="000000"/>
        </w:rPr>
      </w:pPr>
      <w:r w:rsidRPr="00E1341A">
        <w:rPr>
          <w:rFonts w:asciiTheme="minorHAnsi" w:eastAsia="Arial" w:hAnsiTheme="minorHAnsi" w:cstheme="minorHAnsi"/>
          <w:bCs/>
          <w:i/>
          <w:color w:val="000000"/>
        </w:rPr>
        <w:t>Замена:</w:t>
      </w:r>
    </w:p>
    <w:p w:rsidR="00E72500" w:rsidRPr="00E72500" w:rsidRDefault="00E72500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E72500" w:rsidRPr="00E72500" w:rsidRDefault="00E1341A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E72500">
        <w:rPr>
          <w:rFonts w:asciiTheme="minorHAnsi" w:eastAsia="Arial" w:hAnsiTheme="minorHAnsi" w:cstheme="minorHAnsi"/>
          <w:bCs/>
          <w:color w:val="000000"/>
        </w:rPr>
        <w:t xml:space="preserve">Слуховой аппарат </w:t>
      </w:r>
      <w:r w:rsidR="00E72500" w:rsidRPr="00E72500">
        <w:rPr>
          <w:rFonts w:asciiTheme="minorHAnsi" w:eastAsia="Arial" w:hAnsiTheme="minorHAnsi" w:cstheme="minorHAnsi"/>
          <w:bCs/>
          <w:color w:val="000000"/>
        </w:rPr>
        <w:t xml:space="preserve">классифицируется как </w:t>
      </w:r>
      <w:r w:rsidRPr="00E72500">
        <w:rPr>
          <w:rFonts w:asciiTheme="minorHAnsi" w:eastAsia="Arial" w:hAnsiTheme="minorHAnsi" w:cstheme="minorHAnsi"/>
          <w:bCs/>
          <w:color w:val="000000"/>
        </w:rPr>
        <w:t xml:space="preserve">рабочая часть типа </w:t>
      </w:r>
      <w:r w:rsidR="00E72500" w:rsidRPr="00E72500">
        <w:rPr>
          <w:rFonts w:asciiTheme="minorHAnsi" w:eastAsia="Arial" w:hAnsiTheme="minorHAnsi" w:cstheme="minorHAnsi"/>
          <w:bCs/>
          <w:color w:val="000000"/>
        </w:rPr>
        <w:t>B.</w:t>
      </w:r>
    </w:p>
    <w:p w:rsidR="00E72500" w:rsidRPr="00E72500" w:rsidRDefault="00E72500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E72500" w:rsidRPr="00E1341A" w:rsidRDefault="00E1341A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 w:rsidRPr="00E1341A">
        <w:rPr>
          <w:rFonts w:asciiTheme="minorHAnsi" w:eastAsia="Arial" w:hAnsiTheme="minorHAnsi" w:cstheme="minorHAnsi"/>
          <w:b/>
          <w:bCs/>
          <w:color w:val="000000"/>
        </w:rPr>
        <w:t xml:space="preserve">201.8.4.2 </w:t>
      </w:r>
      <w:r w:rsidRPr="00E1341A">
        <w:rPr>
          <w:rFonts w:asciiTheme="minorHAnsi" w:eastAsia="Arial" w:hAnsiTheme="minorHAnsi" w:cstheme="minorHAnsi"/>
          <w:b/>
          <w:bCs/>
          <w:color w:val="000000"/>
          <w:lang w:val="kk-KZ"/>
        </w:rPr>
        <w:t>Д</w:t>
      </w:r>
      <w:r w:rsidRPr="00E1341A">
        <w:rPr>
          <w:rFonts w:asciiTheme="minorHAnsi" w:eastAsia="Arial" w:hAnsiTheme="minorHAnsi" w:cstheme="minorHAnsi"/>
          <w:b/>
          <w:bCs/>
          <w:color w:val="000000"/>
        </w:rPr>
        <w:t xml:space="preserve">оступные части и рабочие части </w:t>
      </w:r>
    </w:p>
    <w:p w:rsidR="00E72500" w:rsidRPr="00E72500" w:rsidRDefault="00E72500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E72500" w:rsidRDefault="00E72500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i/>
          <w:color w:val="000000"/>
        </w:rPr>
      </w:pPr>
      <w:r w:rsidRPr="00E1341A">
        <w:rPr>
          <w:rFonts w:asciiTheme="minorHAnsi" w:eastAsia="Arial" w:hAnsiTheme="minorHAnsi" w:cstheme="minorHAnsi"/>
          <w:bCs/>
          <w:i/>
          <w:color w:val="000000"/>
        </w:rPr>
        <w:t>Замена:</w:t>
      </w:r>
    </w:p>
    <w:p w:rsidR="00E1341A" w:rsidRPr="00E1341A" w:rsidRDefault="00E1341A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i/>
          <w:color w:val="000000"/>
        </w:rPr>
      </w:pPr>
    </w:p>
    <w:p w:rsidR="00E72500" w:rsidRPr="00E72500" w:rsidRDefault="00E1341A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>
        <w:rPr>
          <w:rFonts w:asciiTheme="minorHAnsi" w:eastAsia="Arial" w:hAnsiTheme="minorHAnsi" w:cstheme="minorHAnsi"/>
          <w:bCs/>
          <w:color w:val="000000"/>
        </w:rPr>
        <w:t xml:space="preserve">a) </w:t>
      </w:r>
      <w:r w:rsidR="00E72500" w:rsidRPr="00E72500">
        <w:rPr>
          <w:rFonts w:asciiTheme="minorHAnsi" w:eastAsia="Arial" w:hAnsiTheme="minorHAnsi" w:cstheme="minorHAnsi"/>
          <w:bCs/>
          <w:color w:val="000000"/>
        </w:rPr>
        <w:t xml:space="preserve">Применяются требования общего стандарта к </w:t>
      </w:r>
      <w:r w:rsidRPr="00E72500">
        <w:rPr>
          <w:rFonts w:asciiTheme="minorHAnsi" w:eastAsia="Arial" w:hAnsiTheme="minorHAnsi" w:cstheme="minorHAnsi"/>
          <w:bCs/>
          <w:color w:val="000000"/>
        </w:rPr>
        <w:t>дополнительному току в цепи пациента. доступные контакты слуховых аппаратов с внутренним питанием, рассчитанные на 4,5 в постоянного тока или менее</w:t>
      </w:r>
      <w:r w:rsidR="00E72500" w:rsidRPr="00E72500">
        <w:rPr>
          <w:rFonts w:asciiTheme="minorHAnsi" w:eastAsia="Arial" w:hAnsiTheme="minorHAnsi" w:cstheme="minorHAnsi"/>
          <w:bCs/>
          <w:color w:val="000000"/>
        </w:rPr>
        <w:t>, освобождаются от таких требований при условии, что постоянный ток, протекающий при реалистичной конфигурации и наихудших условиях между такими контактами, не превышает 10 мкА, а оценка РИСКА учитывает конкретные дизайн и применение.</w:t>
      </w:r>
    </w:p>
    <w:p w:rsidR="00E72500" w:rsidRPr="00E72500" w:rsidRDefault="00E1341A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>
        <w:rPr>
          <w:rFonts w:asciiTheme="minorHAnsi" w:eastAsia="Arial" w:hAnsiTheme="minorHAnsi" w:cstheme="minorHAnsi"/>
          <w:bCs/>
          <w:color w:val="000000"/>
        </w:rPr>
        <w:t>b) С</w:t>
      </w:r>
      <w:r w:rsidRPr="00E72500">
        <w:rPr>
          <w:rFonts w:asciiTheme="minorHAnsi" w:eastAsia="Arial" w:hAnsiTheme="minorHAnsi" w:cstheme="minorHAnsi"/>
          <w:bCs/>
          <w:color w:val="000000"/>
        </w:rPr>
        <w:t>луховые аппараты</w:t>
      </w:r>
      <w:r w:rsidR="00E72500" w:rsidRPr="00E72500">
        <w:rPr>
          <w:rFonts w:asciiTheme="minorHAnsi" w:eastAsia="Arial" w:hAnsiTheme="minorHAnsi" w:cstheme="minorHAnsi"/>
          <w:bCs/>
          <w:color w:val="000000"/>
        </w:rPr>
        <w:t xml:space="preserve">, подключенные к электрическому оборудованию в соответствии </w:t>
      </w:r>
      <w:r>
        <w:rPr>
          <w:rFonts w:asciiTheme="minorHAnsi" w:eastAsia="Arial" w:hAnsiTheme="minorHAnsi" w:cstheme="minorHAnsi"/>
          <w:bCs/>
          <w:color w:val="000000"/>
        </w:rPr>
        <w:t>со стандартами, отличными от IEC</w:t>
      </w:r>
      <w:r w:rsidR="00E72500" w:rsidRPr="00E72500">
        <w:rPr>
          <w:rFonts w:asciiTheme="minorHAnsi" w:eastAsia="Arial" w:hAnsiTheme="minorHAnsi" w:cstheme="minorHAnsi"/>
          <w:bCs/>
          <w:color w:val="000000"/>
        </w:rPr>
        <w:t xml:space="preserve"> 60601, должны соответствовать требованиям </w:t>
      </w:r>
      <w:r w:rsidRPr="00E72500">
        <w:rPr>
          <w:rFonts w:asciiTheme="minorHAnsi" w:eastAsia="Arial" w:hAnsiTheme="minorHAnsi" w:cstheme="minorHAnsi"/>
          <w:bCs/>
          <w:color w:val="000000"/>
        </w:rPr>
        <w:t>тока утечки</w:t>
      </w:r>
      <w:r w:rsidR="00E72500" w:rsidRPr="00E72500">
        <w:rPr>
          <w:rFonts w:asciiTheme="minorHAnsi" w:eastAsia="Arial" w:hAnsiTheme="minorHAnsi" w:cstheme="minorHAnsi"/>
          <w:bCs/>
          <w:color w:val="000000"/>
        </w:rPr>
        <w:t>, описанным в 201.8.7.</w:t>
      </w:r>
    </w:p>
    <w:p w:rsidR="00E72500" w:rsidRPr="00E72500" w:rsidRDefault="00E72500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E72500" w:rsidRPr="00B35FF9" w:rsidRDefault="00B35FF9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>
        <w:rPr>
          <w:rFonts w:asciiTheme="minorHAnsi" w:eastAsia="Arial" w:hAnsiTheme="minorHAnsi" w:cstheme="minorHAnsi"/>
          <w:b/>
          <w:bCs/>
          <w:color w:val="000000"/>
        </w:rPr>
        <w:t xml:space="preserve">201.8.5 </w:t>
      </w:r>
      <w:r w:rsidR="00E72500" w:rsidRPr="00B35FF9">
        <w:rPr>
          <w:rFonts w:asciiTheme="minorHAnsi" w:eastAsia="Arial" w:hAnsiTheme="minorHAnsi" w:cstheme="minorHAnsi"/>
          <w:b/>
          <w:bCs/>
          <w:color w:val="000000"/>
        </w:rPr>
        <w:t>Разделение частей</w:t>
      </w:r>
    </w:p>
    <w:p w:rsidR="00E72500" w:rsidRPr="00E72500" w:rsidRDefault="00E72500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E72500" w:rsidRPr="00B35FF9" w:rsidRDefault="00E72500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i/>
          <w:color w:val="000000"/>
        </w:rPr>
      </w:pPr>
      <w:r w:rsidRPr="00B35FF9">
        <w:rPr>
          <w:rFonts w:asciiTheme="minorHAnsi" w:eastAsia="Arial" w:hAnsiTheme="minorHAnsi" w:cstheme="minorHAnsi"/>
          <w:bCs/>
          <w:i/>
          <w:color w:val="000000"/>
        </w:rPr>
        <w:t>Замена:</w:t>
      </w:r>
    </w:p>
    <w:p w:rsidR="00E72500" w:rsidRPr="00E72500" w:rsidRDefault="00E72500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E72500" w:rsidRPr="00B35FF9" w:rsidRDefault="00B35FF9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  <w:sz w:val="20"/>
          <w:szCs w:val="20"/>
        </w:rPr>
      </w:pPr>
      <w:r w:rsidRPr="00B35FF9">
        <w:rPr>
          <w:rFonts w:asciiTheme="minorHAnsi" w:eastAsia="Arial" w:hAnsiTheme="minorHAnsi" w:cstheme="minorHAnsi"/>
          <w:bCs/>
          <w:color w:val="000000"/>
          <w:sz w:val="20"/>
          <w:szCs w:val="20"/>
          <w:lang w:val="kk-KZ"/>
        </w:rPr>
        <w:t>Примечание</w:t>
      </w:r>
      <w:r w:rsidRPr="00B35FF9">
        <w:rPr>
          <w:rFonts w:asciiTheme="minorHAnsi" w:eastAsia="Arial" w:hAnsiTheme="minorHAnsi" w:cstheme="minorHAnsi"/>
          <w:bCs/>
          <w:color w:val="000000"/>
          <w:sz w:val="20"/>
          <w:szCs w:val="20"/>
        </w:rPr>
        <w:t xml:space="preserve">: </w:t>
      </w:r>
      <w:r w:rsidR="00E72500" w:rsidRPr="00B35FF9">
        <w:rPr>
          <w:rFonts w:asciiTheme="minorHAnsi" w:eastAsia="Arial" w:hAnsiTheme="minorHAnsi" w:cstheme="minorHAnsi"/>
          <w:bCs/>
          <w:color w:val="000000"/>
          <w:sz w:val="20"/>
          <w:szCs w:val="20"/>
        </w:rPr>
        <w:t>См. 201.8.1.</w:t>
      </w:r>
    </w:p>
    <w:p w:rsidR="00E72500" w:rsidRPr="00E72500" w:rsidRDefault="00E72500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E72500" w:rsidRPr="00B35FF9" w:rsidRDefault="00B35FF9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 w:rsidRPr="00B35FF9">
        <w:rPr>
          <w:rFonts w:asciiTheme="minorHAnsi" w:eastAsia="Arial" w:hAnsiTheme="minorHAnsi" w:cstheme="minorHAnsi"/>
          <w:b/>
          <w:bCs/>
          <w:color w:val="000000"/>
        </w:rPr>
        <w:t>201.8.7 Токи</w:t>
      </w:r>
      <w:r w:rsidR="00E72500" w:rsidRPr="00B35FF9">
        <w:rPr>
          <w:rFonts w:asciiTheme="minorHAnsi" w:eastAsia="Arial" w:hAnsiTheme="minorHAnsi" w:cstheme="minorHAnsi"/>
          <w:b/>
          <w:bCs/>
          <w:color w:val="000000"/>
        </w:rPr>
        <w:t xml:space="preserve"> </w:t>
      </w:r>
      <w:r w:rsidRPr="00B35FF9">
        <w:rPr>
          <w:rFonts w:asciiTheme="minorHAnsi" w:eastAsia="Arial" w:hAnsiTheme="minorHAnsi" w:cstheme="minorHAnsi"/>
          <w:b/>
          <w:bCs/>
          <w:color w:val="000000"/>
        </w:rPr>
        <w:t>утечки и дополнительные токи пациента</w:t>
      </w:r>
    </w:p>
    <w:p w:rsidR="00E72500" w:rsidRPr="00E72500" w:rsidRDefault="00E72500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E72500" w:rsidRPr="00B35FF9" w:rsidRDefault="00B35FF9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 w:rsidRPr="00B35FF9">
        <w:rPr>
          <w:rFonts w:asciiTheme="minorHAnsi" w:eastAsia="Arial" w:hAnsiTheme="minorHAnsi" w:cstheme="minorHAnsi"/>
          <w:b/>
          <w:bCs/>
          <w:color w:val="000000"/>
        </w:rPr>
        <w:t xml:space="preserve">201.8.7.1 </w:t>
      </w:r>
      <w:r w:rsidR="00E72500" w:rsidRPr="00B35FF9">
        <w:rPr>
          <w:rFonts w:asciiTheme="minorHAnsi" w:eastAsia="Arial" w:hAnsiTheme="minorHAnsi" w:cstheme="minorHAnsi"/>
          <w:b/>
          <w:bCs/>
          <w:color w:val="000000"/>
        </w:rPr>
        <w:t xml:space="preserve">Общие требования </w:t>
      </w:r>
    </w:p>
    <w:p w:rsidR="00E72500" w:rsidRPr="00E72500" w:rsidRDefault="00E72500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E72500" w:rsidRDefault="00E72500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i/>
          <w:color w:val="000000"/>
        </w:rPr>
      </w:pPr>
      <w:r w:rsidRPr="00B35FF9">
        <w:rPr>
          <w:rFonts w:asciiTheme="minorHAnsi" w:eastAsia="Arial" w:hAnsiTheme="minorHAnsi" w:cstheme="minorHAnsi"/>
          <w:bCs/>
          <w:i/>
          <w:color w:val="000000"/>
        </w:rPr>
        <w:t>Замена:</w:t>
      </w:r>
    </w:p>
    <w:p w:rsidR="00B35FF9" w:rsidRPr="00B35FF9" w:rsidRDefault="00B35FF9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i/>
          <w:color w:val="000000"/>
        </w:rPr>
      </w:pPr>
    </w:p>
    <w:p w:rsidR="00E72500" w:rsidRPr="00E72500" w:rsidRDefault="00B35FF9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>
        <w:rPr>
          <w:rFonts w:asciiTheme="minorHAnsi" w:eastAsia="Arial" w:hAnsiTheme="minorHAnsi" w:cstheme="minorHAnsi"/>
          <w:bCs/>
          <w:color w:val="000000"/>
        </w:rPr>
        <w:t xml:space="preserve">a) </w:t>
      </w:r>
      <w:r w:rsidR="00E72500" w:rsidRPr="00E72500">
        <w:rPr>
          <w:rFonts w:asciiTheme="minorHAnsi" w:eastAsia="Arial" w:hAnsiTheme="minorHAnsi" w:cstheme="minorHAnsi"/>
          <w:bCs/>
          <w:color w:val="000000"/>
        </w:rPr>
        <w:t>Качество электрической изоляции, обеспечивающей защиту от поражения электрическим током, должно обеспечивать ограничение проходящего через нее тока значениями, указанными в 201.8.7.3.</w:t>
      </w:r>
    </w:p>
    <w:p w:rsidR="00E72500" w:rsidRPr="00E72500" w:rsidRDefault="00B35FF9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>
        <w:rPr>
          <w:rFonts w:asciiTheme="minorHAnsi" w:eastAsia="Arial" w:hAnsiTheme="minorHAnsi" w:cstheme="minorHAnsi"/>
          <w:bCs/>
          <w:color w:val="000000"/>
        </w:rPr>
        <w:t xml:space="preserve">b) </w:t>
      </w:r>
      <w:r w:rsidR="00E72500" w:rsidRPr="00E72500">
        <w:rPr>
          <w:rFonts w:asciiTheme="minorHAnsi" w:eastAsia="Arial" w:hAnsiTheme="minorHAnsi" w:cstheme="minorHAnsi"/>
          <w:bCs/>
          <w:color w:val="000000"/>
        </w:rPr>
        <w:t xml:space="preserve">Указанные значения </w:t>
      </w:r>
      <w:r w:rsidRPr="00E72500">
        <w:rPr>
          <w:rFonts w:asciiTheme="minorHAnsi" w:eastAsia="Arial" w:hAnsiTheme="minorHAnsi" w:cstheme="minorHAnsi"/>
          <w:bCs/>
          <w:color w:val="000000"/>
        </w:rPr>
        <w:t xml:space="preserve">тока утечки </w:t>
      </w:r>
      <w:r w:rsidR="00E72500" w:rsidRPr="00E72500">
        <w:rPr>
          <w:rFonts w:asciiTheme="minorHAnsi" w:eastAsia="Arial" w:hAnsiTheme="minorHAnsi" w:cstheme="minorHAnsi"/>
          <w:bCs/>
          <w:color w:val="000000"/>
        </w:rPr>
        <w:t>применимы в любой комбинации следующих условий:</w:t>
      </w:r>
    </w:p>
    <w:p w:rsidR="00E72500" w:rsidRPr="00E72500" w:rsidRDefault="00B35FF9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>
        <w:rPr>
          <w:rFonts w:asciiTheme="minorHAnsi" w:eastAsia="Arial" w:hAnsiTheme="minorHAnsi" w:cstheme="minorHAnsi"/>
          <w:bCs/>
          <w:color w:val="000000"/>
        </w:rPr>
        <w:t xml:space="preserve">- </w:t>
      </w:r>
      <w:r w:rsidR="00E72500" w:rsidRPr="00E72500">
        <w:rPr>
          <w:rFonts w:asciiTheme="minorHAnsi" w:eastAsia="Arial" w:hAnsiTheme="minorHAnsi" w:cstheme="minorHAnsi"/>
          <w:bCs/>
          <w:color w:val="000000"/>
        </w:rPr>
        <w:t>при рабочей температуре и после обработки по влажности, согласно 201.5.7;</w:t>
      </w:r>
    </w:p>
    <w:p w:rsidR="00B35FF9" w:rsidRDefault="00B35FF9" w:rsidP="00B35FF9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>
        <w:rPr>
          <w:rFonts w:asciiTheme="minorHAnsi" w:eastAsia="Arial" w:hAnsiTheme="minorHAnsi" w:cstheme="minorHAnsi"/>
          <w:bCs/>
          <w:color w:val="000000"/>
        </w:rPr>
        <w:t xml:space="preserve">- </w:t>
      </w:r>
      <w:r w:rsidR="00E72500" w:rsidRPr="00E72500">
        <w:rPr>
          <w:rFonts w:asciiTheme="minorHAnsi" w:eastAsia="Arial" w:hAnsiTheme="minorHAnsi" w:cstheme="minorHAnsi"/>
          <w:bCs/>
          <w:color w:val="000000"/>
        </w:rPr>
        <w:t xml:space="preserve">в </w:t>
      </w:r>
      <w:r w:rsidRPr="00E72500">
        <w:rPr>
          <w:rFonts w:asciiTheme="minorHAnsi" w:eastAsia="Arial" w:hAnsiTheme="minorHAnsi" w:cstheme="minorHAnsi"/>
          <w:bCs/>
          <w:color w:val="000000"/>
        </w:rPr>
        <w:t>нормальных условиях</w:t>
      </w:r>
      <w:r w:rsidR="00E72500" w:rsidRPr="00E72500">
        <w:rPr>
          <w:rFonts w:asciiTheme="minorHAnsi" w:eastAsia="Arial" w:hAnsiTheme="minorHAnsi" w:cstheme="minorHAnsi"/>
          <w:bCs/>
          <w:color w:val="000000"/>
        </w:rPr>
        <w:t>;</w:t>
      </w:r>
    </w:p>
    <w:p w:rsidR="00E72500" w:rsidRPr="00E72500" w:rsidRDefault="00B35FF9" w:rsidP="00B35FF9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>
        <w:rPr>
          <w:rFonts w:asciiTheme="minorHAnsi" w:eastAsia="Arial" w:hAnsiTheme="minorHAnsi" w:cstheme="minorHAnsi"/>
          <w:bCs/>
          <w:color w:val="000000"/>
        </w:rPr>
        <w:t xml:space="preserve">- </w:t>
      </w:r>
      <w:r w:rsidR="00E72500" w:rsidRPr="00E72500">
        <w:rPr>
          <w:rFonts w:asciiTheme="minorHAnsi" w:eastAsia="Arial" w:hAnsiTheme="minorHAnsi" w:cstheme="minorHAnsi"/>
          <w:bCs/>
          <w:color w:val="000000"/>
        </w:rPr>
        <w:t xml:space="preserve">для </w:t>
      </w:r>
      <w:r w:rsidRPr="00E72500">
        <w:rPr>
          <w:rFonts w:asciiTheme="minorHAnsi" w:eastAsia="Arial" w:hAnsiTheme="minorHAnsi" w:cstheme="minorHAnsi"/>
          <w:bCs/>
          <w:color w:val="000000"/>
        </w:rPr>
        <w:t>слуховых аппаратов</w:t>
      </w:r>
      <w:r w:rsidR="00E72500" w:rsidRPr="00E72500">
        <w:rPr>
          <w:rFonts w:asciiTheme="minorHAnsi" w:eastAsia="Arial" w:hAnsiTheme="minorHAnsi" w:cstheme="minorHAnsi"/>
          <w:bCs/>
          <w:color w:val="000000"/>
        </w:rPr>
        <w:t>, подключенных к сети в режиме ожидания и полностью работающих.</w:t>
      </w:r>
    </w:p>
    <w:p w:rsidR="00E72500" w:rsidRPr="00E72500" w:rsidRDefault="00E72500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E72500" w:rsidRPr="00B35FF9" w:rsidRDefault="00B35FF9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 w:rsidRPr="00B35FF9">
        <w:rPr>
          <w:rFonts w:asciiTheme="minorHAnsi" w:eastAsia="Arial" w:hAnsiTheme="minorHAnsi" w:cstheme="minorHAnsi"/>
          <w:b/>
          <w:bCs/>
          <w:color w:val="000000"/>
        </w:rPr>
        <w:t>201.8.7.2 Условия единичного нарушения</w:t>
      </w:r>
    </w:p>
    <w:p w:rsidR="00E72500" w:rsidRPr="00E72500" w:rsidRDefault="00E72500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E72500" w:rsidRPr="00E72500" w:rsidRDefault="00E72500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E72500">
        <w:rPr>
          <w:rFonts w:asciiTheme="minorHAnsi" w:eastAsia="Arial" w:hAnsiTheme="minorHAnsi" w:cstheme="minorHAnsi"/>
          <w:bCs/>
          <w:color w:val="000000"/>
        </w:rPr>
        <w:t>Подпункт 8.7.2 общего стандарта не применяют.</w:t>
      </w:r>
    </w:p>
    <w:p w:rsidR="00E72500" w:rsidRPr="00E72500" w:rsidRDefault="00E72500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E72500" w:rsidRPr="00AF2AB1" w:rsidRDefault="00AF2AB1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 w:rsidRPr="00AF2AB1">
        <w:rPr>
          <w:rFonts w:asciiTheme="minorHAnsi" w:eastAsia="Arial" w:hAnsiTheme="minorHAnsi" w:cstheme="minorHAnsi"/>
          <w:b/>
          <w:bCs/>
          <w:color w:val="000000"/>
        </w:rPr>
        <w:t xml:space="preserve">201.8.7.3 </w:t>
      </w:r>
      <w:r w:rsidR="00E72500" w:rsidRPr="00AF2AB1">
        <w:rPr>
          <w:rFonts w:asciiTheme="minorHAnsi" w:eastAsia="Arial" w:hAnsiTheme="minorHAnsi" w:cstheme="minorHAnsi"/>
          <w:b/>
          <w:bCs/>
          <w:color w:val="000000"/>
        </w:rPr>
        <w:t>Допустимые значения</w:t>
      </w:r>
    </w:p>
    <w:p w:rsidR="00E72500" w:rsidRPr="00E72500" w:rsidRDefault="00E72500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E72500" w:rsidRPr="00AF2AB1" w:rsidRDefault="00E72500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i/>
          <w:color w:val="000000"/>
        </w:rPr>
      </w:pPr>
      <w:r w:rsidRPr="00AF2AB1">
        <w:rPr>
          <w:rFonts w:asciiTheme="minorHAnsi" w:eastAsia="Arial" w:hAnsiTheme="minorHAnsi" w:cstheme="minorHAnsi"/>
          <w:bCs/>
          <w:i/>
          <w:color w:val="000000"/>
        </w:rPr>
        <w:t>Замена:</w:t>
      </w:r>
    </w:p>
    <w:p w:rsidR="00E72500" w:rsidRPr="00E72500" w:rsidRDefault="00E72500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E72500" w:rsidRPr="00E72500" w:rsidRDefault="00E72500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E72500">
        <w:rPr>
          <w:rFonts w:asciiTheme="minorHAnsi" w:eastAsia="Arial" w:hAnsiTheme="minorHAnsi" w:cstheme="minorHAnsi"/>
          <w:bCs/>
          <w:color w:val="000000"/>
        </w:rPr>
        <w:t xml:space="preserve">Допустимое значение </w:t>
      </w:r>
      <w:r w:rsidR="00AF2AB1" w:rsidRPr="00E72500">
        <w:rPr>
          <w:rFonts w:asciiTheme="minorHAnsi" w:eastAsia="Arial" w:hAnsiTheme="minorHAnsi" w:cstheme="minorHAnsi"/>
          <w:bCs/>
          <w:color w:val="000000"/>
        </w:rPr>
        <w:t xml:space="preserve">тока утечки на пациента </w:t>
      </w:r>
      <w:r w:rsidRPr="00E72500">
        <w:rPr>
          <w:rFonts w:asciiTheme="minorHAnsi" w:eastAsia="Arial" w:hAnsiTheme="minorHAnsi" w:cstheme="minorHAnsi"/>
          <w:bCs/>
          <w:color w:val="000000"/>
        </w:rPr>
        <w:t>составляет 100 мкА СКЗ. Данное значение применяется к току, протекающему через сеть, как показано на Рисунке 12 общего стандарта, и из</w:t>
      </w:r>
      <w:r w:rsidR="00AF2AB1">
        <w:rPr>
          <w:rFonts w:asciiTheme="minorHAnsi" w:eastAsia="Arial" w:hAnsiTheme="minorHAnsi" w:cstheme="minorHAnsi"/>
          <w:bCs/>
          <w:color w:val="000000"/>
        </w:rPr>
        <w:t>меряется, как показано на р</w:t>
      </w:r>
      <w:r w:rsidRPr="00E72500">
        <w:rPr>
          <w:rFonts w:asciiTheme="minorHAnsi" w:eastAsia="Arial" w:hAnsiTheme="minorHAnsi" w:cstheme="minorHAnsi"/>
          <w:bCs/>
          <w:color w:val="000000"/>
        </w:rPr>
        <w:t>исунке 201.101. Номинальное выходное напряжение изолирующего трансформатора составляет 275 В переменного тока при 50 Гц или 60 Гц.</w:t>
      </w:r>
    </w:p>
    <w:p w:rsidR="00E72500" w:rsidRPr="00E72500" w:rsidRDefault="00E72500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AF2AB1" w:rsidRPr="00AF2AB1" w:rsidRDefault="00AF2AB1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 w:rsidRPr="00AF2AB1">
        <w:rPr>
          <w:rFonts w:asciiTheme="minorHAnsi" w:eastAsia="Arial" w:hAnsiTheme="minorHAnsi" w:cstheme="minorHAnsi"/>
          <w:b/>
          <w:bCs/>
          <w:color w:val="000000"/>
        </w:rPr>
        <w:t xml:space="preserve">201.8.7.4 </w:t>
      </w:r>
      <w:r w:rsidR="00E72500" w:rsidRPr="00AF2AB1">
        <w:rPr>
          <w:rFonts w:asciiTheme="minorHAnsi" w:eastAsia="Arial" w:hAnsiTheme="minorHAnsi" w:cstheme="minorHAnsi"/>
          <w:b/>
          <w:bCs/>
          <w:color w:val="000000"/>
        </w:rPr>
        <w:t>Измерения</w:t>
      </w:r>
    </w:p>
    <w:p w:rsidR="00AF2AB1" w:rsidRPr="00AF2AB1" w:rsidRDefault="00AF2AB1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</w:p>
    <w:p w:rsidR="00AF2AB1" w:rsidRDefault="00AF2AB1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>
        <w:rPr>
          <w:rFonts w:asciiTheme="minorHAnsi" w:eastAsia="Arial" w:hAnsiTheme="minorHAnsi" w:cstheme="minorHAnsi"/>
          <w:b/>
          <w:bCs/>
          <w:color w:val="000000"/>
        </w:rPr>
        <w:t xml:space="preserve">201.8.7.4.1 </w:t>
      </w:r>
      <w:r w:rsidR="00E72500" w:rsidRPr="00AF2AB1">
        <w:rPr>
          <w:rFonts w:asciiTheme="minorHAnsi" w:eastAsia="Arial" w:hAnsiTheme="minorHAnsi" w:cstheme="minorHAnsi"/>
          <w:b/>
          <w:bCs/>
          <w:color w:val="000000"/>
        </w:rPr>
        <w:t>Общие положения</w:t>
      </w:r>
    </w:p>
    <w:p w:rsidR="00E72500" w:rsidRPr="00AF2AB1" w:rsidRDefault="00E72500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 w:rsidRPr="00AF2AB1">
        <w:rPr>
          <w:rFonts w:asciiTheme="minorHAnsi" w:eastAsia="Arial" w:hAnsiTheme="minorHAnsi" w:cstheme="minorHAnsi"/>
          <w:b/>
          <w:bCs/>
          <w:color w:val="000000"/>
        </w:rPr>
        <w:t xml:space="preserve"> </w:t>
      </w:r>
    </w:p>
    <w:p w:rsidR="00E72500" w:rsidRPr="00AF2AB1" w:rsidRDefault="00E72500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i/>
          <w:color w:val="000000"/>
        </w:rPr>
      </w:pPr>
      <w:r w:rsidRPr="00AF2AB1">
        <w:rPr>
          <w:rFonts w:asciiTheme="minorHAnsi" w:eastAsia="Arial" w:hAnsiTheme="minorHAnsi" w:cstheme="minorHAnsi"/>
          <w:bCs/>
          <w:i/>
          <w:color w:val="000000"/>
        </w:rPr>
        <w:t>Замена:</w:t>
      </w:r>
    </w:p>
    <w:p w:rsidR="00E72500" w:rsidRPr="00E72500" w:rsidRDefault="00E72500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E72500" w:rsidRDefault="00E72500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E72500">
        <w:rPr>
          <w:rFonts w:asciiTheme="minorHAnsi" w:eastAsia="Arial" w:hAnsiTheme="minorHAnsi" w:cstheme="minorHAnsi"/>
          <w:bCs/>
          <w:color w:val="000000"/>
        </w:rPr>
        <w:t xml:space="preserve">Замеры </w:t>
      </w:r>
      <w:r w:rsidR="00AF2AB1" w:rsidRPr="00E72500">
        <w:rPr>
          <w:rFonts w:asciiTheme="minorHAnsi" w:eastAsia="Arial" w:hAnsiTheme="minorHAnsi" w:cstheme="minorHAnsi"/>
          <w:bCs/>
          <w:color w:val="000000"/>
        </w:rPr>
        <w:t xml:space="preserve">тока утечки на пациента должны быть сделаны после того, как слуховой аппарат </w:t>
      </w:r>
      <w:r w:rsidRPr="00E72500">
        <w:rPr>
          <w:rFonts w:asciiTheme="minorHAnsi" w:eastAsia="Arial" w:hAnsiTheme="minorHAnsi" w:cstheme="minorHAnsi"/>
          <w:bCs/>
          <w:color w:val="000000"/>
        </w:rPr>
        <w:t>доведен до рабочей температуры.</w:t>
      </w:r>
    </w:p>
    <w:p w:rsidR="00AF2AB1" w:rsidRPr="00E72500" w:rsidRDefault="00AF2AB1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E72500" w:rsidRPr="00E72500" w:rsidRDefault="00AF2AB1" w:rsidP="00AF2AB1">
      <w:pPr>
        <w:pStyle w:val="Style39"/>
        <w:ind w:firstLine="567"/>
        <w:jc w:val="center"/>
        <w:rPr>
          <w:rFonts w:asciiTheme="minorHAnsi" w:eastAsia="Arial" w:hAnsiTheme="minorHAnsi" w:cstheme="minorHAnsi"/>
          <w:bCs/>
          <w:color w:val="000000"/>
        </w:rPr>
      </w:pPr>
      <w:r w:rsidRPr="00AF2AB1">
        <w:rPr>
          <w:rFonts w:asciiTheme="minorHAnsi" w:eastAsia="Arial" w:hAnsiTheme="minorHAnsi" w:cstheme="minorHAnsi"/>
          <w:bCs/>
          <w:noProof/>
          <w:color w:val="000000"/>
        </w:rPr>
        <w:drawing>
          <wp:inline distT="0" distB="0" distL="0" distR="0">
            <wp:extent cx="3016250" cy="1860550"/>
            <wp:effectExtent l="0" t="0" r="0" b="635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6250" cy="186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2500" w:rsidRPr="00E72500" w:rsidRDefault="00E72500" w:rsidP="00E72500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AF2AB1" w:rsidRDefault="00AF2AB1" w:rsidP="00AF2AB1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 w:rsidRPr="007322AF">
        <w:rPr>
          <w:rFonts w:asciiTheme="minorHAnsi" w:eastAsia="Arial" w:hAnsiTheme="minorHAnsi" w:cstheme="minorHAnsi"/>
          <w:b/>
          <w:bCs/>
          <w:color w:val="000000"/>
        </w:rPr>
        <w:t>Обозначения:</w:t>
      </w:r>
    </w:p>
    <w:p w:rsidR="007322AF" w:rsidRPr="007322AF" w:rsidRDefault="007322AF" w:rsidP="00AF2AB1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</w:p>
    <w:p w:rsidR="00AF2AB1" w:rsidRPr="00AF2AB1" w:rsidRDefault="007322AF" w:rsidP="00AF2AB1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>
        <w:rPr>
          <w:rFonts w:asciiTheme="minorHAnsi" w:eastAsia="Arial" w:hAnsiTheme="minorHAnsi" w:cstheme="minorHAnsi"/>
          <w:bCs/>
          <w:color w:val="000000"/>
        </w:rPr>
        <w:t>1- К</w:t>
      </w:r>
      <w:r w:rsidRPr="00AF2AB1">
        <w:rPr>
          <w:rFonts w:asciiTheme="minorHAnsi" w:eastAsia="Arial" w:hAnsiTheme="minorHAnsi" w:cstheme="minorHAnsi"/>
          <w:bCs/>
          <w:color w:val="000000"/>
        </w:rPr>
        <w:t>орпус слухового аппарата</w:t>
      </w:r>
      <w:r>
        <w:rPr>
          <w:rFonts w:asciiTheme="minorHAnsi" w:eastAsia="Arial" w:hAnsiTheme="minorHAnsi" w:cstheme="minorHAnsi"/>
          <w:bCs/>
          <w:color w:val="000000"/>
        </w:rPr>
        <w:t>;</w:t>
      </w:r>
    </w:p>
    <w:p w:rsidR="00AF2AB1" w:rsidRPr="00AF2AB1" w:rsidRDefault="007322AF" w:rsidP="00AF2AB1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>
        <w:rPr>
          <w:rFonts w:asciiTheme="minorHAnsi" w:eastAsia="Arial" w:hAnsiTheme="minorHAnsi" w:cstheme="minorHAnsi"/>
          <w:bCs/>
          <w:color w:val="000000"/>
        </w:rPr>
        <w:t>3- сигнальны</w:t>
      </w:r>
      <w:r w:rsidRPr="00AF2AB1">
        <w:rPr>
          <w:rFonts w:asciiTheme="minorHAnsi" w:eastAsia="Arial" w:hAnsiTheme="minorHAnsi" w:cstheme="minorHAnsi"/>
          <w:bCs/>
          <w:color w:val="000000"/>
        </w:rPr>
        <w:t>й</w:t>
      </w:r>
      <w:r w:rsidR="00AF2AB1" w:rsidRPr="00AF2AB1">
        <w:rPr>
          <w:rFonts w:asciiTheme="minorHAnsi" w:eastAsia="Arial" w:hAnsiTheme="minorHAnsi" w:cstheme="minorHAnsi"/>
          <w:bCs/>
          <w:color w:val="000000"/>
        </w:rPr>
        <w:t xml:space="preserve"> </w:t>
      </w:r>
      <w:r w:rsidRPr="00AF2AB1">
        <w:rPr>
          <w:rFonts w:asciiTheme="minorHAnsi" w:eastAsia="Arial" w:hAnsiTheme="minorHAnsi" w:cstheme="minorHAnsi"/>
          <w:bCs/>
          <w:color w:val="000000"/>
        </w:rPr>
        <w:t xml:space="preserve">вход/выход </w:t>
      </w:r>
      <w:r w:rsidR="00AF2AB1" w:rsidRPr="00AF2AB1">
        <w:rPr>
          <w:rFonts w:asciiTheme="minorHAnsi" w:eastAsia="Arial" w:hAnsiTheme="minorHAnsi" w:cstheme="minorHAnsi"/>
          <w:bCs/>
          <w:color w:val="000000"/>
        </w:rPr>
        <w:t xml:space="preserve">коротко-замкнутый или под напряжением </w:t>
      </w:r>
    </w:p>
    <w:p w:rsidR="00AF2AB1" w:rsidRPr="00AF2AB1" w:rsidRDefault="007322AF" w:rsidP="00AF2AB1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8723A3">
        <w:rPr>
          <w:rFonts w:asciiTheme="minorHAnsi" w:eastAsia="Arial" w:hAnsiTheme="minorHAnsi" w:cstheme="minorHAnsi"/>
          <w:bCs/>
          <w:i/>
          <w:color w:val="000000"/>
        </w:rPr>
        <w:t>P</w:t>
      </w:r>
      <w:r w:rsidRPr="008723A3">
        <w:rPr>
          <w:rFonts w:asciiTheme="minorHAnsi" w:eastAsia="Arial" w:hAnsiTheme="minorHAnsi" w:cstheme="minorHAnsi"/>
          <w:bCs/>
          <w:i/>
          <w:color w:val="000000"/>
          <w:vertAlign w:val="subscript"/>
        </w:rPr>
        <w:t>1</w:t>
      </w:r>
      <w:r w:rsidRPr="008723A3">
        <w:rPr>
          <w:rFonts w:asciiTheme="minorHAnsi" w:eastAsia="Arial" w:hAnsiTheme="minorHAnsi" w:cstheme="minorHAnsi"/>
          <w:bCs/>
          <w:i/>
          <w:color w:val="000000"/>
        </w:rPr>
        <w:t>-</w:t>
      </w:r>
      <w:r>
        <w:rPr>
          <w:rFonts w:asciiTheme="minorHAnsi" w:eastAsia="Arial" w:hAnsiTheme="minorHAnsi" w:cstheme="minorHAnsi"/>
          <w:bCs/>
          <w:color w:val="000000"/>
        </w:rPr>
        <w:t xml:space="preserve"> </w:t>
      </w:r>
      <w:r w:rsidR="00AF2AB1" w:rsidRPr="00AF2AB1">
        <w:rPr>
          <w:rFonts w:asciiTheme="minorHAnsi" w:eastAsia="Arial" w:hAnsiTheme="minorHAnsi" w:cstheme="minorHAnsi"/>
          <w:bCs/>
          <w:color w:val="000000"/>
        </w:rPr>
        <w:t>внешнее соединение</w:t>
      </w:r>
      <w:r>
        <w:rPr>
          <w:rFonts w:asciiTheme="minorHAnsi" w:eastAsia="Arial" w:hAnsiTheme="minorHAnsi" w:cstheme="minorHAnsi"/>
          <w:bCs/>
          <w:color w:val="000000"/>
        </w:rPr>
        <w:t>;</w:t>
      </w:r>
    </w:p>
    <w:p w:rsidR="00AF2AB1" w:rsidRPr="00AF2AB1" w:rsidRDefault="007322AF" w:rsidP="00AF2AB1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8723A3">
        <w:rPr>
          <w:rFonts w:asciiTheme="minorHAnsi" w:eastAsia="Arial" w:hAnsiTheme="minorHAnsi" w:cstheme="minorHAnsi"/>
          <w:bCs/>
          <w:i/>
          <w:color w:val="000000"/>
        </w:rPr>
        <w:t>T</w:t>
      </w:r>
      <w:r w:rsidRPr="008723A3">
        <w:rPr>
          <w:rFonts w:asciiTheme="minorHAnsi" w:eastAsia="Arial" w:hAnsiTheme="minorHAnsi" w:cstheme="minorHAnsi"/>
          <w:bCs/>
          <w:i/>
          <w:color w:val="000000"/>
          <w:vertAlign w:val="subscript"/>
        </w:rPr>
        <w:t>1</w:t>
      </w:r>
      <w:r>
        <w:rPr>
          <w:rFonts w:asciiTheme="minorHAnsi" w:eastAsia="Arial" w:hAnsiTheme="minorHAnsi" w:cstheme="minorHAnsi"/>
          <w:bCs/>
          <w:color w:val="000000"/>
        </w:rPr>
        <w:t xml:space="preserve">- </w:t>
      </w:r>
      <w:r w:rsidR="00AF2AB1" w:rsidRPr="00AF2AB1">
        <w:rPr>
          <w:rFonts w:asciiTheme="minorHAnsi" w:eastAsia="Arial" w:hAnsiTheme="minorHAnsi" w:cstheme="minorHAnsi"/>
          <w:bCs/>
          <w:color w:val="000000"/>
        </w:rPr>
        <w:t>одно- или многофазные изолирующие трансформаторы с достаточной номинальной мощностью и регулируемым выходным напряжением (см. также обосно</w:t>
      </w:r>
      <w:r>
        <w:rPr>
          <w:rFonts w:asciiTheme="minorHAnsi" w:eastAsia="Arial" w:hAnsiTheme="minorHAnsi" w:cstheme="minorHAnsi"/>
          <w:bCs/>
          <w:color w:val="000000"/>
        </w:rPr>
        <w:t>вание 8.7.4.2 общего стандарта);</w:t>
      </w:r>
    </w:p>
    <w:p w:rsidR="00AF2AB1" w:rsidRPr="00AF2AB1" w:rsidRDefault="007322AF" w:rsidP="00AF2AB1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8723A3">
        <w:rPr>
          <w:rFonts w:asciiTheme="minorHAnsi" w:eastAsia="Arial" w:hAnsiTheme="minorHAnsi" w:cstheme="minorHAnsi"/>
          <w:bCs/>
          <w:i/>
          <w:color w:val="000000"/>
        </w:rPr>
        <w:t>V</w:t>
      </w:r>
      <w:r>
        <w:rPr>
          <w:rFonts w:asciiTheme="minorHAnsi" w:eastAsia="Arial" w:hAnsiTheme="minorHAnsi" w:cstheme="minorHAnsi"/>
          <w:bCs/>
          <w:color w:val="000000"/>
        </w:rPr>
        <w:t xml:space="preserve">- </w:t>
      </w:r>
      <w:r w:rsidR="00AF2AB1" w:rsidRPr="00AF2AB1">
        <w:rPr>
          <w:rFonts w:asciiTheme="minorHAnsi" w:eastAsia="Arial" w:hAnsiTheme="minorHAnsi" w:cstheme="minorHAnsi"/>
          <w:bCs/>
          <w:color w:val="000000"/>
        </w:rPr>
        <w:t>вольтметр с показаниям среднеквадратичного значения, с использованием, если необходимо и возможно, одного метра</w:t>
      </w:r>
      <w:r>
        <w:rPr>
          <w:rFonts w:asciiTheme="minorHAnsi" w:eastAsia="Arial" w:hAnsiTheme="minorHAnsi" w:cstheme="minorHAnsi"/>
          <w:bCs/>
          <w:color w:val="000000"/>
        </w:rPr>
        <w:t xml:space="preserve"> с коммутирующим переключателем;</w:t>
      </w:r>
    </w:p>
    <w:p w:rsidR="00E72500" w:rsidRPr="00E72500" w:rsidRDefault="007322AF" w:rsidP="00AF2AB1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8723A3">
        <w:rPr>
          <w:rFonts w:asciiTheme="minorHAnsi" w:eastAsia="Arial" w:hAnsiTheme="minorHAnsi" w:cstheme="minorHAnsi"/>
          <w:bCs/>
          <w:i/>
          <w:color w:val="000000"/>
        </w:rPr>
        <w:t>MD</w:t>
      </w:r>
      <w:r>
        <w:rPr>
          <w:rFonts w:asciiTheme="minorHAnsi" w:eastAsia="Arial" w:hAnsiTheme="minorHAnsi" w:cstheme="minorHAnsi"/>
          <w:bCs/>
          <w:color w:val="000000"/>
        </w:rPr>
        <w:t xml:space="preserve">- </w:t>
      </w:r>
      <w:r w:rsidR="00AF2AB1" w:rsidRPr="00AF2AB1">
        <w:rPr>
          <w:rFonts w:asciiTheme="minorHAnsi" w:eastAsia="Arial" w:hAnsiTheme="minorHAnsi" w:cstheme="minorHAnsi"/>
          <w:bCs/>
          <w:color w:val="000000"/>
        </w:rPr>
        <w:t>измерительное устройство (см. рисунок 12 общего стандарта)</w:t>
      </w:r>
      <w:r>
        <w:rPr>
          <w:rFonts w:asciiTheme="minorHAnsi" w:eastAsia="Arial" w:hAnsiTheme="minorHAnsi" w:cstheme="minorHAnsi"/>
          <w:bCs/>
          <w:color w:val="000000"/>
        </w:rPr>
        <w:t>;</w:t>
      </w:r>
    </w:p>
    <w:p w:rsidR="00E72500" w:rsidRPr="007322AF" w:rsidRDefault="007322AF" w:rsidP="007322AF">
      <w:pPr>
        <w:pStyle w:val="Style39"/>
        <w:ind w:firstLine="567"/>
        <w:jc w:val="center"/>
        <w:rPr>
          <w:rFonts w:asciiTheme="minorHAnsi" w:eastAsia="Arial" w:hAnsiTheme="minorHAnsi" w:cstheme="minorHAnsi"/>
          <w:b/>
          <w:bCs/>
          <w:color w:val="000000"/>
        </w:rPr>
      </w:pPr>
      <w:r w:rsidRPr="007322AF">
        <w:rPr>
          <w:rFonts w:asciiTheme="minorHAnsi" w:eastAsia="Arial" w:hAnsiTheme="minorHAnsi" w:cstheme="minorHAnsi"/>
          <w:b/>
          <w:bCs/>
          <w:color w:val="000000"/>
        </w:rPr>
        <w:t>Рисунок 201.101 – Схема измерения тока утечки (см. 201.8.7.4.7)</w:t>
      </w:r>
    </w:p>
    <w:p w:rsidR="008D4F62" w:rsidRDefault="008D4F62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 w:rsidRPr="007322AF">
        <w:rPr>
          <w:rFonts w:asciiTheme="minorHAnsi" w:eastAsia="Arial" w:hAnsiTheme="minorHAnsi" w:cstheme="minorHAnsi"/>
          <w:b/>
          <w:bCs/>
          <w:color w:val="000000"/>
        </w:rPr>
        <w:t xml:space="preserve">201.8.7.4.6 Измерение тока прикосновения 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i/>
          <w:color w:val="000000"/>
        </w:rPr>
      </w:pPr>
      <w:r w:rsidRPr="007322AF">
        <w:rPr>
          <w:rFonts w:asciiTheme="minorHAnsi" w:eastAsia="Arial" w:hAnsiTheme="minorHAnsi" w:cstheme="minorHAnsi"/>
          <w:bCs/>
          <w:i/>
          <w:color w:val="000000"/>
        </w:rPr>
        <w:t>Замена: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22AF">
        <w:rPr>
          <w:rFonts w:asciiTheme="minorHAnsi" w:eastAsia="Arial" w:hAnsiTheme="minorHAnsi" w:cstheme="minorHAnsi"/>
          <w:bCs/>
          <w:color w:val="000000"/>
        </w:rPr>
        <w:t xml:space="preserve">Данный подпункт входит в требования 201.8.7.4.7. 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 w:rsidRPr="007322AF">
        <w:rPr>
          <w:rFonts w:asciiTheme="minorHAnsi" w:eastAsia="Arial" w:hAnsiTheme="minorHAnsi" w:cstheme="minorHAnsi"/>
          <w:b/>
          <w:bCs/>
          <w:color w:val="000000"/>
        </w:rPr>
        <w:t>201.8.7.4.7 Измерение тока утечки на пациента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i/>
          <w:color w:val="000000"/>
        </w:rPr>
      </w:pPr>
      <w:r w:rsidRPr="007322AF">
        <w:rPr>
          <w:rFonts w:asciiTheme="minorHAnsi" w:eastAsia="Arial" w:hAnsiTheme="minorHAnsi" w:cstheme="minorHAnsi"/>
          <w:bCs/>
          <w:i/>
          <w:color w:val="000000"/>
        </w:rPr>
        <w:t>Замена: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22AF">
        <w:rPr>
          <w:rFonts w:asciiTheme="minorHAnsi" w:eastAsia="Arial" w:hAnsiTheme="minorHAnsi" w:cstheme="minorHAnsi"/>
          <w:bCs/>
          <w:color w:val="000000"/>
        </w:rPr>
        <w:t xml:space="preserve">Слуховой аппарат испытывается в соответствии с рисунком 201.101 при 110% максимального указанного напряжения сети с использованием соответствующей измерительной питающей линии. 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22AF">
        <w:rPr>
          <w:rFonts w:asciiTheme="minorHAnsi" w:eastAsia="Arial" w:hAnsiTheme="minorHAnsi" w:cstheme="minorHAnsi"/>
          <w:bCs/>
          <w:color w:val="000000"/>
        </w:rPr>
        <w:t>Для слуховых аппаратов, корпус или часть корпуса которых изготовлены с использованием изоляционного материала, металлическая фольга размером не более 20 см х 10 см применяется в непосредственном контакте с корпусом или соответствующей частью корпуса.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22AF">
        <w:rPr>
          <w:rFonts w:asciiTheme="minorHAnsi" w:eastAsia="Arial" w:hAnsiTheme="minorHAnsi" w:cstheme="minorHAnsi"/>
          <w:bCs/>
          <w:color w:val="000000"/>
        </w:rPr>
        <w:t>По возможности должны проводиться манипуляции с металлической фольгой, чтобы можно было определить максимальное значение тока утечки пациента.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22AF">
        <w:rPr>
          <w:rFonts w:asciiTheme="minorHAnsi" w:eastAsia="Arial" w:hAnsiTheme="minorHAnsi" w:cstheme="minorHAnsi"/>
          <w:bCs/>
          <w:color w:val="000000"/>
        </w:rPr>
        <w:t>Металлические части корпуса могут быть частично или полностью закрыты металлической фольгой.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22AF">
        <w:rPr>
          <w:rFonts w:asciiTheme="minorHAnsi" w:eastAsia="Arial" w:hAnsiTheme="minorHAnsi" w:cstheme="minorHAnsi"/>
          <w:bCs/>
          <w:color w:val="000000"/>
        </w:rPr>
        <w:t xml:space="preserve">При возможности демонстрации соответствующего разделения задействованных частей нет необходимости в проведении такого теста. 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 w:rsidRPr="007322AF">
        <w:rPr>
          <w:rFonts w:asciiTheme="minorHAnsi" w:eastAsia="Arial" w:hAnsiTheme="minorHAnsi" w:cstheme="minorHAnsi"/>
          <w:b/>
          <w:bCs/>
          <w:color w:val="000000"/>
        </w:rPr>
        <w:t>201.8.7.4.8 Измерение дополнительного тока в цепи пациента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i/>
          <w:color w:val="000000"/>
        </w:rPr>
      </w:pPr>
      <w:r w:rsidRPr="007322AF">
        <w:rPr>
          <w:rFonts w:asciiTheme="minorHAnsi" w:eastAsia="Arial" w:hAnsiTheme="minorHAnsi" w:cstheme="minorHAnsi"/>
          <w:bCs/>
          <w:i/>
          <w:color w:val="000000"/>
        </w:rPr>
        <w:t>Дополнение: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22AF">
        <w:rPr>
          <w:rFonts w:asciiTheme="minorHAnsi" w:eastAsia="Arial" w:hAnsiTheme="minorHAnsi" w:cstheme="minorHAnsi"/>
          <w:bCs/>
          <w:color w:val="000000"/>
        </w:rPr>
        <w:t xml:space="preserve">Доступные контакты слуховых аппаратов с внутренним питанием, рассчитанных на максимальное напряжение батареи, согласно спецификации изготовителя слухового аппарата, освобождаются от таких требований при условии, что постоянный ток, протекающий при реалистичной конфигурации и наихудших условиях между такими контактами, не превышает </w:t>
      </w:r>
      <w:r w:rsidRPr="007322AF">
        <w:rPr>
          <w:rFonts w:asciiTheme="minorHAnsi" w:eastAsia="Arial" w:hAnsiTheme="minorHAnsi" w:cstheme="minorHAnsi"/>
          <w:bCs/>
          <w:i/>
          <w:color w:val="000000"/>
        </w:rPr>
        <w:t>10 мкА</w:t>
      </w:r>
      <w:r w:rsidRPr="007322AF">
        <w:rPr>
          <w:rFonts w:asciiTheme="minorHAnsi" w:eastAsia="Arial" w:hAnsiTheme="minorHAnsi" w:cstheme="minorHAnsi"/>
          <w:bCs/>
          <w:color w:val="000000"/>
        </w:rPr>
        <w:t>, а оценка риска учитывает конкретные дизайн и применение.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 w:rsidRPr="007322AF">
        <w:rPr>
          <w:rFonts w:asciiTheme="minorHAnsi" w:eastAsia="Arial" w:hAnsiTheme="minorHAnsi" w:cstheme="minorHAnsi"/>
          <w:b/>
          <w:bCs/>
          <w:color w:val="000000"/>
        </w:rPr>
        <w:t>201.8.8 Изолирование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i/>
          <w:color w:val="000000"/>
        </w:rPr>
      </w:pPr>
      <w:r w:rsidRPr="007322AF">
        <w:rPr>
          <w:rFonts w:asciiTheme="minorHAnsi" w:eastAsia="Arial" w:hAnsiTheme="minorHAnsi" w:cstheme="minorHAnsi"/>
          <w:bCs/>
          <w:i/>
          <w:color w:val="000000"/>
        </w:rPr>
        <w:t>Замена: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22AF">
        <w:rPr>
          <w:rFonts w:asciiTheme="minorHAnsi" w:eastAsia="Arial" w:hAnsiTheme="minorHAnsi" w:cstheme="minorHAnsi"/>
          <w:bCs/>
          <w:color w:val="000000"/>
        </w:rPr>
        <w:t>Испытание в соответствии с 8.7 общего стандарта должно проводиться после испытания на удар согласно 201.15.3.4.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 w:rsidRPr="007322AF">
        <w:rPr>
          <w:rFonts w:asciiTheme="minorHAnsi" w:eastAsia="Arial" w:hAnsiTheme="minorHAnsi" w:cstheme="minorHAnsi"/>
          <w:b/>
          <w:bCs/>
          <w:color w:val="000000"/>
        </w:rPr>
        <w:t>201.8.9</w:t>
      </w:r>
      <w:r w:rsidRPr="007322AF">
        <w:rPr>
          <w:rFonts w:asciiTheme="minorHAnsi" w:eastAsia="Arial" w:hAnsiTheme="minorHAnsi" w:cstheme="minorHAnsi"/>
          <w:b/>
          <w:bCs/>
          <w:color w:val="000000"/>
        </w:rPr>
        <w:tab/>
        <w:t>Пути утечки и зазоры воздуха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22AF">
        <w:rPr>
          <w:rFonts w:asciiTheme="minorHAnsi" w:eastAsia="Arial" w:hAnsiTheme="minorHAnsi" w:cstheme="minorHAnsi"/>
          <w:bCs/>
          <w:color w:val="000000"/>
        </w:rPr>
        <w:t>Подпункт 8.9 общего стандарта не применяют.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>
        <w:rPr>
          <w:rFonts w:asciiTheme="minorHAnsi" w:eastAsia="Arial" w:hAnsiTheme="minorHAnsi" w:cstheme="minorHAnsi"/>
          <w:b/>
          <w:bCs/>
          <w:color w:val="000000"/>
        </w:rPr>
        <w:t xml:space="preserve">201.8.10 </w:t>
      </w:r>
      <w:r w:rsidRPr="007322AF">
        <w:rPr>
          <w:rFonts w:asciiTheme="minorHAnsi" w:eastAsia="Arial" w:hAnsiTheme="minorHAnsi" w:cstheme="minorHAnsi"/>
          <w:b/>
          <w:bCs/>
          <w:color w:val="000000"/>
        </w:rPr>
        <w:t>Компоненты и проводка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22AF">
        <w:rPr>
          <w:rFonts w:asciiTheme="minorHAnsi" w:eastAsia="Arial" w:hAnsiTheme="minorHAnsi" w:cstheme="minorHAnsi"/>
          <w:bCs/>
          <w:color w:val="000000"/>
        </w:rPr>
        <w:t>Подпункт 8.10 общего стандарта не применяют.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284178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 w:rsidRPr="00284178">
        <w:rPr>
          <w:rFonts w:asciiTheme="minorHAnsi" w:eastAsia="Arial" w:hAnsiTheme="minorHAnsi" w:cstheme="minorHAnsi"/>
          <w:b/>
          <w:bCs/>
          <w:color w:val="000000"/>
        </w:rPr>
        <w:t xml:space="preserve">201.8.11 </w:t>
      </w:r>
      <w:r w:rsidR="00284178" w:rsidRPr="00284178">
        <w:rPr>
          <w:rFonts w:asciiTheme="minorHAnsi" w:eastAsia="Arial" w:hAnsiTheme="minorHAnsi" w:cstheme="minorHAnsi"/>
          <w:b/>
          <w:bCs/>
          <w:color w:val="000000"/>
        </w:rPr>
        <w:t>Сетевые части</w:t>
      </w:r>
      <w:r w:rsidRPr="00284178">
        <w:rPr>
          <w:rFonts w:asciiTheme="minorHAnsi" w:eastAsia="Arial" w:hAnsiTheme="minorHAnsi" w:cstheme="minorHAnsi"/>
          <w:b/>
          <w:bCs/>
          <w:color w:val="000000"/>
        </w:rPr>
        <w:t>, компоненты и компоновка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22AF">
        <w:rPr>
          <w:rFonts w:asciiTheme="minorHAnsi" w:eastAsia="Arial" w:hAnsiTheme="minorHAnsi" w:cstheme="minorHAnsi"/>
          <w:bCs/>
          <w:color w:val="000000"/>
        </w:rPr>
        <w:t>Подпункт 8.11 общего стандарта не применяют.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284178" w:rsidRDefault="00284178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 w:rsidRPr="00284178">
        <w:rPr>
          <w:rFonts w:asciiTheme="minorHAnsi" w:eastAsia="Arial" w:hAnsiTheme="minorHAnsi" w:cstheme="minorHAnsi"/>
          <w:b/>
          <w:bCs/>
          <w:color w:val="000000"/>
        </w:rPr>
        <w:t xml:space="preserve">201.9 </w:t>
      </w:r>
      <w:r w:rsidR="007322AF" w:rsidRPr="00284178">
        <w:rPr>
          <w:rFonts w:asciiTheme="minorHAnsi" w:eastAsia="Arial" w:hAnsiTheme="minorHAnsi" w:cstheme="minorHAnsi"/>
          <w:b/>
          <w:bCs/>
          <w:color w:val="000000"/>
        </w:rPr>
        <w:t xml:space="preserve">* Защита от </w:t>
      </w:r>
      <w:r w:rsidRPr="00284178">
        <w:rPr>
          <w:rFonts w:asciiTheme="minorHAnsi" w:eastAsia="Arial" w:hAnsiTheme="minorHAnsi" w:cstheme="minorHAnsi"/>
          <w:b/>
          <w:bCs/>
          <w:color w:val="000000"/>
        </w:rPr>
        <w:t xml:space="preserve">механических опасностей, создаваемых me </w:t>
      </w:r>
      <w:r w:rsidR="00674E21">
        <w:rPr>
          <w:rFonts w:asciiTheme="minorHAnsi" w:eastAsia="Arial" w:hAnsiTheme="minorHAnsi" w:cstheme="minorHAnsi"/>
          <w:b/>
          <w:bCs/>
          <w:color w:val="000000"/>
        </w:rPr>
        <w:t>изделия</w:t>
      </w:r>
      <w:r w:rsidRPr="00284178">
        <w:rPr>
          <w:rFonts w:asciiTheme="minorHAnsi" w:eastAsia="Arial" w:hAnsiTheme="minorHAnsi" w:cstheme="minorHAnsi"/>
          <w:b/>
          <w:bCs/>
          <w:color w:val="000000"/>
        </w:rPr>
        <w:t xml:space="preserve">ми и me </w:t>
      </w:r>
      <w:r w:rsidR="00674E21">
        <w:rPr>
          <w:rFonts w:asciiTheme="minorHAnsi" w:eastAsia="Arial" w:hAnsiTheme="minorHAnsi" w:cstheme="minorHAnsi"/>
          <w:b/>
          <w:bCs/>
          <w:color w:val="000000"/>
        </w:rPr>
        <w:t>систем</w:t>
      </w:r>
      <w:r w:rsidRPr="00284178">
        <w:rPr>
          <w:rFonts w:asciiTheme="minorHAnsi" w:eastAsia="Arial" w:hAnsiTheme="minorHAnsi" w:cstheme="minorHAnsi"/>
          <w:b/>
          <w:bCs/>
          <w:color w:val="000000"/>
        </w:rPr>
        <w:t>ами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22AF">
        <w:rPr>
          <w:rFonts w:asciiTheme="minorHAnsi" w:eastAsia="Arial" w:hAnsiTheme="minorHAnsi" w:cstheme="minorHAnsi"/>
          <w:bCs/>
          <w:color w:val="000000"/>
        </w:rPr>
        <w:t>Применяют пункт 9 общего стандарта, за исключением следующего: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7322AF" w:rsidRDefault="00284178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>
        <w:rPr>
          <w:rFonts w:asciiTheme="minorHAnsi" w:eastAsia="Arial" w:hAnsiTheme="minorHAnsi" w:cstheme="minorHAnsi"/>
          <w:bCs/>
          <w:color w:val="000000"/>
        </w:rPr>
        <w:t>201.9.1 М</w:t>
      </w:r>
      <w:r w:rsidRPr="007322AF">
        <w:rPr>
          <w:rFonts w:asciiTheme="minorHAnsi" w:eastAsia="Arial" w:hAnsiTheme="minorHAnsi" w:cstheme="minorHAnsi"/>
          <w:bCs/>
          <w:color w:val="000000"/>
        </w:rPr>
        <w:t>еханические опасности</w:t>
      </w:r>
      <w:r w:rsidR="007322AF" w:rsidRPr="007322AF">
        <w:rPr>
          <w:rFonts w:asciiTheme="minorHAnsi" w:eastAsia="Arial" w:hAnsiTheme="minorHAnsi" w:cstheme="minorHAnsi"/>
          <w:bCs/>
          <w:color w:val="000000"/>
        </w:rPr>
        <w:t xml:space="preserve">, создаваемые ME </w:t>
      </w:r>
      <w:r w:rsidR="00674E21">
        <w:rPr>
          <w:rFonts w:asciiTheme="minorHAnsi" w:eastAsia="Arial" w:hAnsiTheme="minorHAnsi" w:cstheme="minorHAnsi"/>
          <w:bCs/>
          <w:color w:val="000000"/>
        </w:rPr>
        <w:t>изделия</w:t>
      </w:r>
      <w:r w:rsidRPr="007322AF">
        <w:rPr>
          <w:rFonts w:asciiTheme="minorHAnsi" w:eastAsia="Arial" w:hAnsiTheme="minorHAnsi" w:cstheme="minorHAnsi"/>
          <w:bCs/>
          <w:color w:val="000000"/>
        </w:rPr>
        <w:t xml:space="preserve">ми 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284178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i/>
          <w:color w:val="000000"/>
        </w:rPr>
      </w:pPr>
      <w:r w:rsidRPr="00284178">
        <w:rPr>
          <w:rFonts w:asciiTheme="minorHAnsi" w:eastAsia="Arial" w:hAnsiTheme="minorHAnsi" w:cstheme="minorHAnsi"/>
          <w:bCs/>
          <w:i/>
          <w:color w:val="000000"/>
        </w:rPr>
        <w:t>Замена: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22AF">
        <w:rPr>
          <w:rFonts w:asciiTheme="minorHAnsi" w:eastAsia="Arial" w:hAnsiTheme="minorHAnsi" w:cstheme="minorHAnsi"/>
          <w:bCs/>
          <w:color w:val="000000"/>
        </w:rPr>
        <w:t xml:space="preserve">Как правило, </w:t>
      </w:r>
      <w:r w:rsidR="00284178" w:rsidRPr="007322AF">
        <w:rPr>
          <w:rFonts w:asciiTheme="minorHAnsi" w:eastAsia="Arial" w:hAnsiTheme="minorHAnsi" w:cstheme="minorHAnsi"/>
          <w:bCs/>
          <w:color w:val="000000"/>
        </w:rPr>
        <w:t>слуховые аппараты с аксессуарами не создают механической опасности</w:t>
      </w:r>
      <w:r w:rsidRPr="007322AF">
        <w:rPr>
          <w:rFonts w:asciiTheme="minorHAnsi" w:eastAsia="Arial" w:hAnsiTheme="minorHAnsi" w:cstheme="minorHAnsi"/>
          <w:bCs/>
          <w:color w:val="000000"/>
        </w:rPr>
        <w:t xml:space="preserve">. В таблице 201.101 ниже перечислены </w:t>
      </w:r>
      <w:r w:rsidR="00284178" w:rsidRPr="007322AF">
        <w:rPr>
          <w:rFonts w:asciiTheme="minorHAnsi" w:eastAsia="Arial" w:hAnsiTheme="minorHAnsi" w:cstheme="minorHAnsi"/>
          <w:bCs/>
          <w:color w:val="000000"/>
        </w:rPr>
        <w:t xml:space="preserve">опасности, </w:t>
      </w:r>
      <w:r w:rsidRPr="007322AF">
        <w:rPr>
          <w:rFonts w:asciiTheme="minorHAnsi" w:eastAsia="Arial" w:hAnsiTheme="minorHAnsi" w:cstheme="minorHAnsi"/>
          <w:bCs/>
          <w:color w:val="000000"/>
        </w:rPr>
        <w:t>которые необходимо учитывать.</w:t>
      </w:r>
    </w:p>
    <w:p w:rsid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8723A3" w:rsidRDefault="008723A3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8723A3" w:rsidRDefault="008723A3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8723A3" w:rsidRPr="007322AF" w:rsidRDefault="008723A3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284178" w:rsidRDefault="007322AF" w:rsidP="00284178">
      <w:pPr>
        <w:pStyle w:val="Style39"/>
        <w:ind w:firstLine="567"/>
        <w:jc w:val="center"/>
        <w:rPr>
          <w:rFonts w:asciiTheme="minorHAnsi" w:eastAsia="Arial" w:hAnsiTheme="minorHAnsi" w:cstheme="minorHAnsi"/>
          <w:b/>
          <w:bCs/>
          <w:color w:val="000000"/>
        </w:rPr>
      </w:pPr>
      <w:r w:rsidRPr="00284178">
        <w:rPr>
          <w:rFonts w:asciiTheme="minorHAnsi" w:eastAsia="Arial" w:hAnsiTheme="minorHAnsi" w:cstheme="minorHAnsi"/>
          <w:b/>
          <w:bCs/>
          <w:color w:val="000000"/>
        </w:rPr>
        <w:t xml:space="preserve">Таблица 201.101 – </w:t>
      </w:r>
      <w:r w:rsidR="00284178" w:rsidRPr="00284178">
        <w:rPr>
          <w:rFonts w:asciiTheme="minorHAnsi" w:eastAsia="Arial" w:hAnsiTheme="minorHAnsi" w:cstheme="minorHAnsi"/>
          <w:b/>
          <w:bCs/>
          <w:color w:val="000000"/>
        </w:rPr>
        <w:t>механические опасности</w:t>
      </w:r>
      <w:r w:rsidRPr="00284178">
        <w:rPr>
          <w:rFonts w:asciiTheme="minorHAnsi" w:eastAsia="Arial" w:hAnsiTheme="minorHAnsi" w:cstheme="minorHAnsi"/>
          <w:b/>
          <w:bCs/>
          <w:color w:val="000000"/>
        </w:rPr>
        <w:t>, которые необходимо учитывать</w:t>
      </w:r>
    </w:p>
    <w:p w:rsidR="00284178" w:rsidRPr="007322AF" w:rsidRDefault="00284178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tbl>
      <w:tblPr>
        <w:tblW w:w="0" w:type="auto"/>
        <w:tblInd w:w="13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94"/>
        <w:gridCol w:w="3309"/>
      </w:tblGrid>
      <w:tr w:rsidR="00284178" w:rsidRPr="00284178" w:rsidTr="00AE636C">
        <w:trPr>
          <w:trHeight w:val="301"/>
        </w:trPr>
        <w:tc>
          <w:tcPr>
            <w:tcW w:w="3494" w:type="dxa"/>
          </w:tcPr>
          <w:p w:rsidR="00284178" w:rsidRPr="00284178" w:rsidRDefault="00284178" w:rsidP="00284178">
            <w:pPr>
              <w:pStyle w:val="Style39"/>
              <w:jc w:val="center"/>
              <w:rPr>
                <w:rFonts w:asciiTheme="minorHAnsi" w:eastAsia="Arial" w:hAnsiTheme="minorHAnsi" w:cstheme="minorHAnsi"/>
                <w:b/>
                <w:bCs/>
                <w:color w:val="000000"/>
              </w:rPr>
            </w:pPr>
            <w:r w:rsidRPr="00284178">
              <w:rPr>
                <w:rFonts w:asciiTheme="minorHAnsi" w:eastAsia="Arial" w:hAnsiTheme="minorHAnsi" w:cstheme="minorHAnsi"/>
                <w:b/>
                <w:bCs/>
                <w:color w:val="000000"/>
              </w:rPr>
              <w:t>Опасность механического травмирования</w:t>
            </w:r>
          </w:p>
        </w:tc>
        <w:tc>
          <w:tcPr>
            <w:tcW w:w="3309" w:type="dxa"/>
          </w:tcPr>
          <w:p w:rsidR="00284178" w:rsidRPr="00284178" w:rsidRDefault="00284178" w:rsidP="00284178">
            <w:pPr>
              <w:pStyle w:val="Style39"/>
              <w:jc w:val="center"/>
              <w:rPr>
                <w:rFonts w:asciiTheme="minorHAnsi" w:eastAsia="Arial" w:hAnsiTheme="minorHAnsi" w:cstheme="minorHAnsi"/>
                <w:b/>
                <w:bCs/>
                <w:color w:val="000000"/>
              </w:rPr>
            </w:pPr>
            <w:r w:rsidRPr="00284178">
              <w:rPr>
                <w:rFonts w:asciiTheme="minorHAnsi" w:eastAsia="Arial" w:hAnsiTheme="minorHAnsi" w:cstheme="minorHAnsi"/>
                <w:b/>
                <w:bCs/>
                <w:color w:val="000000"/>
              </w:rPr>
              <w:t>Попадает под подпункт</w:t>
            </w:r>
          </w:p>
        </w:tc>
      </w:tr>
      <w:tr w:rsidR="00284178" w:rsidRPr="00284178" w:rsidTr="00AE636C">
        <w:trPr>
          <w:trHeight w:val="304"/>
        </w:trPr>
        <w:tc>
          <w:tcPr>
            <w:tcW w:w="3494" w:type="dxa"/>
          </w:tcPr>
          <w:p w:rsidR="00284178" w:rsidRPr="00284178" w:rsidRDefault="00284178" w:rsidP="00284178">
            <w:pPr>
              <w:pStyle w:val="Style39"/>
              <w:ind w:firstLine="567"/>
              <w:jc w:val="both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284178">
              <w:rPr>
                <w:rFonts w:asciiTheme="minorHAnsi" w:eastAsia="Arial" w:hAnsiTheme="minorHAnsi" w:cstheme="minorHAnsi"/>
                <w:bCs/>
                <w:color w:val="000000"/>
              </w:rPr>
              <w:t xml:space="preserve">Острые края </w:t>
            </w:r>
          </w:p>
        </w:tc>
        <w:tc>
          <w:tcPr>
            <w:tcW w:w="3309" w:type="dxa"/>
          </w:tcPr>
          <w:p w:rsidR="00284178" w:rsidRPr="00284178" w:rsidRDefault="00284178" w:rsidP="00284178">
            <w:pPr>
              <w:pStyle w:val="Style39"/>
              <w:ind w:firstLine="567"/>
              <w:jc w:val="both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284178">
              <w:rPr>
                <w:rFonts w:asciiTheme="minorHAnsi" w:eastAsia="Arial" w:hAnsiTheme="minorHAnsi" w:cstheme="minorHAnsi"/>
                <w:bCs/>
                <w:color w:val="000000"/>
              </w:rPr>
              <w:t>201.9.3</w:t>
            </w:r>
          </w:p>
        </w:tc>
      </w:tr>
      <w:tr w:rsidR="00284178" w:rsidRPr="00284178" w:rsidTr="00AE636C">
        <w:trPr>
          <w:trHeight w:val="304"/>
        </w:trPr>
        <w:tc>
          <w:tcPr>
            <w:tcW w:w="3494" w:type="dxa"/>
          </w:tcPr>
          <w:p w:rsidR="00284178" w:rsidRPr="00284178" w:rsidRDefault="00284178" w:rsidP="00284178">
            <w:pPr>
              <w:pStyle w:val="Style39"/>
              <w:ind w:firstLine="567"/>
              <w:jc w:val="both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284178">
              <w:rPr>
                <w:rFonts w:asciiTheme="minorHAnsi" w:eastAsia="Arial" w:hAnsiTheme="minorHAnsi" w:cstheme="minorHAnsi"/>
                <w:bCs/>
                <w:color w:val="000000"/>
              </w:rPr>
              <w:t>Акустическая энергия</w:t>
            </w:r>
          </w:p>
        </w:tc>
        <w:tc>
          <w:tcPr>
            <w:tcW w:w="3309" w:type="dxa"/>
          </w:tcPr>
          <w:p w:rsidR="00284178" w:rsidRPr="00284178" w:rsidRDefault="00284178" w:rsidP="00284178">
            <w:pPr>
              <w:pStyle w:val="Style39"/>
              <w:ind w:firstLine="567"/>
              <w:jc w:val="both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284178">
              <w:rPr>
                <w:rFonts w:asciiTheme="minorHAnsi" w:eastAsia="Arial" w:hAnsiTheme="minorHAnsi" w:cstheme="minorHAnsi"/>
                <w:bCs/>
                <w:color w:val="000000"/>
              </w:rPr>
              <w:t>201.9.6</w:t>
            </w:r>
          </w:p>
        </w:tc>
      </w:tr>
      <w:tr w:rsidR="00284178" w:rsidRPr="00284178" w:rsidTr="00AE636C">
        <w:trPr>
          <w:trHeight w:val="304"/>
        </w:trPr>
        <w:tc>
          <w:tcPr>
            <w:tcW w:w="3494" w:type="dxa"/>
          </w:tcPr>
          <w:p w:rsidR="00284178" w:rsidRPr="00284178" w:rsidRDefault="00284178" w:rsidP="00284178">
            <w:pPr>
              <w:pStyle w:val="Style39"/>
              <w:ind w:firstLine="567"/>
              <w:jc w:val="both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284178">
              <w:rPr>
                <w:rFonts w:asciiTheme="minorHAnsi" w:eastAsia="Arial" w:hAnsiTheme="minorHAnsi" w:cstheme="minorHAnsi"/>
                <w:bCs/>
                <w:color w:val="000000"/>
              </w:rPr>
              <w:t>Запутывание</w:t>
            </w:r>
          </w:p>
        </w:tc>
        <w:tc>
          <w:tcPr>
            <w:tcW w:w="3309" w:type="dxa"/>
          </w:tcPr>
          <w:p w:rsidR="00284178" w:rsidRPr="00284178" w:rsidRDefault="00284178" w:rsidP="00284178">
            <w:pPr>
              <w:pStyle w:val="Style39"/>
              <w:ind w:firstLine="567"/>
              <w:jc w:val="both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284178">
              <w:rPr>
                <w:rFonts w:asciiTheme="minorHAnsi" w:eastAsia="Arial" w:hAnsiTheme="minorHAnsi" w:cstheme="minorHAnsi"/>
                <w:bCs/>
                <w:color w:val="000000"/>
              </w:rPr>
              <w:t>201.9.101</w:t>
            </w:r>
          </w:p>
        </w:tc>
      </w:tr>
      <w:tr w:rsidR="00284178" w:rsidRPr="00284178" w:rsidTr="00AE636C">
        <w:trPr>
          <w:trHeight w:val="304"/>
        </w:trPr>
        <w:tc>
          <w:tcPr>
            <w:tcW w:w="3494" w:type="dxa"/>
          </w:tcPr>
          <w:p w:rsidR="00284178" w:rsidRPr="00284178" w:rsidRDefault="00284178" w:rsidP="00284178">
            <w:pPr>
              <w:pStyle w:val="Style39"/>
              <w:ind w:firstLine="567"/>
              <w:jc w:val="both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284178">
              <w:rPr>
                <w:rFonts w:asciiTheme="minorHAnsi" w:eastAsia="Arial" w:hAnsiTheme="minorHAnsi" w:cstheme="minorHAnsi"/>
                <w:bCs/>
                <w:color w:val="000000"/>
              </w:rPr>
              <w:t>Части, оставшиеся в слуховом проходе</w:t>
            </w:r>
          </w:p>
        </w:tc>
        <w:tc>
          <w:tcPr>
            <w:tcW w:w="3309" w:type="dxa"/>
          </w:tcPr>
          <w:p w:rsidR="00284178" w:rsidRPr="00284178" w:rsidRDefault="00284178" w:rsidP="00284178">
            <w:pPr>
              <w:pStyle w:val="Style39"/>
              <w:ind w:firstLine="567"/>
              <w:jc w:val="both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284178">
              <w:rPr>
                <w:rFonts w:asciiTheme="minorHAnsi" w:eastAsia="Arial" w:hAnsiTheme="minorHAnsi" w:cstheme="minorHAnsi"/>
                <w:bCs/>
                <w:color w:val="000000"/>
              </w:rPr>
              <w:t>201.9.102</w:t>
            </w:r>
          </w:p>
        </w:tc>
      </w:tr>
    </w:tbl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284178" w:rsidRDefault="00284178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 w:rsidRPr="00284178">
        <w:rPr>
          <w:rFonts w:asciiTheme="minorHAnsi" w:eastAsia="Arial" w:hAnsiTheme="minorHAnsi" w:cstheme="minorHAnsi"/>
          <w:b/>
          <w:bCs/>
          <w:color w:val="000000"/>
        </w:rPr>
        <w:t>201.9.2 Механические опасности</w:t>
      </w:r>
      <w:r w:rsidR="007322AF" w:rsidRPr="00284178">
        <w:rPr>
          <w:rFonts w:asciiTheme="minorHAnsi" w:eastAsia="Arial" w:hAnsiTheme="minorHAnsi" w:cstheme="minorHAnsi"/>
          <w:b/>
          <w:bCs/>
          <w:color w:val="000000"/>
        </w:rPr>
        <w:t>, связанные с движущимися частями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22AF">
        <w:rPr>
          <w:rFonts w:asciiTheme="minorHAnsi" w:eastAsia="Arial" w:hAnsiTheme="minorHAnsi" w:cstheme="minorHAnsi"/>
          <w:bCs/>
          <w:color w:val="000000"/>
        </w:rPr>
        <w:t xml:space="preserve">Подпункт 9.2 общего стандарта не применяют. 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284178" w:rsidRDefault="00284178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 w:rsidRPr="00284178">
        <w:rPr>
          <w:rFonts w:asciiTheme="minorHAnsi" w:eastAsia="Arial" w:hAnsiTheme="minorHAnsi" w:cstheme="minorHAnsi"/>
          <w:b/>
          <w:bCs/>
          <w:color w:val="000000"/>
        </w:rPr>
        <w:t>201.9.3 Механическая опасность</w:t>
      </w:r>
      <w:r w:rsidR="007322AF" w:rsidRPr="00284178">
        <w:rPr>
          <w:rFonts w:asciiTheme="minorHAnsi" w:eastAsia="Arial" w:hAnsiTheme="minorHAnsi" w:cstheme="minorHAnsi"/>
          <w:b/>
          <w:bCs/>
          <w:color w:val="000000"/>
        </w:rPr>
        <w:t>, связанная с поверхностями, углами и краями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284178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i/>
          <w:color w:val="000000"/>
        </w:rPr>
      </w:pPr>
      <w:r w:rsidRPr="00284178">
        <w:rPr>
          <w:rFonts w:asciiTheme="minorHAnsi" w:eastAsia="Arial" w:hAnsiTheme="minorHAnsi" w:cstheme="minorHAnsi"/>
          <w:bCs/>
          <w:i/>
          <w:color w:val="000000"/>
        </w:rPr>
        <w:t>Замена: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7322AF" w:rsidRDefault="007322AF" w:rsidP="00284178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22AF">
        <w:rPr>
          <w:rFonts w:asciiTheme="minorHAnsi" w:eastAsia="Arial" w:hAnsiTheme="minorHAnsi" w:cstheme="minorHAnsi"/>
          <w:bCs/>
          <w:color w:val="000000"/>
        </w:rPr>
        <w:t xml:space="preserve">Неровные поверхности, острые углы и края </w:t>
      </w:r>
      <w:r w:rsidR="00284178" w:rsidRPr="007322AF">
        <w:rPr>
          <w:rFonts w:asciiTheme="minorHAnsi" w:eastAsia="Arial" w:hAnsiTheme="minorHAnsi" w:cstheme="minorHAnsi"/>
          <w:bCs/>
          <w:color w:val="000000"/>
        </w:rPr>
        <w:t xml:space="preserve">слуховых аппаратов и </w:t>
      </w:r>
      <w:r w:rsidR="00674E21">
        <w:rPr>
          <w:rFonts w:asciiTheme="minorHAnsi" w:eastAsia="Arial" w:hAnsiTheme="minorHAnsi" w:cstheme="minorHAnsi"/>
          <w:bCs/>
          <w:color w:val="000000"/>
        </w:rPr>
        <w:t>систем</w:t>
      </w:r>
      <w:r w:rsidR="00284178" w:rsidRPr="007322AF">
        <w:rPr>
          <w:rFonts w:asciiTheme="minorHAnsi" w:eastAsia="Arial" w:hAnsiTheme="minorHAnsi" w:cstheme="minorHAnsi"/>
          <w:bCs/>
          <w:color w:val="000000"/>
        </w:rPr>
        <w:t xml:space="preserve"> слуховых аппаратов, которые могут причинить </w:t>
      </w:r>
      <w:r w:rsidRPr="007322AF">
        <w:rPr>
          <w:rFonts w:asciiTheme="minorHAnsi" w:eastAsia="Arial" w:hAnsiTheme="minorHAnsi" w:cstheme="minorHAnsi"/>
          <w:bCs/>
          <w:color w:val="000000"/>
        </w:rPr>
        <w:t xml:space="preserve">травмы или повреждения, должны быть скрыты или, по возможности, исключены.  </w:t>
      </w:r>
    </w:p>
    <w:p w:rsidR="007322AF" w:rsidRPr="007322AF" w:rsidRDefault="007322AF" w:rsidP="00284178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22AF">
        <w:rPr>
          <w:rFonts w:asciiTheme="minorHAnsi" w:eastAsia="Arial" w:hAnsiTheme="minorHAnsi" w:cstheme="minorHAnsi"/>
          <w:bCs/>
          <w:color w:val="000000"/>
        </w:rPr>
        <w:t xml:space="preserve">В частности, внимание должно быть обращено на наружные кромки, дверцы аккумуляторных батарей и фланцы соединителей. 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22AF">
        <w:rPr>
          <w:rFonts w:asciiTheme="minorHAnsi" w:eastAsia="Arial" w:hAnsiTheme="minorHAnsi" w:cstheme="minorHAnsi"/>
          <w:bCs/>
          <w:color w:val="000000"/>
        </w:rPr>
        <w:t xml:space="preserve">Соответствие проверяют осмотром </w:t>
      </w:r>
      <w:r w:rsidR="00284178" w:rsidRPr="007322AF">
        <w:rPr>
          <w:rFonts w:asciiTheme="minorHAnsi" w:eastAsia="Arial" w:hAnsiTheme="minorHAnsi" w:cstheme="minorHAnsi"/>
          <w:bCs/>
          <w:color w:val="000000"/>
        </w:rPr>
        <w:t xml:space="preserve">слуховых аппаратов или </w:t>
      </w:r>
      <w:r w:rsidR="00674E21">
        <w:rPr>
          <w:rFonts w:asciiTheme="minorHAnsi" w:eastAsia="Arial" w:hAnsiTheme="minorHAnsi" w:cstheme="minorHAnsi"/>
          <w:bCs/>
          <w:color w:val="000000"/>
        </w:rPr>
        <w:t>систем</w:t>
      </w:r>
      <w:r w:rsidR="00284178" w:rsidRPr="007322AF">
        <w:rPr>
          <w:rFonts w:asciiTheme="minorHAnsi" w:eastAsia="Arial" w:hAnsiTheme="minorHAnsi" w:cstheme="minorHAnsi"/>
          <w:bCs/>
          <w:color w:val="000000"/>
        </w:rPr>
        <w:t xml:space="preserve"> слуховых аппаратов.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284178" w:rsidRDefault="00284178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 w:rsidRPr="00284178">
        <w:rPr>
          <w:rFonts w:asciiTheme="minorHAnsi" w:eastAsia="Arial" w:hAnsiTheme="minorHAnsi" w:cstheme="minorHAnsi"/>
          <w:b/>
          <w:bCs/>
          <w:color w:val="000000"/>
        </w:rPr>
        <w:t>201.9.4 Опасности</w:t>
      </w:r>
      <w:r w:rsidR="007322AF" w:rsidRPr="00284178">
        <w:rPr>
          <w:rFonts w:asciiTheme="minorHAnsi" w:eastAsia="Arial" w:hAnsiTheme="minorHAnsi" w:cstheme="minorHAnsi"/>
          <w:b/>
          <w:bCs/>
          <w:color w:val="000000"/>
        </w:rPr>
        <w:t xml:space="preserve"> нестабильности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22AF">
        <w:rPr>
          <w:rFonts w:asciiTheme="minorHAnsi" w:eastAsia="Arial" w:hAnsiTheme="minorHAnsi" w:cstheme="minorHAnsi"/>
          <w:bCs/>
          <w:color w:val="000000"/>
        </w:rPr>
        <w:t>Подпункт 9.4 общего стандарта не применяют.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284178" w:rsidRDefault="00284178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 w:rsidRPr="00284178">
        <w:rPr>
          <w:rFonts w:asciiTheme="minorHAnsi" w:eastAsia="Arial" w:hAnsiTheme="minorHAnsi" w:cstheme="minorHAnsi"/>
          <w:b/>
          <w:bCs/>
          <w:color w:val="000000"/>
        </w:rPr>
        <w:t xml:space="preserve">201.9.5 Опасность </w:t>
      </w:r>
      <w:r w:rsidR="007322AF" w:rsidRPr="00284178">
        <w:rPr>
          <w:rFonts w:asciiTheme="minorHAnsi" w:eastAsia="Arial" w:hAnsiTheme="minorHAnsi" w:cstheme="minorHAnsi"/>
          <w:b/>
          <w:bCs/>
          <w:color w:val="000000"/>
        </w:rPr>
        <w:t>от выбрасываемых частей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22AF">
        <w:rPr>
          <w:rFonts w:asciiTheme="minorHAnsi" w:eastAsia="Arial" w:hAnsiTheme="minorHAnsi" w:cstheme="minorHAnsi"/>
          <w:bCs/>
          <w:color w:val="000000"/>
        </w:rPr>
        <w:t>Подпункт 9.5 общего стандарта не применяют.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284178" w:rsidRDefault="00284178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 w:rsidRPr="00284178">
        <w:rPr>
          <w:rFonts w:asciiTheme="minorHAnsi" w:eastAsia="Arial" w:hAnsiTheme="minorHAnsi" w:cstheme="minorHAnsi"/>
          <w:b/>
          <w:bCs/>
          <w:color w:val="000000"/>
        </w:rPr>
        <w:t xml:space="preserve">201.9.6 </w:t>
      </w:r>
      <w:r w:rsidR="007322AF" w:rsidRPr="00284178">
        <w:rPr>
          <w:rFonts w:asciiTheme="minorHAnsi" w:eastAsia="Arial" w:hAnsiTheme="minorHAnsi" w:cstheme="minorHAnsi"/>
          <w:b/>
          <w:bCs/>
          <w:color w:val="000000"/>
        </w:rPr>
        <w:t>* Акустическая энергия (в том числе инфра- и ультразвуковая) и вибрация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284178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i/>
          <w:color w:val="000000"/>
        </w:rPr>
      </w:pPr>
      <w:r w:rsidRPr="00284178">
        <w:rPr>
          <w:rFonts w:asciiTheme="minorHAnsi" w:eastAsia="Arial" w:hAnsiTheme="minorHAnsi" w:cstheme="minorHAnsi"/>
          <w:bCs/>
          <w:i/>
          <w:color w:val="000000"/>
        </w:rPr>
        <w:t>Замена: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7322AF" w:rsidRDefault="00284178" w:rsidP="00284178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22AF">
        <w:rPr>
          <w:rFonts w:asciiTheme="minorHAnsi" w:eastAsia="Arial" w:hAnsiTheme="minorHAnsi" w:cstheme="minorHAnsi"/>
          <w:bCs/>
          <w:color w:val="000000"/>
        </w:rPr>
        <w:t>Слуховые</w:t>
      </w:r>
      <w:r w:rsidR="007322AF" w:rsidRPr="007322AF">
        <w:rPr>
          <w:rFonts w:asciiTheme="minorHAnsi" w:eastAsia="Arial" w:hAnsiTheme="minorHAnsi" w:cstheme="minorHAnsi"/>
          <w:bCs/>
          <w:color w:val="000000"/>
        </w:rPr>
        <w:t xml:space="preserve"> </w:t>
      </w:r>
      <w:r w:rsidRPr="007322AF">
        <w:rPr>
          <w:rFonts w:asciiTheme="minorHAnsi" w:eastAsia="Arial" w:hAnsiTheme="minorHAnsi" w:cstheme="minorHAnsi"/>
          <w:bCs/>
          <w:color w:val="000000"/>
        </w:rPr>
        <w:t xml:space="preserve">аппараты должны проектироваться таким образом, чтобы пользователи не могли непреднамеренно </w:t>
      </w:r>
      <w:r w:rsidR="007322AF" w:rsidRPr="007322AF">
        <w:rPr>
          <w:rFonts w:asciiTheme="minorHAnsi" w:eastAsia="Arial" w:hAnsiTheme="minorHAnsi" w:cstheme="minorHAnsi"/>
          <w:bCs/>
          <w:color w:val="000000"/>
        </w:rPr>
        <w:t xml:space="preserve">подвергаться УЗД </w:t>
      </w:r>
      <w:r w:rsidRPr="007322AF">
        <w:rPr>
          <w:rFonts w:asciiTheme="minorHAnsi" w:eastAsia="Arial" w:hAnsiTheme="minorHAnsi" w:cstheme="minorHAnsi"/>
          <w:bCs/>
          <w:color w:val="000000"/>
        </w:rPr>
        <w:t>выше заданного вузд90 в нормальных условиях.</w:t>
      </w:r>
    </w:p>
    <w:p w:rsidR="007322AF" w:rsidRPr="007322AF" w:rsidRDefault="007322AF" w:rsidP="00284178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22AF">
        <w:rPr>
          <w:rFonts w:asciiTheme="minorHAnsi" w:eastAsia="Arial" w:hAnsiTheme="minorHAnsi" w:cstheme="minorHAnsi"/>
          <w:bCs/>
          <w:color w:val="000000"/>
        </w:rPr>
        <w:t xml:space="preserve">Допустимое повышение уровня при </w:t>
      </w:r>
      <w:r w:rsidR="00284178" w:rsidRPr="007322AF">
        <w:rPr>
          <w:rFonts w:asciiTheme="minorHAnsi" w:eastAsia="Arial" w:hAnsiTheme="minorHAnsi" w:cstheme="minorHAnsi"/>
          <w:bCs/>
          <w:color w:val="000000"/>
        </w:rPr>
        <w:t xml:space="preserve">условии единичного нарушения должно быть оценено в файле менеджмента риска. </w:t>
      </w:r>
    </w:p>
    <w:p w:rsidR="00284178" w:rsidRDefault="007322AF" w:rsidP="00284178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22AF">
        <w:rPr>
          <w:rFonts w:asciiTheme="minorHAnsi" w:eastAsia="Arial" w:hAnsiTheme="minorHAnsi" w:cstheme="minorHAnsi"/>
          <w:bCs/>
          <w:color w:val="000000"/>
        </w:rPr>
        <w:t xml:space="preserve">Значение </w:t>
      </w:r>
      <w:r w:rsidR="00284178" w:rsidRPr="007322AF">
        <w:rPr>
          <w:rFonts w:asciiTheme="minorHAnsi" w:eastAsia="Arial" w:hAnsiTheme="minorHAnsi" w:cstheme="minorHAnsi"/>
          <w:bCs/>
          <w:color w:val="000000"/>
        </w:rPr>
        <w:t>заданного</w:t>
      </w:r>
      <w:r w:rsidRPr="007322AF">
        <w:rPr>
          <w:rFonts w:asciiTheme="minorHAnsi" w:eastAsia="Arial" w:hAnsiTheme="minorHAnsi" w:cstheme="minorHAnsi"/>
          <w:bCs/>
          <w:color w:val="000000"/>
        </w:rPr>
        <w:t xml:space="preserve"> ВУЗД90 должно быть указано либо на </w:t>
      </w:r>
      <w:r w:rsidR="00284178" w:rsidRPr="007322AF">
        <w:rPr>
          <w:rFonts w:asciiTheme="minorHAnsi" w:eastAsia="Arial" w:hAnsiTheme="minorHAnsi" w:cstheme="minorHAnsi"/>
          <w:bCs/>
          <w:color w:val="000000"/>
        </w:rPr>
        <w:t>слуховом аппарате, либо в программном обеспечении настройки, либо иным образом. максимальное отклонение должно быть оценено в файле менеджмента риска.</w:t>
      </w:r>
    </w:p>
    <w:p w:rsidR="007322AF" w:rsidRPr="007322AF" w:rsidRDefault="00284178" w:rsidP="00284178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>
        <w:rPr>
          <w:rFonts w:asciiTheme="minorHAnsi" w:eastAsia="Arial" w:hAnsiTheme="minorHAnsi" w:cstheme="minorHAnsi"/>
          <w:bCs/>
          <w:color w:val="000000"/>
        </w:rPr>
        <w:t>С</w:t>
      </w:r>
      <w:r w:rsidRPr="007322AF">
        <w:rPr>
          <w:rFonts w:asciiTheme="minorHAnsi" w:eastAsia="Arial" w:hAnsiTheme="minorHAnsi" w:cstheme="minorHAnsi"/>
          <w:bCs/>
          <w:color w:val="000000"/>
        </w:rPr>
        <w:t xml:space="preserve">луховые аппараты с возможным максимальным уровнем выходного звукового давления </w:t>
      </w:r>
      <w:r w:rsidR="007322AF" w:rsidRPr="007322AF">
        <w:rPr>
          <w:rFonts w:asciiTheme="minorHAnsi" w:eastAsia="Arial" w:hAnsiTheme="minorHAnsi" w:cstheme="minorHAnsi"/>
          <w:bCs/>
          <w:color w:val="000000"/>
        </w:rPr>
        <w:t xml:space="preserve">132 дБ УЗД и выше требуют специального предупреждения для </w:t>
      </w:r>
      <w:r w:rsidRPr="007322AF">
        <w:rPr>
          <w:rFonts w:asciiTheme="minorHAnsi" w:eastAsia="Arial" w:hAnsiTheme="minorHAnsi" w:cstheme="minorHAnsi"/>
          <w:bCs/>
          <w:color w:val="000000"/>
        </w:rPr>
        <w:t xml:space="preserve">специалистов по слуховым аппаратам </w:t>
      </w:r>
      <w:r w:rsidR="007322AF" w:rsidRPr="007322AF">
        <w:rPr>
          <w:rFonts w:asciiTheme="minorHAnsi" w:eastAsia="Arial" w:hAnsiTheme="minorHAnsi" w:cstheme="minorHAnsi"/>
          <w:bCs/>
          <w:color w:val="000000"/>
        </w:rPr>
        <w:t>(см. 201.7.).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Default="00284178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 w:rsidRPr="00284178">
        <w:rPr>
          <w:rFonts w:asciiTheme="minorHAnsi" w:eastAsia="Arial" w:hAnsiTheme="minorHAnsi" w:cstheme="minorHAnsi"/>
          <w:b/>
          <w:bCs/>
          <w:color w:val="000000"/>
        </w:rPr>
        <w:t xml:space="preserve">201.9.7 </w:t>
      </w:r>
      <w:r w:rsidR="007322AF" w:rsidRPr="00284178">
        <w:rPr>
          <w:rFonts w:asciiTheme="minorHAnsi" w:eastAsia="Arial" w:hAnsiTheme="minorHAnsi" w:cstheme="minorHAnsi"/>
          <w:b/>
          <w:bCs/>
          <w:color w:val="000000"/>
        </w:rPr>
        <w:t>Емкости высокого давления и части, подверженные пневматическому и гидравлическому давлению</w:t>
      </w:r>
    </w:p>
    <w:p w:rsidR="00284178" w:rsidRPr="00284178" w:rsidRDefault="00284178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22AF">
        <w:rPr>
          <w:rFonts w:asciiTheme="minorHAnsi" w:eastAsia="Arial" w:hAnsiTheme="minorHAnsi" w:cstheme="minorHAnsi"/>
          <w:bCs/>
          <w:color w:val="000000"/>
        </w:rPr>
        <w:t xml:space="preserve">Подпункт 9.7 общего стандарта не применяют по причине отсутствия таких частей у </w:t>
      </w:r>
      <w:r w:rsidR="00284178" w:rsidRPr="007322AF">
        <w:rPr>
          <w:rFonts w:asciiTheme="minorHAnsi" w:eastAsia="Arial" w:hAnsiTheme="minorHAnsi" w:cstheme="minorHAnsi"/>
          <w:bCs/>
          <w:color w:val="000000"/>
        </w:rPr>
        <w:t xml:space="preserve">слуховых аппаратов. 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22AF">
        <w:rPr>
          <w:rFonts w:asciiTheme="minorHAnsi" w:eastAsia="Arial" w:hAnsiTheme="minorHAnsi" w:cstheme="minorHAnsi"/>
          <w:bCs/>
          <w:color w:val="000000"/>
        </w:rPr>
        <w:t xml:space="preserve"> </w:t>
      </w:r>
    </w:p>
    <w:p w:rsidR="007322AF" w:rsidRPr="00284178" w:rsidRDefault="00284178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 w:rsidRPr="00284178">
        <w:rPr>
          <w:rFonts w:asciiTheme="minorHAnsi" w:eastAsia="Arial" w:hAnsiTheme="minorHAnsi" w:cstheme="minorHAnsi"/>
          <w:b/>
          <w:bCs/>
          <w:color w:val="000000"/>
        </w:rPr>
        <w:t>201.9.8 Механические</w:t>
      </w:r>
      <w:r w:rsidR="007322AF" w:rsidRPr="00284178">
        <w:rPr>
          <w:rFonts w:asciiTheme="minorHAnsi" w:eastAsia="Arial" w:hAnsiTheme="minorHAnsi" w:cstheme="minorHAnsi"/>
          <w:b/>
          <w:bCs/>
          <w:color w:val="000000"/>
        </w:rPr>
        <w:t xml:space="preserve"> </w:t>
      </w:r>
      <w:r w:rsidRPr="00284178">
        <w:rPr>
          <w:rFonts w:asciiTheme="minorHAnsi" w:eastAsia="Arial" w:hAnsiTheme="minorHAnsi" w:cstheme="minorHAnsi"/>
          <w:b/>
          <w:bCs/>
          <w:color w:val="000000"/>
        </w:rPr>
        <w:t xml:space="preserve">опасности, связанные </w:t>
      </w:r>
      <w:r w:rsidR="007322AF" w:rsidRPr="00284178">
        <w:rPr>
          <w:rFonts w:asciiTheme="minorHAnsi" w:eastAsia="Arial" w:hAnsiTheme="minorHAnsi" w:cstheme="minorHAnsi"/>
          <w:b/>
          <w:bCs/>
          <w:color w:val="000000"/>
        </w:rPr>
        <w:t xml:space="preserve">с опорными </w:t>
      </w:r>
      <w:r w:rsidR="00674E21">
        <w:rPr>
          <w:rFonts w:asciiTheme="minorHAnsi" w:eastAsia="Arial" w:hAnsiTheme="minorHAnsi" w:cstheme="minorHAnsi"/>
          <w:b/>
          <w:bCs/>
          <w:color w:val="000000"/>
        </w:rPr>
        <w:t>систем</w:t>
      </w:r>
      <w:r w:rsidR="007322AF" w:rsidRPr="00284178">
        <w:rPr>
          <w:rFonts w:asciiTheme="minorHAnsi" w:eastAsia="Arial" w:hAnsiTheme="minorHAnsi" w:cstheme="minorHAnsi"/>
          <w:b/>
          <w:bCs/>
          <w:color w:val="000000"/>
        </w:rPr>
        <w:t>ами</w:t>
      </w:r>
    </w:p>
    <w:p w:rsidR="00284178" w:rsidRPr="007322AF" w:rsidRDefault="00284178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22AF">
        <w:rPr>
          <w:rFonts w:asciiTheme="minorHAnsi" w:eastAsia="Arial" w:hAnsiTheme="minorHAnsi" w:cstheme="minorHAnsi"/>
          <w:bCs/>
          <w:color w:val="000000"/>
        </w:rPr>
        <w:t xml:space="preserve">Подпункт 9.8 общего стандарта не применяют по причине отсутствия таких частей у </w:t>
      </w:r>
      <w:r w:rsidR="00284178" w:rsidRPr="007322AF">
        <w:rPr>
          <w:rFonts w:asciiTheme="minorHAnsi" w:eastAsia="Arial" w:hAnsiTheme="minorHAnsi" w:cstheme="minorHAnsi"/>
          <w:bCs/>
          <w:color w:val="000000"/>
        </w:rPr>
        <w:t xml:space="preserve">слуховых аппаратов. 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22AF">
        <w:rPr>
          <w:rFonts w:asciiTheme="minorHAnsi" w:eastAsia="Arial" w:hAnsiTheme="minorHAnsi" w:cstheme="minorHAnsi"/>
          <w:bCs/>
          <w:color w:val="000000"/>
        </w:rPr>
        <w:t>Дополнительные подпункты: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Default="00284178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 w:rsidRPr="00284178">
        <w:rPr>
          <w:rFonts w:asciiTheme="minorHAnsi" w:eastAsia="Arial" w:hAnsiTheme="minorHAnsi" w:cstheme="minorHAnsi"/>
          <w:b/>
          <w:bCs/>
          <w:color w:val="000000"/>
        </w:rPr>
        <w:t>201.9.101 Опасность</w:t>
      </w:r>
      <w:r w:rsidR="007322AF" w:rsidRPr="00284178">
        <w:rPr>
          <w:rFonts w:asciiTheme="minorHAnsi" w:eastAsia="Arial" w:hAnsiTheme="minorHAnsi" w:cstheme="minorHAnsi"/>
          <w:b/>
          <w:bCs/>
          <w:color w:val="000000"/>
        </w:rPr>
        <w:t xml:space="preserve"> запутывания</w:t>
      </w:r>
    </w:p>
    <w:p w:rsidR="00284178" w:rsidRPr="00284178" w:rsidRDefault="00284178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22AF">
        <w:rPr>
          <w:rFonts w:asciiTheme="minorHAnsi" w:eastAsia="Arial" w:hAnsiTheme="minorHAnsi" w:cstheme="minorHAnsi"/>
          <w:bCs/>
          <w:color w:val="000000"/>
        </w:rPr>
        <w:t xml:space="preserve">Кабели и шнуры </w:t>
      </w:r>
      <w:r w:rsidR="00284178" w:rsidRPr="007322AF">
        <w:rPr>
          <w:rFonts w:asciiTheme="minorHAnsi" w:eastAsia="Arial" w:hAnsiTheme="minorHAnsi" w:cstheme="minorHAnsi"/>
          <w:bCs/>
          <w:color w:val="000000"/>
        </w:rPr>
        <w:t>слуховых аппаратов или аксессуаров, которые пациент носит на шее, не должны создавать риск</w:t>
      </w:r>
      <w:r w:rsidRPr="007322AF">
        <w:rPr>
          <w:rFonts w:asciiTheme="minorHAnsi" w:eastAsia="Arial" w:hAnsiTheme="minorHAnsi" w:cstheme="minorHAnsi"/>
          <w:bCs/>
          <w:color w:val="000000"/>
        </w:rPr>
        <w:t xml:space="preserve"> травм или удушения. Сила усилия отключения не должна превышать 40 Н.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22AF">
        <w:rPr>
          <w:rFonts w:asciiTheme="minorHAnsi" w:eastAsia="Arial" w:hAnsiTheme="minorHAnsi" w:cstheme="minorHAnsi"/>
          <w:bCs/>
          <w:color w:val="000000"/>
        </w:rPr>
        <w:t>Соответствие проверяют приложением тягового усилия.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284178" w:rsidRDefault="00284178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 w:rsidRPr="00284178">
        <w:rPr>
          <w:rFonts w:asciiTheme="minorHAnsi" w:eastAsia="Arial" w:hAnsiTheme="minorHAnsi" w:cstheme="minorHAnsi"/>
          <w:b/>
          <w:bCs/>
          <w:color w:val="000000"/>
        </w:rPr>
        <w:t>201.9.102 Опасность, связанная с оставшимися в слуховом проходе частями слухового аппарата</w:t>
      </w:r>
    </w:p>
    <w:p w:rsidR="007322AF" w:rsidRPr="007322AF" w:rsidRDefault="007322AF" w:rsidP="00284178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22AF">
        <w:rPr>
          <w:rFonts w:asciiTheme="minorHAnsi" w:eastAsia="Arial" w:hAnsiTheme="minorHAnsi" w:cstheme="minorHAnsi"/>
          <w:bCs/>
          <w:color w:val="000000"/>
        </w:rPr>
        <w:t>С</w:t>
      </w:r>
      <w:r w:rsidR="00284178" w:rsidRPr="007322AF">
        <w:rPr>
          <w:rFonts w:asciiTheme="minorHAnsi" w:eastAsia="Arial" w:hAnsiTheme="minorHAnsi" w:cstheme="minorHAnsi"/>
          <w:bCs/>
          <w:color w:val="000000"/>
        </w:rPr>
        <w:t>луховой</w:t>
      </w:r>
      <w:r w:rsidRPr="007322AF">
        <w:rPr>
          <w:rFonts w:asciiTheme="minorHAnsi" w:eastAsia="Arial" w:hAnsiTheme="minorHAnsi" w:cstheme="minorHAnsi"/>
          <w:bCs/>
          <w:color w:val="000000"/>
        </w:rPr>
        <w:t xml:space="preserve"> </w:t>
      </w:r>
      <w:r w:rsidR="00284178" w:rsidRPr="007322AF">
        <w:rPr>
          <w:rFonts w:asciiTheme="minorHAnsi" w:eastAsia="Arial" w:hAnsiTheme="minorHAnsi" w:cstheme="minorHAnsi"/>
          <w:bCs/>
          <w:color w:val="000000"/>
        </w:rPr>
        <w:t xml:space="preserve">аппарат, предназначенный для ношения в слуховом проходе, должен быть безопасным для извлечения пациентом. если такой слуховой аппарат </w:t>
      </w:r>
      <w:r w:rsidRPr="007322AF">
        <w:rPr>
          <w:rFonts w:asciiTheme="minorHAnsi" w:eastAsia="Arial" w:hAnsiTheme="minorHAnsi" w:cstheme="minorHAnsi"/>
          <w:bCs/>
          <w:color w:val="000000"/>
        </w:rPr>
        <w:t xml:space="preserve">сложен для извлечения, инструкция по применению должна содержать указания метода определения местоположения и извлечения аппарата. </w:t>
      </w:r>
    </w:p>
    <w:p w:rsidR="007322AF" w:rsidRPr="007322AF" w:rsidRDefault="00284178" w:rsidP="00284178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22AF">
        <w:rPr>
          <w:rFonts w:asciiTheme="minorHAnsi" w:eastAsia="Arial" w:hAnsiTheme="minorHAnsi" w:cstheme="minorHAnsi"/>
          <w:bCs/>
          <w:color w:val="000000"/>
        </w:rPr>
        <w:t xml:space="preserve">Слуховые аппараты </w:t>
      </w:r>
      <w:r w:rsidR="007322AF" w:rsidRPr="007322AF">
        <w:rPr>
          <w:rFonts w:asciiTheme="minorHAnsi" w:eastAsia="Arial" w:hAnsiTheme="minorHAnsi" w:cstheme="minorHAnsi"/>
          <w:bCs/>
          <w:color w:val="000000"/>
        </w:rPr>
        <w:t>должны быть спроектированы таким образом, чтобы их части не отслаивались при применении, введении или извлечении из слухового прохода.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22AF">
        <w:rPr>
          <w:rFonts w:asciiTheme="minorHAnsi" w:eastAsia="Arial" w:hAnsiTheme="minorHAnsi" w:cstheme="minorHAnsi"/>
          <w:bCs/>
          <w:color w:val="000000"/>
        </w:rPr>
        <w:t xml:space="preserve">Любая часть, подвергаемая приложению тягового усилия при извлечении </w:t>
      </w:r>
      <w:r w:rsidR="00284178" w:rsidRPr="007322AF">
        <w:rPr>
          <w:rFonts w:asciiTheme="minorHAnsi" w:eastAsia="Arial" w:hAnsiTheme="minorHAnsi" w:cstheme="minorHAnsi"/>
          <w:bCs/>
          <w:color w:val="000000"/>
        </w:rPr>
        <w:t xml:space="preserve">слухового аппарата </w:t>
      </w:r>
      <w:r w:rsidRPr="007322AF">
        <w:rPr>
          <w:rFonts w:asciiTheme="minorHAnsi" w:eastAsia="Arial" w:hAnsiTheme="minorHAnsi" w:cstheme="minorHAnsi"/>
          <w:bCs/>
          <w:color w:val="000000"/>
        </w:rPr>
        <w:t>из слухового прохода, должна выдерживать силу не менее 3 Н без отрыва от инструмента.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22AF">
        <w:rPr>
          <w:rFonts w:asciiTheme="minorHAnsi" w:eastAsia="Arial" w:hAnsiTheme="minorHAnsi" w:cstheme="minorHAnsi"/>
          <w:bCs/>
          <w:color w:val="000000"/>
        </w:rPr>
        <w:t>Соответствие проверяют приложением тягового усилия.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284178" w:rsidRDefault="00284178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 w:rsidRPr="00284178">
        <w:rPr>
          <w:rFonts w:asciiTheme="minorHAnsi" w:eastAsia="Arial" w:hAnsiTheme="minorHAnsi" w:cstheme="minorHAnsi"/>
          <w:b/>
          <w:bCs/>
          <w:color w:val="000000"/>
        </w:rPr>
        <w:t xml:space="preserve">201.10 </w:t>
      </w:r>
      <w:r w:rsidR="007322AF" w:rsidRPr="00284178">
        <w:rPr>
          <w:rFonts w:asciiTheme="minorHAnsi" w:eastAsia="Arial" w:hAnsiTheme="minorHAnsi" w:cstheme="minorHAnsi"/>
          <w:b/>
          <w:bCs/>
          <w:color w:val="000000"/>
        </w:rPr>
        <w:t xml:space="preserve">* Защита от </w:t>
      </w:r>
      <w:r w:rsidRPr="00284178">
        <w:rPr>
          <w:rFonts w:asciiTheme="minorHAnsi" w:eastAsia="Arial" w:hAnsiTheme="minorHAnsi" w:cstheme="minorHAnsi"/>
          <w:b/>
          <w:bCs/>
          <w:color w:val="000000"/>
        </w:rPr>
        <w:t>опасностей</w:t>
      </w:r>
      <w:r w:rsidR="007322AF" w:rsidRPr="00284178">
        <w:rPr>
          <w:rFonts w:asciiTheme="minorHAnsi" w:eastAsia="Arial" w:hAnsiTheme="minorHAnsi" w:cstheme="minorHAnsi"/>
          <w:b/>
          <w:bCs/>
          <w:color w:val="000000"/>
        </w:rPr>
        <w:t xml:space="preserve"> воздействия нежелательного или чрезмерного излучения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22AF">
        <w:rPr>
          <w:rFonts w:asciiTheme="minorHAnsi" w:eastAsia="Arial" w:hAnsiTheme="minorHAnsi" w:cstheme="minorHAnsi"/>
          <w:bCs/>
          <w:color w:val="000000"/>
        </w:rPr>
        <w:t>Пункт 10 общего стандарта не применяют, за исключением 10.4.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284178" w:rsidRDefault="00284178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 w:rsidRPr="00284178">
        <w:rPr>
          <w:rFonts w:asciiTheme="minorHAnsi" w:eastAsia="Arial" w:hAnsiTheme="minorHAnsi" w:cstheme="minorHAnsi"/>
          <w:b/>
          <w:bCs/>
          <w:color w:val="000000"/>
        </w:rPr>
        <w:t xml:space="preserve">201.11 </w:t>
      </w:r>
      <w:r w:rsidR="007322AF" w:rsidRPr="00284178">
        <w:rPr>
          <w:rFonts w:asciiTheme="minorHAnsi" w:eastAsia="Arial" w:hAnsiTheme="minorHAnsi" w:cstheme="minorHAnsi"/>
          <w:b/>
          <w:bCs/>
          <w:color w:val="000000"/>
        </w:rPr>
        <w:t xml:space="preserve">* Защита от чрезмерных температур и других </w:t>
      </w:r>
      <w:r w:rsidRPr="00284178">
        <w:rPr>
          <w:rFonts w:asciiTheme="minorHAnsi" w:eastAsia="Arial" w:hAnsiTheme="minorHAnsi" w:cstheme="minorHAnsi"/>
          <w:b/>
          <w:bCs/>
          <w:color w:val="000000"/>
        </w:rPr>
        <w:t>опасностей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22AF">
        <w:rPr>
          <w:rFonts w:asciiTheme="minorHAnsi" w:eastAsia="Arial" w:hAnsiTheme="minorHAnsi" w:cstheme="minorHAnsi"/>
          <w:bCs/>
          <w:color w:val="000000"/>
        </w:rPr>
        <w:t>Применяют пункт 11 общего стандарта, за исключением следующего: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284178" w:rsidRDefault="00284178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 w:rsidRPr="00284178">
        <w:rPr>
          <w:rFonts w:asciiTheme="minorHAnsi" w:eastAsia="Arial" w:hAnsiTheme="minorHAnsi" w:cstheme="minorHAnsi"/>
          <w:b/>
          <w:bCs/>
          <w:color w:val="000000"/>
        </w:rPr>
        <w:t>201.11.1</w:t>
      </w:r>
      <w:r w:rsidRPr="00284178">
        <w:rPr>
          <w:rFonts w:asciiTheme="minorHAnsi" w:eastAsia="Arial" w:hAnsiTheme="minorHAnsi" w:cstheme="minorHAnsi"/>
          <w:b/>
          <w:bCs/>
          <w:color w:val="000000"/>
        </w:rPr>
        <w:tab/>
        <w:t xml:space="preserve"> </w:t>
      </w:r>
      <w:r w:rsidR="007322AF" w:rsidRPr="00284178">
        <w:rPr>
          <w:rFonts w:asciiTheme="minorHAnsi" w:eastAsia="Arial" w:hAnsiTheme="minorHAnsi" w:cstheme="minorHAnsi"/>
          <w:b/>
          <w:bCs/>
          <w:color w:val="000000"/>
        </w:rPr>
        <w:t xml:space="preserve">Чрезмерно высокие температуры ME </w:t>
      </w:r>
      <w:r w:rsidR="00674E21">
        <w:rPr>
          <w:rFonts w:asciiTheme="minorHAnsi" w:eastAsia="Arial" w:hAnsiTheme="minorHAnsi" w:cstheme="minorHAnsi"/>
          <w:b/>
          <w:bCs/>
          <w:color w:val="000000"/>
        </w:rPr>
        <w:t>изделия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284178" w:rsidRDefault="00284178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 w:rsidRPr="00284178">
        <w:rPr>
          <w:rFonts w:asciiTheme="minorHAnsi" w:eastAsia="Arial" w:hAnsiTheme="minorHAnsi" w:cstheme="minorHAnsi"/>
          <w:b/>
          <w:bCs/>
          <w:color w:val="000000"/>
        </w:rPr>
        <w:t xml:space="preserve">201.11.1.1 </w:t>
      </w:r>
      <w:r w:rsidR="007322AF" w:rsidRPr="00284178">
        <w:rPr>
          <w:rFonts w:asciiTheme="minorHAnsi" w:eastAsia="Arial" w:hAnsiTheme="minorHAnsi" w:cstheme="minorHAnsi"/>
          <w:b/>
          <w:bCs/>
          <w:color w:val="000000"/>
        </w:rPr>
        <w:t xml:space="preserve">Максимальная температура при </w:t>
      </w:r>
      <w:r w:rsidRPr="00284178">
        <w:rPr>
          <w:rFonts w:asciiTheme="minorHAnsi" w:eastAsia="Arial" w:hAnsiTheme="minorHAnsi" w:cstheme="minorHAnsi"/>
          <w:b/>
          <w:bCs/>
          <w:color w:val="000000"/>
        </w:rPr>
        <w:t>нормальной эксплуатации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284178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i/>
          <w:color w:val="000000"/>
        </w:rPr>
      </w:pPr>
      <w:r w:rsidRPr="00284178">
        <w:rPr>
          <w:rFonts w:asciiTheme="minorHAnsi" w:eastAsia="Arial" w:hAnsiTheme="minorHAnsi" w:cstheme="minorHAnsi"/>
          <w:bCs/>
          <w:i/>
          <w:color w:val="000000"/>
        </w:rPr>
        <w:t>Замена: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7322AF" w:rsidRDefault="007322AF" w:rsidP="00284178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22AF">
        <w:rPr>
          <w:rFonts w:asciiTheme="minorHAnsi" w:eastAsia="Arial" w:hAnsiTheme="minorHAnsi" w:cstheme="minorHAnsi"/>
          <w:bCs/>
          <w:color w:val="000000"/>
        </w:rPr>
        <w:t xml:space="preserve">Максимальная температура </w:t>
      </w:r>
      <w:r w:rsidR="00284178" w:rsidRPr="007322AF">
        <w:rPr>
          <w:rFonts w:asciiTheme="minorHAnsi" w:eastAsia="Arial" w:hAnsiTheme="minorHAnsi" w:cstheme="minorHAnsi"/>
          <w:bCs/>
          <w:color w:val="000000"/>
        </w:rPr>
        <w:t xml:space="preserve">слухового аппарата не должна </w:t>
      </w:r>
      <w:r w:rsidRPr="007322AF">
        <w:rPr>
          <w:rFonts w:asciiTheme="minorHAnsi" w:eastAsia="Arial" w:hAnsiTheme="minorHAnsi" w:cstheme="minorHAnsi"/>
          <w:bCs/>
          <w:color w:val="000000"/>
        </w:rPr>
        <w:t xml:space="preserve">превышать 43°C. Если температура </w:t>
      </w:r>
      <w:r w:rsidR="00284178" w:rsidRPr="007322AF">
        <w:rPr>
          <w:rFonts w:asciiTheme="minorHAnsi" w:eastAsia="Arial" w:hAnsiTheme="minorHAnsi" w:cstheme="minorHAnsi"/>
          <w:bCs/>
          <w:color w:val="000000"/>
        </w:rPr>
        <w:t xml:space="preserve">поверхности рабочей части </w:t>
      </w:r>
      <w:r w:rsidRPr="007322AF">
        <w:rPr>
          <w:rFonts w:asciiTheme="minorHAnsi" w:eastAsia="Arial" w:hAnsiTheme="minorHAnsi" w:cstheme="minorHAnsi"/>
          <w:bCs/>
          <w:color w:val="000000"/>
        </w:rPr>
        <w:t>превышает 41°C, максимальная температура должна быть указана в инструкции по применению. Если температура не превышает 41°C, обоснование не требуется.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22AF">
        <w:rPr>
          <w:rFonts w:asciiTheme="minorHAnsi" w:eastAsia="Arial" w:hAnsiTheme="minorHAnsi" w:cstheme="minorHAnsi"/>
          <w:bCs/>
          <w:color w:val="000000"/>
        </w:rPr>
        <w:t xml:space="preserve">Если </w:t>
      </w:r>
      <w:r w:rsidR="00284178" w:rsidRPr="007322AF">
        <w:rPr>
          <w:rFonts w:asciiTheme="minorHAnsi" w:eastAsia="Arial" w:hAnsiTheme="minorHAnsi" w:cstheme="minorHAnsi"/>
          <w:bCs/>
          <w:color w:val="000000"/>
        </w:rPr>
        <w:t xml:space="preserve">слуховой аппарат </w:t>
      </w:r>
      <w:r w:rsidRPr="007322AF">
        <w:rPr>
          <w:rFonts w:asciiTheme="minorHAnsi" w:eastAsia="Arial" w:hAnsiTheme="minorHAnsi" w:cstheme="minorHAnsi"/>
          <w:bCs/>
          <w:color w:val="000000"/>
        </w:rPr>
        <w:t>может работать при температуре окружающей среды выше 43°C, максимальная температура корпуса может быть равна температуре окружающей среды.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284178" w:rsidRDefault="00284178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 w:rsidRPr="00284178">
        <w:rPr>
          <w:rFonts w:asciiTheme="minorHAnsi" w:eastAsia="Arial" w:hAnsiTheme="minorHAnsi" w:cstheme="minorHAnsi"/>
          <w:b/>
          <w:bCs/>
          <w:color w:val="000000"/>
        </w:rPr>
        <w:t xml:space="preserve">201.11.1.2 </w:t>
      </w:r>
      <w:r w:rsidR="007322AF" w:rsidRPr="00284178">
        <w:rPr>
          <w:rFonts w:asciiTheme="minorHAnsi" w:eastAsia="Arial" w:hAnsiTheme="minorHAnsi" w:cstheme="minorHAnsi"/>
          <w:b/>
          <w:bCs/>
          <w:color w:val="000000"/>
        </w:rPr>
        <w:t xml:space="preserve">Температура </w:t>
      </w:r>
      <w:r w:rsidRPr="00284178">
        <w:rPr>
          <w:rFonts w:asciiTheme="minorHAnsi" w:eastAsia="Arial" w:hAnsiTheme="minorHAnsi" w:cstheme="minorHAnsi"/>
          <w:b/>
          <w:bCs/>
          <w:color w:val="000000"/>
        </w:rPr>
        <w:t xml:space="preserve">рабочих частей 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284178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i/>
          <w:color w:val="000000"/>
        </w:rPr>
      </w:pPr>
      <w:r w:rsidRPr="00284178">
        <w:rPr>
          <w:rFonts w:asciiTheme="minorHAnsi" w:eastAsia="Arial" w:hAnsiTheme="minorHAnsi" w:cstheme="minorHAnsi"/>
          <w:bCs/>
          <w:i/>
          <w:color w:val="000000"/>
        </w:rPr>
        <w:t xml:space="preserve">Замена: </w:t>
      </w:r>
    </w:p>
    <w:p w:rsidR="00284178" w:rsidRDefault="00284178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22AF">
        <w:rPr>
          <w:rFonts w:asciiTheme="minorHAnsi" w:eastAsia="Arial" w:hAnsiTheme="minorHAnsi" w:cstheme="minorHAnsi"/>
          <w:bCs/>
          <w:color w:val="000000"/>
        </w:rPr>
        <w:t>Требования данного подпункта включены в 201.11.1.1.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284178" w:rsidRDefault="00284178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 w:rsidRPr="00284178">
        <w:rPr>
          <w:rFonts w:asciiTheme="minorHAnsi" w:eastAsia="Arial" w:hAnsiTheme="minorHAnsi" w:cstheme="minorHAnsi"/>
          <w:b/>
          <w:bCs/>
          <w:color w:val="000000"/>
        </w:rPr>
        <w:t xml:space="preserve">201.11.1.3 </w:t>
      </w:r>
      <w:r w:rsidR="007322AF" w:rsidRPr="00284178">
        <w:rPr>
          <w:rFonts w:asciiTheme="minorHAnsi" w:eastAsia="Arial" w:hAnsiTheme="minorHAnsi" w:cstheme="minorHAnsi"/>
          <w:b/>
          <w:bCs/>
          <w:color w:val="000000"/>
        </w:rPr>
        <w:t xml:space="preserve">Измерения 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22AF">
        <w:rPr>
          <w:rFonts w:asciiTheme="minorHAnsi" w:eastAsia="Arial" w:hAnsiTheme="minorHAnsi" w:cstheme="minorHAnsi"/>
          <w:bCs/>
          <w:color w:val="000000"/>
        </w:rPr>
        <w:t>Дополнение: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7322AF" w:rsidRDefault="007322AF" w:rsidP="00284178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22AF">
        <w:rPr>
          <w:rFonts w:asciiTheme="minorHAnsi" w:eastAsia="Arial" w:hAnsiTheme="minorHAnsi" w:cstheme="minorHAnsi"/>
          <w:bCs/>
          <w:color w:val="000000"/>
        </w:rPr>
        <w:t xml:space="preserve">Из-за низкого уровня энергии </w:t>
      </w:r>
      <w:r w:rsidR="00284178" w:rsidRPr="007322AF">
        <w:rPr>
          <w:rFonts w:asciiTheme="minorHAnsi" w:eastAsia="Arial" w:hAnsiTheme="minorHAnsi" w:cstheme="minorHAnsi"/>
          <w:bCs/>
          <w:color w:val="000000"/>
        </w:rPr>
        <w:t xml:space="preserve">слуховых аппаратов с внутренним источником питания от этого теста, как правило, можно отказаться. </w:t>
      </w:r>
      <w:r w:rsidRPr="007322AF">
        <w:rPr>
          <w:rFonts w:asciiTheme="minorHAnsi" w:eastAsia="Arial" w:hAnsiTheme="minorHAnsi" w:cstheme="minorHAnsi"/>
          <w:bCs/>
          <w:color w:val="000000"/>
        </w:rPr>
        <w:t xml:space="preserve">Если инженерная оценка </w:t>
      </w:r>
      <w:r w:rsidR="00284178" w:rsidRPr="007322AF">
        <w:rPr>
          <w:rFonts w:asciiTheme="minorHAnsi" w:eastAsia="Arial" w:hAnsiTheme="minorHAnsi" w:cstheme="minorHAnsi"/>
          <w:bCs/>
          <w:color w:val="000000"/>
        </w:rPr>
        <w:t>изготовителя показ</w:t>
      </w:r>
      <w:r w:rsidRPr="007322AF">
        <w:rPr>
          <w:rFonts w:asciiTheme="minorHAnsi" w:eastAsia="Arial" w:hAnsiTheme="minorHAnsi" w:cstheme="minorHAnsi"/>
          <w:bCs/>
          <w:color w:val="000000"/>
        </w:rPr>
        <w:t xml:space="preserve">ывает, что пределы температуры не могут быть превышены, измерения не требуются. Однако обоснование такого заключения должно быть задокументировано в </w:t>
      </w:r>
      <w:r w:rsidR="00284178" w:rsidRPr="007322AF">
        <w:rPr>
          <w:rFonts w:asciiTheme="minorHAnsi" w:eastAsia="Arial" w:hAnsiTheme="minorHAnsi" w:cstheme="minorHAnsi"/>
          <w:bCs/>
          <w:color w:val="000000"/>
        </w:rPr>
        <w:t>файле менеджмента риска.</w:t>
      </w:r>
    </w:p>
    <w:p w:rsidR="007322AF" w:rsidRPr="007322AF" w:rsidRDefault="007322AF" w:rsidP="00284178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22AF">
        <w:rPr>
          <w:rFonts w:asciiTheme="minorHAnsi" w:eastAsia="Arial" w:hAnsiTheme="minorHAnsi" w:cstheme="minorHAnsi"/>
          <w:bCs/>
          <w:color w:val="000000"/>
        </w:rPr>
        <w:t xml:space="preserve">Для частей </w:t>
      </w:r>
      <w:r w:rsidR="00284178" w:rsidRPr="007322AF">
        <w:rPr>
          <w:rFonts w:asciiTheme="minorHAnsi" w:eastAsia="Arial" w:hAnsiTheme="minorHAnsi" w:cstheme="minorHAnsi"/>
          <w:bCs/>
          <w:color w:val="000000"/>
        </w:rPr>
        <w:t>слухового аппарата, которых можно касаться, вероятность возникновения и продолжительность контакта должны быть определены и задокументированы в файле менеджмента риска.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22AF">
        <w:rPr>
          <w:rFonts w:asciiTheme="minorHAnsi" w:eastAsia="Arial" w:hAnsiTheme="minorHAnsi" w:cstheme="minorHAnsi"/>
          <w:bCs/>
          <w:color w:val="000000"/>
        </w:rPr>
        <w:t xml:space="preserve">Соответствие требованиям 201.11.1.1 проверяют проверкой </w:t>
      </w:r>
      <w:r w:rsidR="00284178" w:rsidRPr="007322AF">
        <w:rPr>
          <w:rFonts w:asciiTheme="minorHAnsi" w:eastAsia="Arial" w:hAnsiTheme="minorHAnsi" w:cstheme="minorHAnsi"/>
          <w:bCs/>
          <w:color w:val="000000"/>
        </w:rPr>
        <w:t>файла менеджмента риска и инструкции по приме</w:t>
      </w:r>
      <w:r w:rsidRPr="007322AF">
        <w:rPr>
          <w:rFonts w:asciiTheme="minorHAnsi" w:eastAsia="Arial" w:hAnsiTheme="minorHAnsi" w:cstheme="minorHAnsi"/>
          <w:bCs/>
          <w:color w:val="000000"/>
        </w:rPr>
        <w:t xml:space="preserve">нению. Может потребоваться измерение температуры на рабочем </w:t>
      </w:r>
      <w:r w:rsidR="00284178" w:rsidRPr="007322AF">
        <w:rPr>
          <w:rFonts w:asciiTheme="minorHAnsi" w:eastAsia="Arial" w:hAnsiTheme="minorHAnsi" w:cstheme="minorHAnsi"/>
          <w:bCs/>
          <w:color w:val="000000"/>
        </w:rPr>
        <w:t>слуховом аппарате</w:t>
      </w:r>
      <w:r w:rsidRPr="007322AF">
        <w:rPr>
          <w:rFonts w:asciiTheme="minorHAnsi" w:eastAsia="Arial" w:hAnsiTheme="minorHAnsi" w:cstheme="minorHAnsi"/>
          <w:bCs/>
          <w:color w:val="000000"/>
        </w:rPr>
        <w:t>.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284178" w:rsidRDefault="00284178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 w:rsidRPr="00284178">
        <w:rPr>
          <w:rFonts w:asciiTheme="minorHAnsi" w:eastAsia="Arial" w:hAnsiTheme="minorHAnsi" w:cstheme="minorHAnsi"/>
          <w:b/>
          <w:bCs/>
          <w:color w:val="000000"/>
        </w:rPr>
        <w:t>201.11.2</w:t>
      </w:r>
      <w:r w:rsidRPr="00284178">
        <w:rPr>
          <w:rFonts w:asciiTheme="minorHAnsi" w:eastAsia="Arial" w:hAnsiTheme="minorHAnsi" w:cstheme="minorHAnsi"/>
          <w:b/>
          <w:bCs/>
          <w:color w:val="000000"/>
        </w:rPr>
        <w:tab/>
        <w:t xml:space="preserve"> </w:t>
      </w:r>
      <w:r w:rsidR="007322AF" w:rsidRPr="00284178">
        <w:rPr>
          <w:rFonts w:asciiTheme="minorHAnsi" w:eastAsia="Arial" w:hAnsiTheme="minorHAnsi" w:cstheme="minorHAnsi"/>
          <w:b/>
          <w:bCs/>
          <w:color w:val="000000"/>
        </w:rPr>
        <w:t>Пожарная безопасность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22AF">
        <w:rPr>
          <w:rFonts w:asciiTheme="minorHAnsi" w:eastAsia="Arial" w:hAnsiTheme="minorHAnsi" w:cstheme="minorHAnsi"/>
          <w:bCs/>
          <w:color w:val="000000"/>
        </w:rPr>
        <w:t>Подпункт 11.2 общего стандарта не применяют.</w:t>
      </w:r>
    </w:p>
    <w:p w:rsidR="007322AF" w:rsidRPr="00284178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  <w:sz w:val="20"/>
          <w:szCs w:val="20"/>
        </w:rPr>
      </w:pPr>
    </w:p>
    <w:p w:rsidR="007322AF" w:rsidRPr="00284178" w:rsidRDefault="00284178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  <w:sz w:val="20"/>
          <w:szCs w:val="20"/>
        </w:rPr>
      </w:pPr>
      <w:r w:rsidRPr="00284178">
        <w:rPr>
          <w:rFonts w:asciiTheme="minorHAnsi" w:eastAsia="Arial" w:hAnsiTheme="minorHAnsi" w:cstheme="minorHAnsi"/>
          <w:bCs/>
          <w:color w:val="000000"/>
          <w:sz w:val="20"/>
          <w:szCs w:val="20"/>
        </w:rPr>
        <w:t xml:space="preserve">Примечание: </w:t>
      </w:r>
      <w:r w:rsidR="007322AF" w:rsidRPr="00284178">
        <w:rPr>
          <w:rFonts w:asciiTheme="minorHAnsi" w:eastAsia="Arial" w:hAnsiTheme="minorHAnsi" w:cstheme="minorHAnsi"/>
          <w:bCs/>
          <w:color w:val="000000"/>
          <w:sz w:val="20"/>
          <w:szCs w:val="20"/>
        </w:rPr>
        <w:t xml:space="preserve">Требования к </w:t>
      </w:r>
      <w:r w:rsidRPr="00284178">
        <w:rPr>
          <w:rFonts w:asciiTheme="minorHAnsi" w:eastAsia="Arial" w:hAnsiTheme="minorHAnsi" w:cstheme="minorHAnsi"/>
          <w:bCs/>
          <w:color w:val="000000"/>
          <w:sz w:val="20"/>
          <w:szCs w:val="20"/>
        </w:rPr>
        <w:t>слуховым аппаратам</w:t>
      </w:r>
      <w:r w:rsidR="007322AF" w:rsidRPr="00284178">
        <w:rPr>
          <w:rFonts w:asciiTheme="minorHAnsi" w:eastAsia="Arial" w:hAnsiTheme="minorHAnsi" w:cstheme="minorHAnsi"/>
          <w:bCs/>
          <w:color w:val="000000"/>
          <w:sz w:val="20"/>
          <w:szCs w:val="20"/>
        </w:rPr>
        <w:t xml:space="preserve">, предназначенным для использования в условиях взрывоопасной или обогащенной кислородом среды, не содержатся в данном стандарте. 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284178" w:rsidRDefault="00284178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 w:rsidRPr="00284178">
        <w:rPr>
          <w:rFonts w:asciiTheme="minorHAnsi" w:eastAsia="Arial" w:hAnsiTheme="minorHAnsi" w:cstheme="minorHAnsi"/>
          <w:b/>
          <w:bCs/>
          <w:color w:val="000000"/>
        </w:rPr>
        <w:t>201.11.3</w:t>
      </w:r>
      <w:r w:rsidRPr="00284178">
        <w:rPr>
          <w:rFonts w:asciiTheme="minorHAnsi" w:eastAsia="Arial" w:hAnsiTheme="minorHAnsi" w:cstheme="minorHAnsi"/>
          <w:b/>
          <w:bCs/>
          <w:color w:val="000000"/>
        </w:rPr>
        <w:tab/>
        <w:t xml:space="preserve"> </w:t>
      </w:r>
      <w:r w:rsidR="007322AF" w:rsidRPr="00284178">
        <w:rPr>
          <w:rFonts w:asciiTheme="minorHAnsi" w:eastAsia="Arial" w:hAnsiTheme="minorHAnsi" w:cstheme="minorHAnsi"/>
          <w:b/>
          <w:bCs/>
          <w:color w:val="000000"/>
        </w:rPr>
        <w:t xml:space="preserve">Требования к конструкции противопожарных </w:t>
      </w:r>
      <w:r w:rsidRPr="00284178">
        <w:rPr>
          <w:rFonts w:asciiTheme="minorHAnsi" w:eastAsia="Arial" w:hAnsiTheme="minorHAnsi" w:cstheme="minorHAnsi"/>
          <w:b/>
          <w:bCs/>
          <w:color w:val="000000"/>
        </w:rPr>
        <w:t>кожухов</w:t>
      </w:r>
      <w:r w:rsidR="007322AF" w:rsidRPr="00284178">
        <w:rPr>
          <w:rFonts w:asciiTheme="minorHAnsi" w:eastAsia="Arial" w:hAnsiTheme="minorHAnsi" w:cstheme="minorHAnsi"/>
          <w:b/>
          <w:bCs/>
          <w:color w:val="000000"/>
        </w:rPr>
        <w:t xml:space="preserve"> ME </w:t>
      </w:r>
      <w:r w:rsidR="00674E21">
        <w:rPr>
          <w:rFonts w:asciiTheme="minorHAnsi" w:eastAsia="Arial" w:hAnsiTheme="minorHAnsi" w:cstheme="minorHAnsi"/>
          <w:b/>
          <w:bCs/>
          <w:color w:val="000000"/>
        </w:rPr>
        <w:t>изделия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22AF">
        <w:rPr>
          <w:rFonts w:asciiTheme="minorHAnsi" w:eastAsia="Arial" w:hAnsiTheme="minorHAnsi" w:cstheme="minorHAnsi"/>
          <w:bCs/>
          <w:color w:val="000000"/>
        </w:rPr>
        <w:t>Подпункт 11.3 общего стандарта не применяют.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284178" w:rsidRDefault="00284178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 w:rsidRPr="00284178">
        <w:rPr>
          <w:rFonts w:asciiTheme="minorHAnsi" w:eastAsia="Arial" w:hAnsiTheme="minorHAnsi" w:cstheme="minorHAnsi"/>
          <w:b/>
          <w:bCs/>
          <w:color w:val="000000"/>
        </w:rPr>
        <w:t xml:space="preserve">201.11.6  </w:t>
      </w:r>
      <w:r w:rsidR="007322AF" w:rsidRPr="00284178">
        <w:rPr>
          <w:rFonts w:asciiTheme="minorHAnsi" w:eastAsia="Arial" w:hAnsiTheme="minorHAnsi" w:cstheme="minorHAnsi"/>
          <w:b/>
          <w:bCs/>
          <w:color w:val="000000"/>
        </w:rPr>
        <w:t xml:space="preserve">Перелив, разлив, утечка, попадание воды или твердых частиц, очистка, дезинфекция, стерилизация и совместимость с веществами, используемыми с ME </w:t>
      </w:r>
      <w:r w:rsidRPr="00284178">
        <w:rPr>
          <w:rFonts w:asciiTheme="minorHAnsi" w:eastAsia="Arial" w:hAnsiTheme="minorHAnsi" w:cstheme="minorHAnsi"/>
          <w:b/>
          <w:bCs/>
          <w:color w:val="000000"/>
        </w:rPr>
        <w:t>изделием.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284178" w:rsidRDefault="00284178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 w:rsidRPr="00284178">
        <w:rPr>
          <w:rFonts w:asciiTheme="minorHAnsi" w:eastAsia="Arial" w:hAnsiTheme="minorHAnsi" w:cstheme="minorHAnsi"/>
          <w:b/>
          <w:bCs/>
          <w:color w:val="000000"/>
        </w:rPr>
        <w:t xml:space="preserve">201.11.6.2 </w:t>
      </w:r>
      <w:r w:rsidR="007322AF" w:rsidRPr="00284178">
        <w:rPr>
          <w:rFonts w:asciiTheme="minorHAnsi" w:eastAsia="Arial" w:hAnsiTheme="minorHAnsi" w:cstheme="minorHAnsi"/>
          <w:b/>
          <w:bCs/>
          <w:color w:val="000000"/>
        </w:rPr>
        <w:t xml:space="preserve">Разлив жидкости в ME </w:t>
      </w:r>
      <w:r w:rsidRPr="00284178">
        <w:rPr>
          <w:rFonts w:asciiTheme="minorHAnsi" w:eastAsia="Arial" w:hAnsiTheme="minorHAnsi" w:cstheme="minorHAnsi"/>
          <w:b/>
          <w:bCs/>
          <w:color w:val="000000"/>
        </w:rPr>
        <w:t>изделии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22AF">
        <w:rPr>
          <w:rFonts w:asciiTheme="minorHAnsi" w:eastAsia="Arial" w:hAnsiTheme="minorHAnsi" w:cstheme="minorHAnsi"/>
          <w:bCs/>
          <w:color w:val="000000"/>
        </w:rPr>
        <w:t>Подпункт 11.6.2 общего стандарта не применяют.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284178" w:rsidRDefault="00284178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>
        <w:rPr>
          <w:rFonts w:asciiTheme="minorHAnsi" w:eastAsia="Arial" w:hAnsiTheme="minorHAnsi" w:cstheme="minorHAnsi"/>
          <w:b/>
          <w:bCs/>
          <w:color w:val="000000"/>
        </w:rPr>
        <w:t xml:space="preserve">201.11.6.3 </w:t>
      </w:r>
      <w:r w:rsidR="007322AF" w:rsidRPr="00284178">
        <w:rPr>
          <w:rFonts w:asciiTheme="minorHAnsi" w:eastAsia="Arial" w:hAnsiTheme="minorHAnsi" w:cstheme="minorHAnsi"/>
          <w:b/>
          <w:bCs/>
          <w:color w:val="000000"/>
        </w:rPr>
        <w:t>Распле</w:t>
      </w:r>
      <w:r>
        <w:rPr>
          <w:rFonts w:asciiTheme="minorHAnsi" w:eastAsia="Arial" w:hAnsiTheme="minorHAnsi" w:cstheme="minorHAnsi"/>
          <w:b/>
          <w:bCs/>
          <w:color w:val="000000"/>
        </w:rPr>
        <w:t xml:space="preserve">скивание жидкостей на ME изделие и ME </w:t>
      </w:r>
      <w:r w:rsidR="00674E21">
        <w:rPr>
          <w:rFonts w:asciiTheme="minorHAnsi" w:eastAsia="Arial" w:hAnsiTheme="minorHAnsi" w:cstheme="minorHAnsi"/>
          <w:b/>
          <w:bCs/>
          <w:color w:val="000000"/>
        </w:rPr>
        <w:t>систем</w:t>
      </w:r>
      <w:r>
        <w:rPr>
          <w:rFonts w:asciiTheme="minorHAnsi" w:eastAsia="Arial" w:hAnsiTheme="minorHAnsi" w:cstheme="minorHAnsi"/>
          <w:b/>
          <w:bCs/>
          <w:color w:val="000000"/>
        </w:rPr>
        <w:t>ы</w:t>
      </w:r>
    </w:p>
    <w:p w:rsidR="007322AF" w:rsidRPr="00284178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22AF">
        <w:rPr>
          <w:rFonts w:asciiTheme="minorHAnsi" w:eastAsia="Arial" w:hAnsiTheme="minorHAnsi" w:cstheme="minorHAnsi"/>
          <w:bCs/>
          <w:color w:val="000000"/>
        </w:rPr>
        <w:t>Подпункт 11.6.3 общего стандарта не применяют.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284178" w:rsidRDefault="00284178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 w:rsidRPr="00284178">
        <w:rPr>
          <w:rFonts w:asciiTheme="minorHAnsi" w:eastAsia="Arial" w:hAnsiTheme="minorHAnsi" w:cstheme="minorHAnsi"/>
          <w:b/>
          <w:bCs/>
          <w:color w:val="000000"/>
        </w:rPr>
        <w:t xml:space="preserve">201.11.6.4 </w:t>
      </w:r>
      <w:r w:rsidR="007322AF" w:rsidRPr="00284178">
        <w:rPr>
          <w:rFonts w:asciiTheme="minorHAnsi" w:eastAsia="Arial" w:hAnsiTheme="minorHAnsi" w:cstheme="minorHAnsi"/>
          <w:b/>
          <w:bCs/>
          <w:color w:val="000000"/>
        </w:rPr>
        <w:t>Утечка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22AF">
        <w:rPr>
          <w:rFonts w:asciiTheme="minorHAnsi" w:eastAsia="Arial" w:hAnsiTheme="minorHAnsi" w:cstheme="minorHAnsi"/>
          <w:bCs/>
          <w:color w:val="000000"/>
        </w:rPr>
        <w:t>Подпункт 11.6.4 общего стандарта не применяют.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674E21" w:rsidRDefault="00674E21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 w:rsidRPr="00674E21">
        <w:rPr>
          <w:rFonts w:asciiTheme="minorHAnsi" w:eastAsia="Arial" w:hAnsiTheme="minorHAnsi" w:cstheme="minorHAnsi"/>
          <w:b/>
          <w:bCs/>
          <w:color w:val="000000"/>
        </w:rPr>
        <w:t xml:space="preserve">201.11.6.5 </w:t>
      </w:r>
      <w:r w:rsidR="007322AF" w:rsidRPr="00674E21">
        <w:rPr>
          <w:rFonts w:asciiTheme="minorHAnsi" w:eastAsia="Arial" w:hAnsiTheme="minorHAnsi" w:cstheme="minorHAnsi"/>
          <w:b/>
          <w:bCs/>
          <w:color w:val="000000"/>
        </w:rPr>
        <w:t xml:space="preserve">Попадание воды или твердых частиц в ME </w:t>
      </w:r>
      <w:r w:rsidRPr="00674E21">
        <w:rPr>
          <w:rFonts w:asciiTheme="minorHAnsi" w:eastAsia="Arial" w:hAnsiTheme="minorHAnsi" w:cstheme="minorHAnsi"/>
          <w:b/>
          <w:bCs/>
          <w:color w:val="000000"/>
        </w:rPr>
        <w:t>изделие</w:t>
      </w:r>
      <w:r w:rsidR="007322AF" w:rsidRPr="00674E21">
        <w:rPr>
          <w:rFonts w:asciiTheme="minorHAnsi" w:eastAsia="Arial" w:hAnsiTheme="minorHAnsi" w:cstheme="minorHAnsi"/>
          <w:b/>
          <w:bCs/>
          <w:color w:val="000000"/>
        </w:rPr>
        <w:t xml:space="preserve"> и ME </w:t>
      </w:r>
      <w:r>
        <w:rPr>
          <w:rFonts w:asciiTheme="minorHAnsi" w:eastAsia="Arial" w:hAnsiTheme="minorHAnsi" w:cstheme="minorHAnsi"/>
          <w:b/>
          <w:bCs/>
          <w:color w:val="000000"/>
        </w:rPr>
        <w:t>систем</w:t>
      </w:r>
      <w:r w:rsidRPr="00674E21">
        <w:rPr>
          <w:rFonts w:asciiTheme="minorHAnsi" w:eastAsia="Arial" w:hAnsiTheme="minorHAnsi" w:cstheme="minorHAnsi"/>
          <w:b/>
          <w:bCs/>
          <w:color w:val="000000"/>
        </w:rPr>
        <w:t>ы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674E21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i/>
          <w:color w:val="000000"/>
        </w:rPr>
      </w:pPr>
      <w:r w:rsidRPr="00674E21">
        <w:rPr>
          <w:rFonts w:asciiTheme="minorHAnsi" w:eastAsia="Arial" w:hAnsiTheme="minorHAnsi" w:cstheme="minorHAnsi"/>
          <w:bCs/>
          <w:i/>
          <w:color w:val="000000"/>
        </w:rPr>
        <w:t>Замена: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7322AF" w:rsidRDefault="007322AF" w:rsidP="00674E21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22AF">
        <w:rPr>
          <w:rFonts w:asciiTheme="minorHAnsi" w:eastAsia="Arial" w:hAnsiTheme="minorHAnsi" w:cstheme="minorHAnsi"/>
          <w:bCs/>
          <w:color w:val="000000"/>
        </w:rPr>
        <w:t xml:space="preserve">Как правило, </w:t>
      </w:r>
      <w:r w:rsidR="00674E21" w:rsidRPr="007322AF">
        <w:rPr>
          <w:rFonts w:asciiTheme="minorHAnsi" w:eastAsia="Arial" w:hAnsiTheme="minorHAnsi" w:cstheme="minorHAnsi"/>
          <w:bCs/>
          <w:color w:val="000000"/>
        </w:rPr>
        <w:t xml:space="preserve">слуховые аппараты с внутренним источником питания, не создают рисков </w:t>
      </w:r>
      <w:r w:rsidRPr="007322AF">
        <w:rPr>
          <w:rFonts w:asciiTheme="minorHAnsi" w:eastAsia="Arial" w:hAnsiTheme="minorHAnsi" w:cstheme="minorHAnsi"/>
          <w:bCs/>
          <w:color w:val="000000"/>
        </w:rPr>
        <w:t xml:space="preserve">поражения электрическим током и их нет необходимости классифицировать на предмет попадания воды. Если оценка </w:t>
      </w:r>
      <w:r w:rsidR="00674E21" w:rsidRPr="007322AF">
        <w:rPr>
          <w:rFonts w:asciiTheme="minorHAnsi" w:eastAsia="Arial" w:hAnsiTheme="minorHAnsi" w:cstheme="minorHAnsi"/>
          <w:bCs/>
          <w:color w:val="000000"/>
        </w:rPr>
        <w:t>риска</w:t>
      </w:r>
      <w:r w:rsidRPr="007322AF">
        <w:rPr>
          <w:rFonts w:asciiTheme="minorHAnsi" w:eastAsia="Arial" w:hAnsiTheme="minorHAnsi" w:cstheme="minorHAnsi"/>
          <w:bCs/>
          <w:color w:val="000000"/>
        </w:rPr>
        <w:t xml:space="preserve"> требует защиты от вредного попадания воды или твердых частиц, класс </w:t>
      </w:r>
      <w:r w:rsidRPr="00674E21">
        <w:rPr>
          <w:rFonts w:asciiTheme="minorHAnsi" w:eastAsia="Arial" w:hAnsiTheme="minorHAnsi" w:cstheme="minorHAnsi"/>
          <w:bCs/>
          <w:i/>
          <w:color w:val="000000"/>
        </w:rPr>
        <w:t>IP</w:t>
      </w:r>
      <w:r w:rsidRPr="007322AF">
        <w:rPr>
          <w:rFonts w:asciiTheme="minorHAnsi" w:eastAsia="Arial" w:hAnsiTheme="minorHAnsi" w:cstheme="minorHAnsi"/>
          <w:bCs/>
          <w:color w:val="000000"/>
        </w:rPr>
        <w:t xml:space="preserve"> </w:t>
      </w:r>
      <w:r w:rsidR="00674E21" w:rsidRPr="007322AF">
        <w:rPr>
          <w:rFonts w:asciiTheme="minorHAnsi" w:eastAsia="Arial" w:hAnsiTheme="minorHAnsi" w:cstheme="minorHAnsi"/>
          <w:bCs/>
          <w:color w:val="000000"/>
        </w:rPr>
        <w:t xml:space="preserve">слухового аппарата </w:t>
      </w:r>
      <w:r w:rsidRPr="007322AF">
        <w:rPr>
          <w:rFonts w:asciiTheme="minorHAnsi" w:eastAsia="Arial" w:hAnsiTheme="minorHAnsi" w:cstheme="minorHAnsi"/>
          <w:bCs/>
          <w:color w:val="000000"/>
        </w:rPr>
        <w:t xml:space="preserve">должен быть не ниже уровня, необходимого для безопасной эксплуатации, согласно </w:t>
      </w:r>
      <w:r w:rsidR="00674E21">
        <w:rPr>
          <w:rFonts w:asciiTheme="minorHAnsi" w:eastAsia="Arial" w:hAnsiTheme="minorHAnsi" w:cstheme="minorHAnsi"/>
          <w:bCs/>
          <w:color w:val="000000"/>
        </w:rPr>
        <w:t>IEC</w:t>
      </w:r>
      <w:r w:rsidRPr="007322AF">
        <w:rPr>
          <w:rFonts w:asciiTheme="minorHAnsi" w:eastAsia="Arial" w:hAnsiTheme="minorHAnsi" w:cstheme="minorHAnsi"/>
          <w:bCs/>
          <w:color w:val="000000"/>
        </w:rPr>
        <w:t xml:space="preserve"> 60529.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22AF">
        <w:rPr>
          <w:rFonts w:asciiTheme="minorHAnsi" w:eastAsia="Arial" w:hAnsiTheme="minorHAnsi" w:cstheme="minorHAnsi"/>
          <w:bCs/>
          <w:color w:val="000000"/>
        </w:rPr>
        <w:t xml:space="preserve">Соответствие проверяют испытаниями по </w:t>
      </w:r>
      <w:r w:rsidR="00674E21">
        <w:rPr>
          <w:rFonts w:asciiTheme="minorHAnsi" w:eastAsia="Arial" w:hAnsiTheme="minorHAnsi" w:cstheme="minorHAnsi"/>
          <w:bCs/>
          <w:color w:val="000000"/>
        </w:rPr>
        <w:t>IEC</w:t>
      </w:r>
      <w:r w:rsidRPr="007322AF">
        <w:rPr>
          <w:rFonts w:asciiTheme="minorHAnsi" w:eastAsia="Arial" w:hAnsiTheme="minorHAnsi" w:cstheme="minorHAnsi"/>
          <w:bCs/>
          <w:color w:val="000000"/>
        </w:rPr>
        <w:t xml:space="preserve"> 60529, когда </w:t>
      </w:r>
      <w:r w:rsidR="00674E21" w:rsidRPr="007322AF">
        <w:rPr>
          <w:rFonts w:asciiTheme="minorHAnsi" w:eastAsia="Arial" w:hAnsiTheme="minorHAnsi" w:cstheme="minorHAnsi"/>
          <w:bCs/>
          <w:color w:val="000000"/>
        </w:rPr>
        <w:t>слуховые аппараты помещаются в наименее благоприятное положение при нормальном использовании, и соот</w:t>
      </w:r>
      <w:r w:rsidRPr="007322AF">
        <w:rPr>
          <w:rFonts w:asciiTheme="minorHAnsi" w:eastAsia="Arial" w:hAnsiTheme="minorHAnsi" w:cstheme="minorHAnsi"/>
          <w:bCs/>
          <w:color w:val="000000"/>
        </w:rPr>
        <w:t>ветствующим осмотром.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674E21" w:rsidRDefault="00674E21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 w:rsidRPr="00674E21">
        <w:rPr>
          <w:rFonts w:asciiTheme="minorHAnsi" w:eastAsia="Arial" w:hAnsiTheme="minorHAnsi" w:cstheme="minorHAnsi"/>
          <w:b/>
          <w:bCs/>
          <w:color w:val="000000"/>
        </w:rPr>
        <w:t xml:space="preserve">201.11.6.6 </w:t>
      </w:r>
      <w:r w:rsidR="007322AF" w:rsidRPr="00674E21">
        <w:rPr>
          <w:rFonts w:asciiTheme="minorHAnsi" w:eastAsia="Arial" w:hAnsiTheme="minorHAnsi" w:cstheme="minorHAnsi"/>
          <w:b/>
          <w:bCs/>
          <w:color w:val="000000"/>
        </w:rPr>
        <w:t xml:space="preserve">Очистка и дезинфекция ME </w:t>
      </w:r>
      <w:r w:rsidRPr="00674E21">
        <w:rPr>
          <w:rFonts w:asciiTheme="minorHAnsi" w:eastAsia="Arial" w:hAnsiTheme="minorHAnsi" w:cstheme="minorHAnsi"/>
          <w:b/>
          <w:bCs/>
          <w:color w:val="000000"/>
        </w:rPr>
        <w:t xml:space="preserve">изделия </w:t>
      </w:r>
      <w:r w:rsidR="007322AF" w:rsidRPr="00674E21">
        <w:rPr>
          <w:rFonts w:asciiTheme="minorHAnsi" w:eastAsia="Arial" w:hAnsiTheme="minorHAnsi" w:cstheme="minorHAnsi"/>
          <w:b/>
          <w:bCs/>
          <w:color w:val="000000"/>
        </w:rPr>
        <w:t xml:space="preserve">и ME </w:t>
      </w:r>
      <w:r w:rsidRPr="00674E21">
        <w:rPr>
          <w:rFonts w:asciiTheme="minorHAnsi" w:eastAsia="Arial" w:hAnsiTheme="minorHAnsi" w:cstheme="minorHAnsi"/>
          <w:b/>
          <w:bCs/>
          <w:color w:val="000000"/>
        </w:rPr>
        <w:t>систем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674E21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i/>
          <w:color w:val="000000"/>
        </w:rPr>
      </w:pPr>
      <w:r w:rsidRPr="00674E21">
        <w:rPr>
          <w:rFonts w:asciiTheme="minorHAnsi" w:eastAsia="Arial" w:hAnsiTheme="minorHAnsi" w:cstheme="minorHAnsi"/>
          <w:bCs/>
          <w:i/>
          <w:color w:val="000000"/>
        </w:rPr>
        <w:t>Замена: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7322AF" w:rsidRDefault="00674E21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22AF">
        <w:rPr>
          <w:rFonts w:asciiTheme="minorHAnsi" w:eastAsia="Arial" w:hAnsiTheme="minorHAnsi" w:cstheme="minorHAnsi"/>
          <w:bCs/>
          <w:color w:val="000000"/>
        </w:rPr>
        <w:t xml:space="preserve">Слуховые аппараты </w:t>
      </w:r>
      <w:r w:rsidR="007322AF" w:rsidRPr="007322AF">
        <w:rPr>
          <w:rFonts w:asciiTheme="minorHAnsi" w:eastAsia="Arial" w:hAnsiTheme="minorHAnsi" w:cstheme="minorHAnsi"/>
          <w:bCs/>
          <w:color w:val="000000"/>
        </w:rPr>
        <w:t xml:space="preserve">и </w:t>
      </w:r>
      <w:r>
        <w:rPr>
          <w:rFonts w:asciiTheme="minorHAnsi" w:eastAsia="Arial" w:hAnsiTheme="minorHAnsi" w:cstheme="minorHAnsi"/>
          <w:bCs/>
          <w:color w:val="000000"/>
        </w:rPr>
        <w:t>систем</w:t>
      </w:r>
      <w:r w:rsidRPr="007322AF">
        <w:rPr>
          <w:rFonts w:asciiTheme="minorHAnsi" w:eastAsia="Arial" w:hAnsiTheme="minorHAnsi" w:cstheme="minorHAnsi"/>
          <w:bCs/>
          <w:color w:val="000000"/>
        </w:rPr>
        <w:t xml:space="preserve">ы слуховых аппаратов, их части и аксессуары должны выдерживать, без повреждений или порчи, процессы очистки или дезинфекции (такие как удаление серы), согласно инструкции по применению. изготовитель должен оценить влияние многократных чисток в течение ожидаемого срока службы слуховых аппаратов и </w:t>
      </w:r>
      <w:r>
        <w:rPr>
          <w:rFonts w:asciiTheme="minorHAnsi" w:eastAsia="Arial" w:hAnsiTheme="minorHAnsi" w:cstheme="minorHAnsi"/>
          <w:bCs/>
          <w:color w:val="000000"/>
        </w:rPr>
        <w:t>систем</w:t>
      </w:r>
      <w:r w:rsidRPr="007322AF">
        <w:rPr>
          <w:rFonts w:asciiTheme="minorHAnsi" w:eastAsia="Arial" w:hAnsiTheme="minorHAnsi" w:cstheme="minorHAnsi"/>
          <w:bCs/>
          <w:color w:val="000000"/>
        </w:rPr>
        <w:t xml:space="preserve"> слуховых аппаратов, их частей и аксессуаров, и гарантировать, что эти процессы не приведут к снижению основной безопасности.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22AF">
        <w:rPr>
          <w:rFonts w:asciiTheme="minorHAnsi" w:eastAsia="Arial" w:hAnsiTheme="minorHAnsi" w:cstheme="minorHAnsi"/>
          <w:bCs/>
          <w:color w:val="000000"/>
        </w:rPr>
        <w:t>Соответствие подтверждают испытанием.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674E21" w:rsidRDefault="00674E21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 w:rsidRPr="00674E21">
        <w:rPr>
          <w:rFonts w:asciiTheme="minorHAnsi" w:eastAsia="Arial" w:hAnsiTheme="minorHAnsi" w:cstheme="minorHAnsi"/>
          <w:b/>
          <w:bCs/>
          <w:color w:val="000000"/>
        </w:rPr>
        <w:t xml:space="preserve">201.11.6.7 </w:t>
      </w:r>
      <w:r w:rsidR="007322AF" w:rsidRPr="00674E21">
        <w:rPr>
          <w:rFonts w:asciiTheme="minorHAnsi" w:eastAsia="Arial" w:hAnsiTheme="minorHAnsi" w:cstheme="minorHAnsi"/>
          <w:b/>
          <w:bCs/>
          <w:color w:val="000000"/>
        </w:rPr>
        <w:t xml:space="preserve">Стерилизация ME </w:t>
      </w:r>
      <w:r w:rsidRPr="00674E21">
        <w:rPr>
          <w:rFonts w:asciiTheme="minorHAnsi" w:eastAsia="Arial" w:hAnsiTheme="minorHAnsi" w:cstheme="minorHAnsi"/>
          <w:b/>
          <w:bCs/>
          <w:color w:val="000000"/>
        </w:rPr>
        <w:t xml:space="preserve">изделия </w:t>
      </w:r>
      <w:r w:rsidR="007322AF" w:rsidRPr="00674E21">
        <w:rPr>
          <w:rFonts w:asciiTheme="minorHAnsi" w:eastAsia="Arial" w:hAnsiTheme="minorHAnsi" w:cstheme="minorHAnsi"/>
          <w:b/>
          <w:bCs/>
          <w:color w:val="000000"/>
        </w:rPr>
        <w:t xml:space="preserve">и ME </w:t>
      </w:r>
      <w:r w:rsidRPr="00674E21">
        <w:rPr>
          <w:rFonts w:asciiTheme="minorHAnsi" w:eastAsia="Arial" w:hAnsiTheme="minorHAnsi" w:cstheme="minorHAnsi"/>
          <w:b/>
          <w:bCs/>
          <w:color w:val="000000"/>
        </w:rPr>
        <w:t>систем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22AF">
        <w:rPr>
          <w:rFonts w:asciiTheme="minorHAnsi" w:eastAsia="Arial" w:hAnsiTheme="minorHAnsi" w:cstheme="minorHAnsi"/>
          <w:bCs/>
          <w:color w:val="000000"/>
        </w:rPr>
        <w:t>Подпункт 11.6.7 общего стандарта не применяют.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674E21" w:rsidRDefault="00674E21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 w:rsidRPr="00674E21">
        <w:rPr>
          <w:rFonts w:asciiTheme="minorHAnsi" w:eastAsia="Arial" w:hAnsiTheme="minorHAnsi" w:cstheme="minorHAnsi"/>
          <w:b/>
          <w:bCs/>
          <w:color w:val="000000"/>
        </w:rPr>
        <w:t xml:space="preserve">201.12 </w:t>
      </w:r>
      <w:r w:rsidR="007322AF" w:rsidRPr="00674E21">
        <w:rPr>
          <w:rFonts w:asciiTheme="minorHAnsi" w:eastAsia="Arial" w:hAnsiTheme="minorHAnsi" w:cstheme="minorHAnsi"/>
          <w:b/>
          <w:bCs/>
          <w:color w:val="000000"/>
        </w:rPr>
        <w:t>* Точность органов управления и измерительных приборов и защита от опасных значений выходных характеристик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22AF">
        <w:rPr>
          <w:rFonts w:asciiTheme="minorHAnsi" w:eastAsia="Arial" w:hAnsiTheme="minorHAnsi" w:cstheme="minorHAnsi"/>
          <w:bCs/>
          <w:color w:val="000000"/>
        </w:rPr>
        <w:t>Применяют пункт 12 общего стандарта, за исключением следующего: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674E21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 w:rsidRPr="00674E21">
        <w:rPr>
          <w:rFonts w:asciiTheme="minorHAnsi" w:eastAsia="Arial" w:hAnsiTheme="minorHAnsi" w:cstheme="minorHAnsi"/>
          <w:b/>
          <w:bCs/>
          <w:color w:val="000000"/>
        </w:rPr>
        <w:t>201.12.2</w:t>
      </w:r>
      <w:r w:rsidRPr="00674E21">
        <w:rPr>
          <w:rFonts w:asciiTheme="minorHAnsi" w:eastAsia="Arial" w:hAnsiTheme="minorHAnsi" w:cstheme="minorHAnsi"/>
          <w:b/>
          <w:bCs/>
          <w:color w:val="000000"/>
        </w:rPr>
        <w:tab/>
        <w:t xml:space="preserve">* </w:t>
      </w:r>
      <w:r w:rsidR="00674E21" w:rsidRPr="00674E21">
        <w:rPr>
          <w:rFonts w:asciiTheme="minorHAnsi" w:eastAsia="Arial" w:hAnsiTheme="minorHAnsi" w:cstheme="minorHAnsi"/>
          <w:b/>
          <w:bCs/>
          <w:color w:val="000000"/>
        </w:rPr>
        <w:t>Эксплуатационная пригодность ме изделия</w:t>
      </w:r>
      <w:r w:rsidRPr="00674E21">
        <w:rPr>
          <w:rFonts w:asciiTheme="minorHAnsi" w:eastAsia="Arial" w:hAnsiTheme="minorHAnsi" w:cstheme="minorHAnsi"/>
          <w:b/>
          <w:bCs/>
          <w:color w:val="000000"/>
        </w:rPr>
        <w:t xml:space="preserve"> 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674E21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i/>
          <w:color w:val="000000"/>
        </w:rPr>
      </w:pPr>
      <w:r w:rsidRPr="00674E21">
        <w:rPr>
          <w:rFonts w:asciiTheme="minorHAnsi" w:eastAsia="Arial" w:hAnsiTheme="minorHAnsi" w:cstheme="minorHAnsi"/>
          <w:bCs/>
          <w:i/>
          <w:color w:val="000000"/>
        </w:rPr>
        <w:t>Дополнение: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7322AF" w:rsidRDefault="00674E21" w:rsidP="00674E21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>
        <w:rPr>
          <w:rFonts w:asciiTheme="minorHAnsi" w:eastAsia="Arial" w:hAnsiTheme="minorHAnsi" w:cstheme="minorHAnsi"/>
          <w:bCs/>
          <w:color w:val="000000"/>
        </w:rPr>
        <w:t>О</w:t>
      </w:r>
      <w:r w:rsidRPr="007322AF">
        <w:rPr>
          <w:rFonts w:asciiTheme="minorHAnsi" w:eastAsia="Arial" w:hAnsiTheme="minorHAnsi" w:cstheme="minorHAnsi"/>
          <w:bCs/>
          <w:color w:val="000000"/>
        </w:rPr>
        <w:t xml:space="preserve">сновные рабочие функции слуховых аппаратов и </w:t>
      </w:r>
      <w:r>
        <w:rPr>
          <w:rFonts w:asciiTheme="minorHAnsi" w:eastAsia="Arial" w:hAnsiTheme="minorHAnsi" w:cstheme="minorHAnsi"/>
          <w:bCs/>
          <w:color w:val="000000"/>
        </w:rPr>
        <w:t>систем</w:t>
      </w:r>
      <w:r w:rsidRPr="007322AF">
        <w:rPr>
          <w:rFonts w:asciiTheme="minorHAnsi" w:eastAsia="Arial" w:hAnsiTheme="minorHAnsi" w:cstheme="minorHAnsi"/>
          <w:bCs/>
          <w:color w:val="000000"/>
        </w:rPr>
        <w:t xml:space="preserve"> слуховых аппаратов определяются при проектировании эксплуатационной пригодности. типичные основные рабочие функции:</w:t>
      </w:r>
    </w:p>
    <w:p w:rsidR="007322AF" w:rsidRPr="007322AF" w:rsidRDefault="00674E21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>
        <w:rPr>
          <w:rFonts w:asciiTheme="minorHAnsi" w:eastAsia="Arial" w:hAnsiTheme="minorHAnsi" w:cstheme="minorHAnsi"/>
          <w:bCs/>
          <w:color w:val="000000"/>
        </w:rPr>
        <w:t xml:space="preserve">- </w:t>
      </w:r>
      <w:r w:rsidR="007322AF" w:rsidRPr="007322AF">
        <w:rPr>
          <w:rFonts w:asciiTheme="minorHAnsi" w:eastAsia="Arial" w:hAnsiTheme="minorHAnsi" w:cstheme="minorHAnsi"/>
          <w:bCs/>
          <w:color w:val="000000"/>
        </w:rPr>
        <w:t>важные функции: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22AF">
        <w:rPr>
          <w:rFonts w:asciiTheme="minorHAnsi" w:eastAsia="Arial" w:hAnsiTheme="minorHAnsi" w:cstheme="minorHAnsi"/>
          <w:bCs/>
          <w:color w:val="000000"/>
        </w:rPr>
        <w:t>•</w:t>
      </w:r>
      <w:r w:rsidRPr="007322AF">
        <w:rPr>
          <w:rFonts w:asciiTheme="minorHAnsi" w:eastAsia="Arial" w:hAnsiTheme="minorHAnsi" w:cstheme="minorHAnsi"/>
          <w:bCs/>
          <w:color w:val="000000"/>
        </w:rPr>
        <w:tab/>
        <w:t xml:space="preserve">установка и снятие </w:t>
      </w:r>
      <w:r w:rsidR="00674E21" w:rsidRPr="007322AF">
        <w:rPr>
          <w:rFonts w:asciiTheme="minorHAnsi" w:eastAsia="Arial" w:hAnsiTheme="minorHAnsi" w:cstheme="minorHAnsi"/>
          <w:bCs/>
          <w:color w:val="000000"/>
        </w:rPr>
        <w:t>слухового аппарата;</w:t>
      </w:r>
    </w:p>
    <w:p w:rsidR="007322AF" w:rsidRPr="007322AF" w:rsidRDefault="00674E21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22AF">
        <w:rPr>
          <w:rFonts w:asciiTheme="minorHAnsi" w:eastAsia="Arial" w:hAnsiTheme="minorHAnsi" w:cstheme="minorHAnsi"/>
          <w:bCs/>
          <w:color w:val="000000"/>
        </w:rPr>
        <w:t>•</w:t>
      </w:r>
      <w:r w:rsidRPr="007322AF">
        <w:rPr>
          <w:rFonts w:asciiTheme="minorHAnsi" w:eastAsia="Arial" w:hAnsiTheme="minorHAnsi" w:cstheme="minorHAnsi"/>
          <w:bCs/>
          <w:color w:val="000000"/>
        </w:rPr>
        <w:tab/>
        <w:t>приладка слухового аппарата;</w:t>
      </w:r>
    </w:p>
    <w:p w:rsidR="007322AF" w:rsidRPr="007322AF" w:rsidRDefault="00674E21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22AF">
        <w:rPr>
          <w:rFonts w:asciiTheme="minorHAnsi" w:eastAsia="Arial" w:hAnsiTheme="minorHAnsi" w:cstheme="minorHAnsi"/>
          <w:bCs/>
          <w:color w:val="000000"/>
        </w:rPr>
        <w:t>•</w:t>
      </w:r>
      <w:r w:rsidRPr="007322AF">
        <w:rPr>
          <w:rFonts w:asciiTheme="minorHAnsi" w:eastAsia="Arial" w:hAnsiTheme="minorHAnsi" w:cstheme="minorHAnsi"/>
          <w:bCs/>
          <w:color w:val="000000"/>
        </w:rPr>
        <w:tab/>
        <w:t>тестирование основных физических параметров слухового аппарата;</w:t>
      </w:r>
    </w:p>
    <w:p w:rsidR="007322AF" w:rsidRPr="007322AF" w:rsidRDefault="00674E21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>
        <w:rPr>
          <w:rFonts w:asciiTheme="minorHAnsi" w:eastAsia="Arial" w:hAnsiTheme="minorHAnsi" w:cstheme="minorHAnsi"/>
          <w:bCs/>
          <w:color w:val="000000"/>
        </w:rPr>
        <w:t xml:space="preserve">- </w:t>
      </w:r>
      <w:r w:rsidRPr="007322AF">
        <w:rPr>
          <w:rFonts w:asciiTheme="minorHAnsi" w:eastAsia="Arial" w:hAnsiTheme="minorHAnsi" w:cstheme="minorHAnsi"/>
          <w:bCs/>
          <w:color w:val="000000"/>
        </w:rPr>
        <w:t>часто используемые функции:</w:t>
      </w:r>
    </w:p>
    <w:p w:rsidR="007322AF" w:rsidRPr="007322AF" w:rsidRDefault="00674E21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22AF">
        <w:rPr>
          <w:rFonts w:asciiTheme="minorHAnsi" w:eastAsia="Arial" w:hAnsiTheme="minorHAnsi" w:cstheme="minorHAnsi"/>
          <w:bCs/>
          <w:color w:val="000000"/>
        </w:rPr>
        <w:t>•</w:t>
      </w:r>
      <w:r w:rsidRPr="007322AF">
        <w:rPr>
          <w:rFonts w:asciiTheme="minorHAnsi" w:eastAsia="Arial" w:hAnsiTheme="minorHAnsi" w:cstheme="minorHAnsi"/>
          <w:bCs/>
          <w:color w:val="000000"/>
        </w:rPr>
        <w:tab/>
        <w:t>замена батареи;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22AF">
        <w:rPr>
          <w:rFonts w:asciiTheme="minorHAnsi" w:eastAsia="Arial" w:hAnsiTheme="minorHAnsi" w:cstheme="minorHAnsi"/>
          <w:bCs/>
          <w:color w:val="000000"/>
        </w:rPr>
        <w:t>•</w:t>
      </w:r>
      <w:r w:rsidRPr="007322AF">
        <w:rPr>
          <w:rFonts w:asciiTheme="minorHAnsi" w:eastAsia="Arial" w:hAnsiTheme="minorHAnsi" w:cstheme="minorHAnsi"/>
          <w:bCs/>
          <w:color w:val="000000"/>
        </w:rPr>
        <w:tab/>
        <w:t>очистка;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22AF">
        <w:rPr>
          <w:rFonts w:asciiTheme="minorHAnsi" w:eastAsia="Arial" w:hAnsiTheme="minorHAnsi" w:cstheme="minorHAnsi"/>
          <w:bCs/>
          <w:color w:val="000000"/>
        </w:rPr>
        <w:t>•</w:t>
      </w:r>
      <w:r w:rsidRPr="007322AF">
        <w:rPr>
          <w:rFonts w:asciiTheme="minorHAnsi" w:eastAsia="Arial" w:hAnsiTheme="minorHAnsi" w:cstheme="minorHAnsi"/>
          <w:bCs/>
          <w:color w:val="000000"/>
        </w:rPr>
        <w:tab/>
        <w:t>включение/выключение;</w:t>
      </w:r>
    </w:p>
    <w:p w:rsid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22AF">
        <w:rPr>
          <w:rFonts w:asciiTheme="minorHAnsi" w:eastAsia="Arial" w:hAnsiTheme="minorHAnsi" w:cstheme="minorHAnsi"/>
          <w:bCs/>
          <w:color w:val="000000"/>
        </w:rPr>
        <w:t>•</w:t>
      </w:r>
      <w:r w:rsidRPr="007322AF">
        <w:rPr>
          <w:rFonts w:asciiTheme="minorHAnsi" w:eastAsia="Arial" w:hAnsiTheme="minorHAnsi" w:cstheme="minorHAnsi"/>
          <w:bCs/>
          <w:color w:val="000000"/>
        </w:rPr>
        <w:tab/>
        <w:t>регулировка громкости, программы и других важных параметров;</w:t>
      </w:r>
    </w:p>
    <w:p w:rsidR="00674E21" w:rsidRPr="007322AF" w:rsidRDefault="00674E21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674E21" w:rsidRDefault="00674E21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  <w:sz w:val="20"/>
          <w:szCs w:val="20"/>
        </w:rPr>
      </w:pPr>
      <w:r w:rsidRPr="00674E21">
        <w:rPr>
          <w:rFonts w:asciiTheme="minorHAnsi" w:eastAsia="Arial" w:hAnsiTheme="minorHAnsi" w:cstheme="minorHAnsi"/>
          <w:bCs/>
          <w:color w:val="000000"/>
          <w:sz w:val="20"/>
          <w:szCs w:val="20"/>
        </w:rPr>
        <w:t xml:space="preserve">Примечание: </w:t>
      </w:r>
      <w:r w:rsidR="007322AF" w:rsidRPr="00674E21">
        <w:rPr>
          <w:rFonts w:asciiTheme="minorHAnsi" w:eastAsia="Arial" w:hAnsiTheme="minorHAnsi" w:cstheme="minorHAnsi"/>
          <w:bCs/>
          <w:color w:val="000000"/>
          <w:sz w:val="20"/>
          <w:szCs w:val="20"/>
        </w:rPr>
        <w:t xml:space="preserve">См. </w:t>
      </w:r>
      <w:r w:rsidRPr="00674E21">
        <w:rPr>
          <w:rFonts w:asciiTheme="minorHAnsi" w:eastAsia="Arial" w:hAnsiTheme="minorHAnsi" w:cstheme="minorHAnsi"/>
          <w:bCs/>
          <w:color w:val="000000"/>
          <w:sz w:val="20"/>
          <w:szCs w:val="20"/>
        </w:rPr>
        <w:t>IEC</w:t>
      </w:r>
      <w:r w:rsidR="007322AF" w:rsidRPr="00674E21">
        <w:rPr>
          <w:rFonts w:asciiTheme="minorHAnsi" w:eastAsia="Arial" w:hAnsiTheme="minorHAnsi" w:cstheme="minorHAnsi"/>
          <w:bCs/>
          <w:color w:val="000000"/>
          <w:sz w:val="20"/>
          <w:szCs w:val="20"/>
        </w:rPr>
        <w:t xml:space="preserve"> 60601-1</w:t>
      </w:r>
      <w:r w:rsidRPr="00674E21">
        <w:rPr>
          <w:rFonts w:asciiTheme="minorHAnsi" w:eastAsia="Arial" w:hAnsiTheme="minorHAnsi" w:cstheme="minorHAnsi"/>
          <w:bCs/>
          <w:color w:val="000000"/>
          <w:sz w:val="20"/>
          <w:szCs w:val="20"/>
        </w:rPr>
        <w:t>-6 для объяснения термина «часто используемые функции»</w:t>
      </w:r>
      <w:r w:rsidR="007322AF" w:rsidRPr="00674E21">
        <w:rPr>
          <w:rFonts w:asciiTheme="minorHAnsi" w:eastAsia="Arial" w:hAnsiTheme="minorHAnsi" w:cstheme="minorHAnsi"/>
          <w:bCs/>
          <w:color w:val="000000"/>
          <w:sz w:val="20"/>
          <w:szCs w:val="20"/>
        </w:rPr>
        <w:t>.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674E21" w:rsidRDefault="00674E21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 w:rsidRPr="00674E21">
        <w:rPr>
          <w:rFonts w:asciiTheme="minorHAnsi" w:eastAsia="Arial" w:hAnsiTheme="minorHAnsi" w:cstheme="minorHAnsi"/>
          <w:b/>
          <w:bCs/>
          <w:color w:val="000000"/>
        </w:rPr>
        <w:t xml:space="preserve">201.12.4 </w:t>
      </w:r>
      <w:r w:rsidR="007322AF" w:rsidRPr="00674E21">
        <w:rPr>
          <w:rFonts w:asciiTheme="minorHAnsi" w:eastAsia="Arial" w:hAnsiTheme="minorHAnsi" w:cstheme="minorHAnsi"/>
          <w:b/>
          <w:bCs/>
          <w:color w:val="000000"/>
        </w:rPr>
        <w:t>Защита от опасного выхода</w:t>
      </w:r>
    </w:p>
    <w:p w:rsidR="007322AF" w:rsidRPr="00674E21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</w:p>
    <w:p w:rsidR="007322AF" w:rsidRPr="00674E21" w:rsidRDefault="00674E21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 w:rsidRPr="00674E21">
        <w:rPr>
          <w:rFonts w:asciiTheme="minorHAnsi" w:eastAsia="Arial" w:hAnsiTheme="minorHAnsi" w:cstheme="minorHAnsi"/>
          <w:b/>
          <w:bCs/>
          <w:color w:val="000000"/>
        </w:rPr>
        <w:t xml:space="preserve">201.12.4.2 </w:t>
      </w:r>
      <w:r w:rsidR="007322AF" w:rsidRPr="00674E21">
        <w:rPr>
          <w:rFonts w:asciiTheme="minorHAnsi" w:eastAsia="Arial" w:hAnsiTheme="minorHAnsi" w:cstheme="minorHAnsi"/>
          <w:b/>
          <w:bCs/>
          <w:color w:val="000000"/>
        </w:rPr>
        <w:t xml:space="preserve">Индикация параметров, относящихся к безопасности 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22AF">
        <w:rPr>
          <w:rFonts w:asciiTheme="minorHAnsi" w:eastAsia="Arial" w:hAnsiTheme="minorHAnsi" w:cstheme="minorHAnsi"/>
          <w:bCs/>
          <w:color w:val="000000"/>
        </w:rPr>
        <w:t>Подпункт 12.4.2 общего стандарта не применяют.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674E21" w:rsidRDefault="00674E21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 w:rsidRPr="00674E21">
        <w:rPr>
          <w:rFonts w:asciiTheme="minorHAnsi" w:eastAsia="Arial" w:hAnsiTheme="minorHAnsi" w:cstheme="minorHAnsi"/>
          <w:b/>
          <w:bCs/>
          <w:color w:val="000000"/>
        </w:rPr>
        <w:t xml:space="preserve">201.12.4.4 </w:t>
      </w:r>
      <w:r w:rsidR="007322AF" w:rsidRPr="00674E21">
        <w:rPr>
          <w:rFonts w:asciiTheme="minorHAnsi" w:eastAsia="Arial" w:hAnsiTheme="minorHAnsi" w:cstheme="minorHAnsi"/>
          <w:b/>
          <w:bCs/>
          <w:color w:val="000000"/>
        </w:rPr>
        <w:t>Неправильный вывод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674E21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i/>
          <w:color w:val="000000"/>
        </w:rPr>
      </w:pPr>
      <w:r w:rsidRPr="00674E21">
        <w:rPr>
          <w:rFonts w:asciiTheme="minorHAnsi" w:eastAsia="Arial" w:hAnsiTheme="minorHAnsi" w:cstheme="minorHAnsi"/>
          <w:bCs/>
          <w:i/>
          <w:color w:val="000000"/>
        </w:rPr>
        <w:t>Замена: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7322AF" w:rsidRDefault="007322AF" w:rsidP="00674E21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22AF">
        <w:rPr>
          <w:rFonts w:asciiTheme="minorHAnsi" w:eastAsia="Arial" w:hAnsiTheme="minorHAnsi" w:cstheme="minorHAnsi"/>
          <w:bCs/>
          <w:color w:val="000000"/>
        </w:rPr>
        <w:t xml:space="preserve">При регулировании </w:t>
      </w:r>
      <w:r w:rsidR="00674E21" w:rsidRPr="007322AF">
        <w:rPr>
          <w:rFonts w:asciiTheme="minorHAnsi" w:eastAsia="Arial" w:hAnsiTheme="minorHAnsi" w:cstheme="minorHAnsi"/>
          <w:bCs/>
          <w:color w:val="000000"/>
        </w:rPr>
        <w:t>заданного</w:t>
      </w:r>
      <w:r w:rsidRPr="007322AF">
        <w:rPr>
          <w:rFonts w:asciiTheme="minorHAnsi" w:eastAsia="Arial" w:hAnsiTheme="minorHAnsi" w:cstheme="minorHAnsi"/>
          <w:bCs/>
          <w:color w:val="000000"/>
        </w:rPr>
        <w:t xml:space="preserve"> ВУЗД90 управлением, </w:t>
      </w:r>
      <w:r w:rsidR="00674E21" w:rsidRPr="007322AF">
        <w:rPr>
          <w:rFonts w:asciiTheme="minorHAnsi" w:eastAsia="Arial" w:hAnsiTheme="minorHAnsi" w:cstheme="minorHAnsi"/>
          <w:bCs/>
          <w:color w:val="000000"/>
        </w:rPr>
        <w:t xml:space="preserve">заданный </w:t>
      </w:r>
      <w:r w:rsidRPr="007322AF">
        <w:rPr>
          <w:rFonts w:asciiTheme="minorHAnsi" w:eastAsia="Arial" w:hAnsiTheme="minorHAnsi" w:cstheme="minorHAnsi"/>
          <w:bCs/>
          <w:color w:val="000000"/>
        </w:rPr>
        <w:t xml:space="preserve">ВУЗД90 не должен увеличиваться при отключении или сбое управления. 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22AF">
        <w:rPr>
          <w:rFonts w:asciiTheme="minorHAnsi" w:eastAsia="Arial" w:hAnsiTheme="minorHAnsi" w:cstheme="minorHAnsi"/>
          <w:bCs/>
          <w:color w:val="000000"/>
        </w:rPr>
        <w:t xml:space="preserve">Программное обеспечение, регулирующее </w:t>
      </w:r>
      <w:r w:rsidR="00674E21" w:rsidRPr="007322AF">
        <w:rPr>
          <w:rFonts w:asciiTheme="minorHAnsi" w:eastAsia="Arial" w:hAnsiTheme="minorHAnsi" w:cstheme="minorHAnsi"/>
          <w:bCs/>
          <w:color w:val="000000"/>
        </w:rPr>
        <w:t>заданный</w:t>
      </w:r>
      <w:r w:rsidRPr="007322AF">
        <w:rPr>
          <w:rFonts w:asciiTheme="minorHAnsi" w:eastAsia="Arial" w:hAnsiTheme="minorHAnsi" w:cstheme="minorHAnsi"/>
          <w:bCs/>
          <w:color w:val="000000"/>
        </w:rPr>
        <w:t xml:space="preserve"> ВУЗД90 не должно превышать выбранное значение в результате неправильной передачи данных между программным устройством </w:t>
      </w:r>
      <w:r w:rsidR="00674E21" w:rsidRPr="007322AF">
        <w:rPr>
          <w:rFonts w:asciiTheme="minorHAnsi" w:eastAsia="Arial" w:hAnsiTheme="minorHAnsi" w:cstheme="minorHAnsi"/>
          <w:bCs/>
          <w:color w:val="000000"/>
        </w:rPr>
        <w:t>и слуховым аппаратом.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674E21" w:rsidRDefault="00674E21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  <w:sz w:val="20"/>
          <w:szCs w:val="20"/>
        </w:rPr>
      </w:pPr>
      <w:r w:rsidRPr="00674E21">
        <w:rPr>
          <w:rFonts w:asciiTheme="minorHAnsi" w:eastAsia="Arial" w:hAnsiTheme="minorHAnsi" w:cstheme="minorHAnsi"/>
          <w:bCs/>
          <w:color w:val="000000"/>
          <w:sz w:val="20"/>
          <w:szCs w:val="20"/>
        </w:rPr>
        <w:t xml:space="preserve">Примечание: </w:t>
      </w:r>
      <w:r w:rsidR="007322AF" w:rsidRPr="00674E21">
        <w:rPr>
          <w:rFonts w:asciiTheme="minorHAnsi" w:eastAsia="Arial" w:hAnsiTheme="minorHAnsi" w:cstheme="minorHAnsi"/>
          <w:bCs/>
          <w:color w:val="000000"/>
          <w:sz w:val="20"/>
          <w:szCs w:val="20"/>
        </w:rPr>
        <w:t>См. требования в 201.9.6.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22AF">
        <w:rPr>
          <w:rFonts w:asciiTheme="minorHAnsi" w:eastAsia="Arial" w:hAnsiTheme="minorHAnsi" w:cstheme="minorHAnsi"/>
          <w:bCs/>
          <w:color w:val="000000"/>
        </w:rPr>
        <w:t xml:space="preserve">Соответствие проверяют проверкой </w:t>
      </w:r>
      <w:r w:rsidR="00674E21" w:rsidRPr="007322AF">
        <w:rPr>
          <w:rFonts w:asciiTheme="minorHAnsi" w:eastAsia="Arial" w:hAnsiTheme="minorHAnsi" w:cstheme="minorHAnsi"/>
          <w:bCs/>
          <w:color w:val="000000"/>
        </w:rPr>
        <w:t>файла менеджмента риска.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674E21" w:rsidRDefault="00674E21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 w:rsidRPr="00674E21">
        <w:rPr>
          <w:rFonts w:asciiTheme="minorHAnsi" w:eastAsia="Arial" w:hAnsiTheme="minorHAnsi" w:cstheme="minorHAnsi"/>
          <w:b/>
          <w:bCs/>
          <w:color w:val="000000"/>
        </w:rPr>
        <w:t xml:space="preserve">201.12.4.5 </w:t>
      </w:r>
      <w:r w:rsidR="007322AF" w:rsidRPr="00674E21">
        <w:rPr>
          <w:rFonts w:asciiTheme="minorHAnsi" w:eastAsia="Arial" w:hAnsiTheme="minorHAnsi" w:cstheme="minorHAnsi"/>
          <w:b/>
          <w:bCs/>
          <w:color w:val="000000"/>
        </w:rPr>
        <w:t xml:space="preserve">Диагностическое или терапевтическое излучение 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22AF">
        <w:rPr>
          <w:rFonts w:asciiTheme="minorHAnsi" w:eastAsia="Arial" w:hAnsiTheme="minorHAnsi" w:cstheme="minorHAnsi"/>
          <w:bCs/>
          <w:color w:val="000000"/>
        </w:rPr>
        <w:t>Подпункт 12.4.5 общего стандарта не применяют.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674E21" w:rsidRDefault="00674E21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 w:rsidRPr="00674E21">
        <w:rPr>
          <w:rFonts w:asciiTheme="minorHAnsi" w:eastAsia="Arial" w:hAnsiTheme="minorHAnsi" w:cstheme="minorHAnsi"/>
          <w:b/>
          <w:bCs/>
          <w:color w:val="000000"/>
        </w:rPr>
        <w:t xml:space="preserve">201.13 </w:t>
      </w:r>
      <w:r w:rsidR="007322AF" w:rsidRPr="00674E21">
        <w:rPr>
          <w:rFonts w:asciiTheme="minorHAnsi" w:eastAsia="Arial" w:hAnsiTheme="minorHAnsi" w:cstheme="minorHAnsi"/>
          <w:b/>
          <w:bCs/>
          <w:color w:val="000000"/>
        </w:rPr>
        <w:t xml:space="preserve">* </w:t>
      </w:r>
      <w:r w:rsidRPr="00674E21">
        <w:rPr>
          <w:rFonts w:asciiTheme="minorHAnsi" w:eastAsia="Arial" w:hAnsiTheme="minorHAnsi" w:cstheme="minorHAnsi"/>
          <w:b/>
          <w:bCs/>
          <w:color w:val="000000"/>
        </w:rPr>
        <w:t xml:space="preserve">Опасные ситуации </w:t>
      </w:r>
      <w:r w:rsidR="007322AF" w:rsidRPr="00674E21">
        <w:rPr>
          <w:rFonts w:asciiTheme="minorHAnsi" w:eastAsia="Arial" w:hAnsiTheme="minorHAnsi" w:cstheme="minorHAnsi"/>
          <w:b/>
          <w:bCs/>
          <w:color w:val="000000"/>
        </w:rPr>
        <w:t>и условия нарушения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22AF">
        <w:rPr>
          <w:rFonts w:asciiTheme="minorHAnsi" w:eastAsia="Arial" w:hAnsiTheme="minorHAnsi" w:cstheme="minorHAnsi"/>
          <w:bCs/>
          <w:color w:val="000000"/>
        </w:rPr>
        <w:t>Применяют пункт 13 общего стандарта, за исключением следующего: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674E21" w:rsidRDefault="00674E21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 w:rsidRPr="00674E21">
        <w:rPr>
          <w:rFonts w:asciiTheme="minorHAnsi" w:eastAsia="Arial" w:hAnsiTheme="minorHAnsi" w:cstheme="minorHAnsi"/>
          <w:b/>
          <w:bCs/>
          <w:color w:val="000000"/>
        </w:rPr>
        <w:t xml:space="preserve">201.13.1.2 </w:t>
      </w:r>
      <w:r w:rsidR="007322AF" w:rsidRPr="00674E21">
        <w:rPr>
          <w:rFonts w:asciiTheme="minorHAnsi" w:eastAsia="Arial" w:hAnsiTheme="minorHAnsi" w:cstheme="minorHAnsi"/>
          <w:b/>
          <w:bCs/>
          <w:color w:val="000000"/>
        </w:rPr>
        <w:t xml:space="preserve">Выбросы, деформация </w:t>
      </w:r>
      <w:r w:rsidRPr="00674E21">
        <w:rPr>
          <w:rFonts w:asciiTheme="minorHAnsi" w:eastAsia="Arial" w:hAnsiTheme="minorHAnsi" w:cstheme="minorHAnsi"/>
          <w:b/>
          <w:bCs/>
          <w:color w:val="000000"/>
        </w:rPr>
        <w:t>корпуса</w:t>
      </w:r>
      <w:r w:rsidR="007322AF" w:rsidRPr="00674E21">
        <w:rPr>
          <w:rFonts w:asciiTheme="minorHAnsi" w:eastAsia="Arial" w:hAnsiTheme="minorHAnsi" w:cstheme="minorHAnsi"/>
          <w:b/>
          <w:bCs/>
          <w:color w:val="000000"/>
        </w:rPr>
        <w:t xml:space="preserve"> или превышение максимальной температуры</w:t>
      </w:r>
    </w:p>
    <w:p w:rsidR="007322AF" w:rsidRPr="00674E21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</w:p>
    <w:p w:rsidR="007322AF" w:rsidRPr="00674E21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i/>
          <w:color w:val="000000"/>
        </w:rPr>
      </w:pPr>
      <w:r w:rsidRPr="00674E21">
        <w:rPr>
          <w:rFonts w:asciiTheme="minorHAnsi" w:eastAsia="Arial" w:hAnsiTheme="minorHAnsi" w:cstheme="minorHAnsi"/>
          <w:bCs/>
          <w:i/>
          <w:color w:val="000000"/>
        </w:rPr>
        <w:t>Замена: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22AF">
        <w:rPr>
          <w:rFonts w:asciiTheme="minorHAnsi" w:eastAsia="Arial" w:hAnsiTheme="minorHAnsi" w:cstheme="minorHAnsi"/>
          <w:bCs/>
          <w:color w:val="000000"/>
        </w:rPr>
        <w:t xml:space="preserve">Возникновение следующих </w:t>
      </w:r>
      <w:r w:rsidR="00674E21" w:rsidRPr="007322AF">
        <w:rPr>
          <w:rFonts w:asciiTheme="minorHAnsi" w:eastAsia="Arial" w:hAnsiTheme="minorHAnsi" w:cstheme="minorHAnsi"/>
          <w:bCs/>
          <w:color w:val="000000"/>
        </w:rPr>
        <w:t xml:space="preserve">опасных ситуаций </w:t>
      </w:r>
      <w:r w:rsidRPr="007322AF">
        <w:rPr>
          <w:rFonts w:asciiTheme="minorHAnsi" w:eastAsia="Arial" w:hAnsiTheme="minorHAnsi" w:cstheme="minorHAnsi"/>
          <w:bCs/>
          <w:color w:val="000000"/>
        </w:rPr>
        <w:t>не должно быть допущено: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7322AF" w:rsidRDefault="00674E21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>
        <w:rPr>
          <w:rFonts w:asciiTheme="minorHAnsi" w:eastAsia="Arial" w:hAnsiTheme="minorHAnsi" w:cstheme="minorHAnsi"/>
          <w:bCs/>
          <w:color w:val="000000"/>
        </w:rPr>
        <w:t xml:space="preserve">- </w:t>
      </w:r>
      <w:r w:rsidR="007322AF" w:rsidRPr="007322AF">
        <w:rPr>
          <w:rFonts w:asciiTheme="minorHAnsi" w:eastAsia="Arial" w:hAnsiTheme="minorHAnsi" w:cstheme="minorHAnsi"/>
          <w:bCs/>
          <w:color w:val="000000"/>
        </w:rPr>
        <w:t xml:space="preserve">непреднамеренное выставление УЗД выше </w:t>
      </w:r>
      <w:r w:rsidRPr="007322AF">
        <w:rPr>
          <w:rFonts w:asciiTheme="minorHAnsi" w:eastAsia="Arial" w:hAnsiTheme="minorHAnsi" w:cstheme="minorHAnsi"/>
          <w:bCs/>
          <w:color w:val="000000"/>
        </w:rPr>
        <w:t xml:space="preserve">заданного </w:t>
      </w:r>
      <w:r w:rsidR="007322AF" w:rsidRPr="007322AF">
        <w:rPr>
          <w:rFonts w:asciiTheme="minorHAnsi" w:eastAsia="Arial" w:hAnsiTheme="minorHAnsi" w:cstheme="minorHAnsi"/>
          <w:bCs/>
          <w:color w:val="000000"/>
        </w:rPr>
        <w:t>ВУЗД90;</w:t>
      </w:r>
    </w:p>
    <w:p w:rsidR="007322AF" w:rsidRPr="007322AF" w:rsidRDefault="00674E21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>
        <w:rPr>
          <w:rFonts w:asciiTheme="minorHAnsi" w:eastAsia="Arial" w:hAnsiTheme="minorHAnsi" w:cstheme="minorHAnsi"/>
          <w:bCs/>
          <w:color w:val="000000"/>
        </w:rPr>
        <w:t xml:space="preserve">- </w:t>
      </w:r>
      <w:r w:rsidR="007322AF" w:rsidRPr="007322AF">
        <w:rPr>
          <w:rFonts w:asciiTheme="minorHAnsi" w:eastAsia="Arial" w:hAnsiTheme="minorHAnsi" w:cstheme="minorHAnsi"/>
          <w:bCs/>
          <w:color w:val="000000"/>
        </w:rPr>
        <w:t>выброс пламени, расплавленного металла, ядовитых или горючих веществ в опасных количествах;</w:t>
      </w:r>
    </w:p>
    <w:p w:rsidR="007322AF" w:rsidRPr="007322AF" w:rsidRDefault="00674E21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>
        <w:rPr>
          <w:rFonts w:asciiTheme="minorHAnsi" w:eastAsia="Arial" w:hAnsiTheme="minorHAnsi" w:cstheme="minorHAnsi"/>
          <w:bCs/>
          <w:color w:val="000000"/>
        </w:rPr>
        <w:t xml:space="preserve">- </w:t>
      </w:r>
      <w:r w:rsidR="007322AF" w:rsidRPr="007322AF">
        <w:rPr>
          <w:rFonts w:asciiTheme="minorHAnsi" w:eastAsia="Arial" w:hAnsiTheme="minorHAnsi" w:cstheme="minorHAnsi"/>
          <w:bCs/>
          <w:color w:val="000000"/>
        </w:rPr>
        <w:t xml:space="preserve">деформация </w:t>
      </w:r>
      <w:r w:rsidRPr="007322AF">
        <w:rPr>
          <w:rFonts w:asciiTheme="minorHAnsi" w:eastAsia="Arial" w:hAnsiTheme="minorHAnsi" w:cstheme="minorHAnsi"/>
          <w:bCs/>
          <w:color w:val="000000"/>
        </w:rPr>
        <w:t>корпуса</w:t>
      </w:r>
      <w:r w:rsidR="007322AF" w:rsidRPr="007322AF">
        <w:rPr>
          <w:rFonts w:asciiTheme="minorHAnsi" w:eastAsia="Arial" w:hAnsiTheme="minorHAnsi" w:cstheme="minorHAnsi"/>
          <w:bCs/>
          <w:color w:val="000000"/>
        </w:rPr>
        <w:t xml:space="preserve"> до степени, при которой нарушается соответствие 201.15.3.1;</w:t>
      </w:r>
    </w:p>
    <w:p w:rsidR="007322AF" w:rsidRPr="007322AF" w:rsidRDefault="00674E21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>
        <w:rPr>
          <w:rFonts w:asciiTheme="minorHAnsi" w:eastAsia="Arial" w:hAnsiTheme="minorHAnsi" w:cstheme="minorHAnsi"/>
          <w:bCs/>
          <w:color w:val="000000"/>
        </w:rPr>
        <w:t xml:space="preserve">- </w:t>
      </w:r>
      <w:r w:rsidR="007322AF" w:rsidRPr="007322AF">
        <w:rPr>
          <w:rFonts w:asciiTheme="minorHAnsi" w:eastAsia="Arial" w:hAnsiTheme="minorHAnsi" w:cstheme="minorHAnsi"/>
          <w:bCs/>
          <w:color w:val="000000"/>
        </w:rPr>
        <w:t xml:space="preserve">повышение температуры </w:t>
      </w:r>
      <w:r w:rsidRPr="007322AF">
        <w:rPr>
          <w:rFonts w:asciiTheme="minorHAnsi" w:eastAsia="Arial" w:hAnsiTheme="minorHAnsi" w:cstheme="minorHAnsi"/>
          <w:bCs/>
          <w:color w:val="000000"/>
        </w:rPr>
        <w:t xml:space="preserve">слуховых аппаратов, </w:t>
      </w:r>
      <w:r w:rsidR="007322AF" w:rsidRPr="007322AF">
        <w:rPr>
          <w:rFonts w:asciiTheme="minorHAnsi" w:eastAsia="Arial" w:hAnsiTheme="minorHAnsi" w:cstheme="minorHAnsi"/>
          <w:bCs/>
          <w:color w:val="000000"/>
        </w:rPr>
        <w:t>доступных для касания, с превышением 50°C при измерении и регулировке, как описано в 201.11.1.3;</w:t>
      </w:r>
    </w:p>
    <w:p w:rsidR="007322AF" w:rsidRPr="007322AF" w:rsidRDefault="00674E21" w:rsidP="00674E21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>
        <w:rPr>
          <w:rFonts w:asciiTheme="minorHAnsi" w:eastAsia="Arial" w:hAnsiTheme="minorHAnsi" w:cstheme="minorHAnsi"/>
          <w:bCs/>
          <w:color w:val="000000"/>
        </w:rPr>
        <w:t xml:space="preserve">- </w:t>
      </w:r>
      <w:r w:rsidR="007322AF" w:rsidRPr="007322AF">
        <w:rPr>
          <w:rFonts w:asciiTheme="minorHAnsi" w:eastAsia="Arial" w:hAnsiTheme="minorHAnsi" w:cstheme="minorHAnsi"/>
          <w:bCs/>
          <w:color w:val="000000"/>
        </w:rPr>
        <w:t>превышение допустимых значений для “других компонентов и материалов”, указанных в таблице 22 общего стандарта, в 1,5 раза минус 12,5°C.</w:t>
      </w:r>
    </w:p>
    <w:p w:rsidR="007322AF" w:rsidRPr="007322AF" w:rsidRDefault="00674E21" w:rsidP="00674E21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22AF">
        <w:rPr>
          <w:rFonts w:asciiTheme="minorHAnsi" w:eastAsia="Arial" w:hAnsiTheme="minorHAnsi" w:cstheme="minorHAnsi"/>
          <w:bCs/>
          <w:color w:val="000000"/>
        </w:rPr>
        <w:t>Условия единичного нарушения</w:t>
      </w:r>
      <w:r w:rsidR="007322AF" w:rsidRPr="007322AF">
        <w:rPr>
          <w:rFonts w:asciiTheme="minorHAnsi" w:eastAsia="Arial" w:hAnsiTheme="minorHAnsi" w:cstheme="minorHAnsi"/>
          <w:bCs/>
          <w:color w:val="000000"/>
        </w:rPr>
        <w:t>, указанные в 4.7 общего стандарта в отношении выбросов пламени, расплавленного металла или воспламеняющихся веществ, не должны применяться к частям и компонентам, где:</w:t>
      </w:r>
    </w:p>
    <w:p w:rsidR="007322AF" w:rsidRPr="007322AF" w:rsidRDefault="00674E21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>
        <w:rPr>
          <w:rFonts w:asciiTheme="minorHAnsi" w:eastAsia="Arial" w:hAnsiTheme="minorHAnsi" w:cstheme="minorHAnsi"/>
          <w:bCs/>
          <w:color w:val="000000"/>
        </w:rPr>
        <w:t xml:space="preserve">- </w:t>
      </w:r>
      <w:r w:rsidR="007322AF" w:rsidRPr="007322AF">
        <w:rPr>
          <w:rFonts w:asciiTheme="minorHAnsi" w:eastAsia="Arial" w:hAnsiTheme="minorHAnsi" w:cstheme="minorHAnsi"/>
          <w:bCs/>
          <w:color w:val="000000"/>
        </w:rPr>
        <w:t xml:space="preserve">конструкция цепи питания ограничивает рассеиваемую мощность при </w:t>
      </w:r>
      <w:r w:rsidRPr="007322AF">
        <w:rPr>
          <w:rFonts w:asciiTheme="minorHAnsi" w:eastAsia="Arial" w:hAnsiTheme="minorHAnsi" w:cstheme="minorHAnsi"/>
          <w:bCs/>
          <w:color w:val="000000"/>
        </w:rPr>
        <w:t>условии единичного нарушения</w:t>
      </w:r>
      <w:r w:rsidR="007322AF" w:rsidRPr="007322AF">
        <w:rPr>
          <w:rFonts w:asciiTheme="minorHAnsi" w:eastAsia="Arial" w:hAnsiTheme="minorHAnsi" w:cstheme="minorHAnsi"/>
          <w:bCs/>
          <w:color w:val="000000"/>
        </w:rPr>
        <w:t xml:space="preserve"> до менее 15 Вт или рассеиваемой энергии до менее 900 Дж;</w:t>
      </w:r>
    </w:p>
    <w:p w:rsidR="007322AF" w:rsidRPr="007322AF" w:rsidRDefault="007322AF" w:rsidP="00674E21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22AF">
        <w:rPr>
          <w:rFonts w:asciiTheme="minorHAnsi" w:eastAsia="Arial" w:hAnsiTheme="minorHAnsi" w:cstheme="minorHAnsi"/>
          <w:bCs/>
          <w:color w:val="000000"/>
        </w:rPr>
        <w:t xml:space="preserve">Соответствие требованию проверяют снятием напряжения 15 Вт из цепи питания на 1 мин. Если через 1 мин цепь питания не может выдавать 15 Вт, считается, что схема ограничивает рассеиваемую мощность до менее 15 Вт. Также рассматривают соответствующую проектную документацию. </w:t>
      </w:r>
    </w:p>
    <w:p w:rsidR="007322AF" w:rsidRPr="007322AF" w:rsidRDefault="007322AF" w:rsidP="00674E21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22AF">
        <w:rPr>
          <w:rFonts w:asciiTheme="minorHAnsi" w:eastAsia="Arial" w:hAnsiTheme="minorHAnsi" w:cstheme="minorHAnsi"/>
          <w:bCs/>
          <w:color w:val="000000"/>
        </w:rPr>
        <w:t>или</w:t>
      </w:r>
    </w:p>
    <w:p w:rsidR="007322AF" w:rsidRPr="007322AF" w:rsidRDefault="00674E21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>
        <w:rPr>
          <w:rFonts w:asciiTheme="minorHAnsi" w:eastAsia="Arial" w:hAnsiTheme="minorHAnsi" w:cstheme="minorHAnsi"/>
          <w:bCs/>
          <w:color w:val="000000"/>
        </w:rPr>
        <w:t xml:space="preserve">- </w:t>
      </w:r>
      <w:r w:rsidR="007322AF" w:rsidRPr="007322AF">
        <w:rPr>
          <w:rFonts w:asciiTheme="minorHAnsi" w:eastAsia="Arial" w:hAnsiTheme="minorHAnsi" w:cstheme="minorHAnsi"/>
          <w:bCs/>
          <w:color w:val="000000"/>
        </w:rPr>
        <w:t>вторичные цепи соответствуют всем следующим условиям: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22AF">
        <w:rPr>
          <w:rFonts w:asciiTheme="minorHAnsi" w:eastAsia="Arial" w:hAnsiTheme="minorHAnsi" w:cstheme="minorHAnsi"/>
          <w:bCs/>
          <w:color w:val="000000"/>
        </w:rPr>
        <w:t>•</w:t>
      </w:r>
      <w:r w:rsidRPr="007322AF">
        <w:rPr>
          <w:rFonts w:asciiTheme="minorHAnsi" w:eastAsia="Arial" w:hAnsiTheme="minorHAnsi" w:cstheme="minorHAnsi"/>
          <w:bCs/>
          <w:color w:val="000000"/>
        </w:rPr>
        <w:tab/>
        <w:t xml:space="preserve">установлены на материале с классом воспламеняемости </w:t>
      </w:r>
      <w:r w:rsidRPr="00674E21">
        <w:rPr>
          <w:rFonts w:asciiTheme="minorHAnsi" w:eastAsia="Arial" w:hAnsiTheme="minorHAnsi" w:cstheme="minorHAnsi"/>
          <w:bCs/>
          <w:i/>
          <w:color w:val="000000"/>
        </w:rPr>
        <w:t>FV</w:t>
      </w:r>
      <w:r w:rsidRPr="00674E21">
        <w:rPr>
          <w:rFonts w:asciiTheme="minorHAnsi" w:eastAsia="Arial" w:hAnsiTheme="minorHAnsi" w:cstheme="minorHAnsi"/>
          <w:bCs/>
          <w:i/>
          <w:color w:val="000000"/>
          <w:vertAlign w:val="subscript"/>
        </w:rPr>
        <w:t>1</w:t>
      </w:r>
      <w:r w:rsidRPr="007322AF">
        <w:rPr>
          <w:rFonts w:asciiTheme="minorHAnsi" w:eastAsia="Arial" w:hAnsiTheme="minorHAnsi" w:cstheme="minorHAnsi"/>
          <w:bCs/>
          <w:color w:val="000000"/>
        </w:rPr>
        <w:t xml:space="preserve"> или выше в соответствии с </w:t>
      </w:r>
      <w:r w:rsidR="00674E21">
        <w:rPr>
          <w:rFonts w:asciiTheme="minorHAnsi" w:eastAsia="Arial" w:hAnsiTheme="minorHAnsi" w:cstheme="minorHAnsi"/>
          <w:bCs/>
          <w:color w:val="000000"/>
        </w:rPr>
        <w:t>IEC</w:t>
      </w:r>
      <w:r w:rsidRPr="007322AF">
        <w:rPr>
          <w:rFonts w:asciiTheme="minorHAnsi" w:eastAsia="Arial" w:hAnsiTheme="minorHAnsi" w:cstheme="minorHAnsi"/>
          <w:bCs/>
          <w:color w:val="000000"/>
        </w:rPr>
        <w:t xml:space="preserve"> 60695-11-10;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22AF">
        <w:rPr>
          <w:rFonts w:asciiTheme="minorHAnsi" w:eastAsia="Arial" w:hAnsiTheme="minorHAnsi" w:cstheme="minorHAnsi"/>
          <w:bCs/>
          <w:color w:val="000000"/>
        </w:rPr>
        <w:t>•</w:t>
      </w:r>
      <w:r w:rsidRPr="007322AF">
        <w:rPr>
          <w:rFonts w:asciiTheme="minorHAnsi" w:eastAsia="Arial" w:hAnsiTheme="minorHAnsi" w:cstheme="minorHAnsi"/>
          <w:bCs/>
          <w:color w:val="000000"/>
        </w:rPr>
        <w:tab/>
        <w:t xml:space="preserve">подсоединены к питанию при напряжении 60 В постоянного тока или 42,2 В пикового или ниже в </w:t>
      </w:r>
      <w:r w:rsidR="00674E21" w:rsidRPr="007322AF">
        <w:rPr>
          <w:rFonts w:asciiTheme="minorHAnsi" w:eastAsia="Arial" w:hAnsiTheme="minorHAnsi" w:cstheme="minorHAnsi"/>
          <w:bCs/>
          <w:color w:val="000000"/>
        </w:rPr>
        <w:t>нормальных условиях и при условии единичного нарушения</w:t>
      </w:r>
      <w:r w:rsidRPr="007322AF">
        <w:rPr>
          <w:rFonts w:asciiTheme="minorHAnsi" w:eastAsia="Arial" w:hAnsiTheme="minorHAnsi" w:cstheme="minorHAnsi"/>
          <w:bCs/>
          <w:color w:val="000000"/>
        </w:rPr>
        <w:t>;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22AF">
        <w:rPr>
          <w:rFonts w:asciiTheme="minorHAnsi" w:eastAsia="Arial" w:hAnsiTheme="minorHAnsi" w:cstheme="minorHAnsi"/>
          <w:bCs/>
          <w:color w:val="000000"/>
        </w:rPr>
        <w:t>•</w:t>
      </w:r>
      <w:r w:rsidRPr="007322AF">
        <w:rPr>
          <w:rFonts w:asciiTheme="minorHAnsi" w:eastAsia="Arial" w:hAnsiTheme="minorHAnsi" w:cstheme="minorHAnsi"/>
          <w:bCs/>
          <w:color w:val="000000"/>
        </w:rPr>
        <w:tab/>
        <w:t xml:space="preserve">ограничены до 100 ВА или до 6000 Дж при </w:t>
      </w:r>
      <w:r w:rsidR="00674E21" w:rsidRPr="007322AF">
        <w:rPr>
          <w:rFonts w:asciiTheme="minorHAnsi" w:eastAsia="Arial" w:hAnsiTheme="minorHAnsi" w:cstheme="minorHAnsi"/>
          <w:bCs/>
          <w:color w:val="000000"/>
        </w:rPr>
        <w:t>условии единичного нарушения;</w:t>
      </w:r>
    </w:p>
    <w:p w:rsidR="007322AF" w:rsidRPr="007322AF" w:rsidRDefault="007322AF" w:rsidP="00674E21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22AF">
        <w:rPr>
          <w:rFonts w:asciiTheme="minorHAnsi" w:eastAsia="Arial" w:hAnsiTheme="minorHAnsi" w:cstheme="minorHAnsi"/>
          <w:bCs/>
          <w:color w:val="000000"/>
        </w:rPr>
        <w:t>•</w:t>
      </w:r>
      <w:r w:rsidRPr="007322AF">
        <w:rPr>
          <w:rFonts w:asciiTheme="minorHAnsi" w:eastAsia="Arial" w:hAnsiTheme="minorHAnsi" w:cstheme="minorHAnsi"/>
          <w:bCs/>
          <w:color w:val="000000"/>
        </w:rPr>
        <w:tab/>
        <w:t>применяется изоляция проводов типа ПВХ, ТФЭ, ПТФЭ, ФЭП, полихлоропрена или полибромида;</w:t>
      </w:r>
    </w:p>
    <w:p w:rsidR="007322AF" w:rsidRPr="007322AF" w:rsidRDefault="007322AF" w:rsidP="00674E21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22AF">
        <w:rPr>
          <w:rFonts w:asciiTheme="minorHAnsi" w:eastAsia="Arial" w:hAnsiTheme="minorHAnsi" w:cstheme="minorHAnsi"/>
          <w:bCs/>
          <w:color w:val="000000"/>
        </w:rPr>
        <w:t>Соответствие проверяют оценкой проектной документации.</w:t>
      </w:r>
    </w:p>
    <w:p w:rsidR="007322AF" w:rsidRPr="007322AF" w:rsidRDefault="007322AF" w:rsidP="00674E21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22AF">
        <w:rPr>
          <w:rFonts w:asciiTheme="minorHAnsi" w:eastAsia="Arial" w:hAnsiTheme="minorHAnsi" w:cstheme="minorHAnsi"/>
          <w:bCs/>
          <w:color w:val="000000"/>
        </w:rPr>
        <w:t>или</w:t>
      </w:r>
    </w:p>
    <w:p w:rsidR="007322AF" w:rsidRPr="007322AF" w:rsidRDefault="00674E21" w:rsidP="00674E21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>
        <w:rPr>
          <w:rFonts w:asciiTheme="minorHAnsi" w:eastAsia="Arial" w:hAnsiTheme="minorHAnsi" w:cstheme="minorHAnsi"/>
          <w:bCs/>
          <w:color w:val="000000"/>
        </w:rPr>
        <w:t xml:space="preserve">- </w:t>
      </w:r>
      <w:r w:rsidR="007322AF" w:rsidRPr="007322AF">
        <w:rPr>
          <w:rFonts w:asciiTheme="minorHAnsi" w:eastAsia="Arial" w:hAnsiTheme="minorHAnsi" w:cstheme="minorHAnsi"/>
          <w:bCs/>
          <w:color w:val="000000"/>
        </w:rPr>
        <w:t xml:space="preserve">компонент является </w:t>
      </w:r>
      <w:r w:rsidRPr="007322AF">
        <w:rPr>
          <w:rFonts w:asciiTheme="minorHAnsi" w:eastAsia="Arial" w:hAnsiTheme="minorHAnsi" w:cstheme="minorHAnsi"/>
          <w:bCs/>
          <w:color w:val="000000"/>
        </w:rPr>
        <w:t xml:space="preserve">компонентом с характеристиками высоких требований надежности и безопасности, согласно </w:t>
      </w:r>
      <w:r w:rsidR="007322AF" w:rsidRPr="007322AF">
        <w:rPr>
          <w:rFonts w:asciiTheme="minorHAnsi" w:eastAsia="Arial" w:hAnsiTheme="minorHAnsi" w:cstheme="minorHAnsi"/>
          <w:bCs/>
          <w:color w:val="000000"/>
        </w:rPr>
        <w:t>4.9 общего стандарта;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22AF">
        <w:rPr>
          <w:rFonts w:asciiTheme="minorHAnsi" w:eastAsia="Arial" w:hAnsiTheme="minorHAnsi" w:cstheme="minorHAnsi"/>
          <w:bCs/>
          <w:color w:val="000000"/>
        </w:rPr>
        <w:t>Соответствие проверяют оценкой проектной документации.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22AF">
        <w:rPr>
          <w:rFonts w:asciiTheme="minorHAnsi" w:eastAsia="Arial" w:hAnsiTheme="minorHAnsi" w:cstheme="minorHAnsi"/>
          <w:bCs/>
          <w:color w:val="000000"/>
        </w:rPr>
        <w:t>или</w:t>
      </w:r>
    </w:p>
    <w:p w:rsidR="007322AF" w:rsidRPr="007322AF" w:rsidRDefault="00674E21" w:rsidP="00674E21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>
        <w:rPr>
          <w:rFonts w:asciiTheme="minorHAnsi" w:eastAsia="Arial" w:hAnsiTheme="minorHAnsi" w:cstheme="minorHAnsi"/>
          <w:bCs/>
          <w:color w:val="000000"/>
        </w:rPr>
        <w:t xml:space="preserve">- </w:t>
      </w:r>
      <w:r w:rsidR="007322AF" w:rsidRPr="007322AF">
        <w:rPr>
          <w:rFonts w:asciiTheme="minorHAnsi" w:eastAsia="Arial" w:hAnsiTheme="minorHAnsi" w:cstheme="minorHAnsi"/>
          <w:bCs/>
          <w:color w:val="000000"/>
        </w:rPr>
        <w:t>компоненты полностью помещены в противопожарный кожух в соответствии с 11.3 общего стандарта.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22AF">
        <w:rPr>
          <w:rFonts w:asciiTheme="minorHAnsi" w:eastAsia="Arial" w:hAnsiTheme="minorHAnsi" w:cstheme="minorHAnsi"/>
          <w:bCs/>
          <w:color w:val="000000"/>
        </w:rPr>
        <w:t>После испытаний по данному подпункту необходимо проверить тепловые выключатели и максимальные расцепители тока, чтобы определить, что их настройка не изменилась (из-за нагрева, вибрации или по другим причинам) в достаточной степени, чтобы повлиять на их функции безопасности.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674E21" w:rsidRDefault="00674E21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 w:rsidRPr="00674E21">
        <w:rPr>
          <w:rFonts w:asciiTheme="minorHAnsi" w:eastAsia="Arial" w:hAnsiTheme="minorHAnsi" w:cstheme="minorHAnsi"/>
          <w:b/>
          <w:bCs/>
          <w:color w:val="000000"/>
        </w:rPr>
        <w:t>201.13.2</w:t>
      </w:r>
      <w:r w:rsidRPr="00674E21">
        <w:rPr>
          <w:rFonts w:asciiTheme="minorHAnsi" w:eastAsia="Arial" w:hAnsiTheme="minorHAnsi" w:cstheme="minorHAnsi"/>
          <w:b/>
          <w:bCs/>
          <w:color w:val="000000"/>
        </w:rPr>
        <w:tab/>
        <w:t xml:space="preserve"> Условия единичного нарушения</w:t>
      </w:r>
    </w:p>
    <w:p w:rsidR="007322AF" w:rsidRPr="00674E21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</w:p>
    <w:p w:rsidR="007322AF" w:rsidRPr="00674E21" w:rsidRDefault="00674E21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 w:rsidRPr="00674E21">
        <w:rPr>
          <w:rFonts w:asciiTheme="minorHAnsi" w:eastAsia="Arial" w:hAnsiTheme="minorHAnsi" w:cstheme="minorHAnsi"/>
          <w:b/>
          <w:bCs/>
          <w:color w:val="000000"/>
        </w:rPr>
        <w:t xml:space="preserve">201.13.2.1 </w:t>
      </w:r>
      <w:r w:rsidR="007322AF" w:rsidRPr="00674E21">
        <w:rPr>
          <w:rFonts w:asciiTheme="minorHAnsi" w:eastAsia="Arial" w:hAnsiTheme="minorHAnsi" w:cstheme="minorHAnsi"/>
          <w:b/>
          <w:bCs/>
          <w:color w:val="000000"/>
        </w:rPr>
        <w:t xml:space="preserve">Общие положения  </w:t>
      </w:r>
    </w:p>
    <w:p w:rsidR="007322AF" w:rsidRPr="00674E21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</w:p>
    <w:p w:rsidR="007322AF" w:rsidRPr="00674E21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i/>
          <w:color w:val="000000"/>
        </w:rPr>
      </w:pPr>
      <w:r w:rsidRPr="00674E21">
        <w:rPr>
          <w:rFonts w:asciiTheme="minorHAnsi" w:eastAsia="Arial" w:hAnsiTheme="minorHAnsi" w:cstheme="minorHAnsi"/>
          <w:bCs/>
          <w:i/>
          <w:color w:val="000000"/>
        </w:rPr>
        <w:t>Замена: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7322AF" w:rsidRDefault="007322AF" w:rsidP="00674E21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22AF">
        <w:rPr>
          <w:rFonts w:asciiTheme="minorHAnsi" w:eastAsia="Arial" w:hAnsiTheme="minorHAnsi" w:cstheme="minorHAnsi"/>
          <w:bCs/>
          <w:color w:val="000000"/>
        </w:rPr>
        <w:t xml:space="preserve">При применении </w:t>
      </w:r>
      <w:r w:rsidR="00674E21" w:rsidRPr="007322AF">
        <w:rPr>
          <w:rFonts w:asciiTheme="minorHAnsi" w:eastAsia="Arial" w:hAnsiTheme="minorHAnsi" w:cstheme="minorHAnsi"/>
          <w:bCs/>
          <w:color w:val="000000"/>
        </w:rPr>
        <w:t>условий единичного нарушения</w:t>
      </w:r>
      <w:r w:rsidRPr="007322AF">
        <w:rPr>
          <w:rFonts w:asciiTheme="minorHAnsi" w:eastAsia="Arial" w:hAnsiTheme="minorHAnsi" w:cstheme="minorHAnsi"/>
          <w:bCs/>
          <w:color w:val="000000"/>
        </w:rPr>
        <w:t xml:space="preserve">, перечисленных в 201.13.2.2 по 201.13.2.13 (включительно), </w:t>
      </w:r>
      <w:r w:rsidR="00674E21" w:rsidRPr="007322AF">
        <w:rPr>
          <w:rFonts w:asciiTheme="minorHAnsi" w:eastAsia="Arial" w:hAnsiTheme="minorHAnsi" w:cstheme="minorHAnsi"/>
          <w:bCs/>
          <w:color w:val="000000"/>
        </w:rPr>
        <w:t>нормальные условия</w:t>
      </w:r>
      <w:r w:rsidRPr="007322AF">
        <w:rPr>
          <w:rFonts w:asciiTheme="minorHAnsi" w:eastAsia="Arial" w:hAnsiTheme="minorHAnsi" w:cstheme="minorHAnsi"/>
          <w:bCs/>
          <w:color w:val="000000"/>
        </w:rPr>
        <w:t xml:space="preserve">, указанные в а), также должны применяться в наименее благоприятном сочетании. </w:t>
      </w:r>
    </w:p>
    <w:p w:rsidR="007322AF" w:rsidRPr="007322AF" w:rsidRDefault="00AE636C" w:rsidP="00AE636C">
      <w:pPr>
        <w:pStyle w:val="Style39"/>
        <w:numPr>
          <w:ilvl w:val="0"/>
          <w:numId w:val="24"/>
        </w:numPr>
        <w:jc w:val="both"/>
        <w:rPr>
          <w:rFonts w:asciiTheme="minorHAnsi" w:eastAsia="Arial" w:hAnsiTheme="minorHAnsi" w:cstheme="minorHAnsi"/>
          <w:bCs/>
          <w:color w:val="000000"/>
        </w:rPr>
      </w:pPr>
      <w:r w:rsidRPr="007322AF">
        <w:rPr>
          <w:rFonts w:asciiTheme="minorHAnsi" w:eastAsia="Arial" w:hAnsiTheme="minorHAnsi" w:cstheme="minorHAnsi"/>
          <w:bCs/>
          <w:color w:val="000000"/>
        </w:rPr>
        <w:t>нормальное условие включает все следующее одновременно:</w:t>
      </w:r>
    </w:p>
    <w:p w:rsidR="007322AF" w:rsidRPr="007322AF" w:rsidRDefault="00AE636C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>
        <w:rPr>
          <w:rFonts w:asciiTheme="minorHAnsi" w:eastAsia="Arial" w:hAnsiTheme="minorHAnsi" w:cstheme="minorHAnsi"/>
          <w:bCs/>
          <w:color w:val="000000"/>
        </w:rPr>
        <w:t xml:space="preserve">- </w:t>
      </w:r>
      <w:r w:rsidRPr="007322AF">
        <w:rPr>
          <w:rFonts w:asciiTheme="minorHAnsi" w:eastAsia="Arial" w:hAnsiTheme="minorHAnsi" w:cstheme="minorHAnsi"/>
          <w:bCs/>
          <w:color w:val="000000"/>
        </w:rPr>
        <w:t>присутствие на любом сигнальном входе/выходе любого напряжения или тока от другого электрического оборудования, разрешенного для подключения в соответствии с сопроводительной документацией, согласно 201.7.9;</w:t>
      </w:r>
    </w:p>
    <w:p w:rsidR="007322AF" w:rsidRPr="007322AF" w:rsidRDefault="00AE636C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>
        <w:rPr>
          <w:rFonts w:asciiTheme="minorHAnsi" w:eastAsia="Arial" w:hAnsiTheme="minorHAnsi" w:cstheme="minorHAnsi"/>
          <w:bCs/>
          <w:color w:val="000000"/>
        </w:rPr>
        <w:t xml:space="preserve">- </w:t>
      </w:r>
      <w:r w:rsidRPr="007322AF">
        <w:rPr>
          <w:rFonts w:asciiTheme="minorHAnsi" w:eastAsia="Arial" w:hAnsiTheme="minorHAnsi" w:cstheme="minorHAnsi"/>
          <w:bCs/>
          <w:color w:val="000000"/>
        </w:rPr>
        <w:t>разомкнутая цепь любого или всех заземляющих соединений, без соответствия требованиям 8.6 общего стандарта, включая любое функциональное заземление.</w:t>
      </w:r>
    </w:p>
    <w:p w:rsidR="007322AF" w:rsidRPr="007322AF" w:rsidRDefault="00AE636C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>
        <w:rPr>
          <w:rFonts w:asciiTheme="minorHAnsi" w:eastAsia="Arial" w:hAnsiTheme="minorHAnsi" w:cstheme="minorHAnsi"/>
          <w:bCs/>
          <w:color w:val="000000"/>
        </w:rPr>
        <w:t xml:space="preserve">b) </w:t>
      </w:r>
      <w:r w:rsidRPr="007322AF">
        <w:rPr>
          <w:rFonts w:asciiTheme="minorHAnsi" w:eastAsia="Arial" w:hAnsiTheme="minorHAnsi" w:cstheme="minorHAnsi"/>
          <w:bCs/>
          <w:color w:val="000000"/>
        </w:rPr>
        <w:t>условие единичного нарушения включает:</w:t>
      </w:r>
    </w:p>
    <w:p w:rsidR="007322AF" w:rsidRPr="007322AF" w:rsidRDefault="00AE636C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>
        <w:rPr>
          <w:rFonts w:asciiTheme="minorHAnsi" w:eastAsia="Arial" w:hAnsiTheme="minorHAnsi" w:cstheme="minorHAnsi"/>
          <w:bCs/>
          <w:color w:val="000000"/>
        </w:rPr>
        <w:t xml:space="preserve">- </w:t>
      </w:r>
      <w:r w:rsidRPr="007322AF">
        <w:rPr>
          <w:rFonts w:asciiTheme="minorHAnsi" w:eastAsia="Arial" w:hAnsiTheme="minorHAnsi" w:cstheme="minorHAnsi"/>
          <w:bCs/>
          <w:color w:val="000000"/>
        </w:rPr>
        <w:t>короткое замыкание любой изоляции, в соответствии с требованиями для одного средства защиты, согласно 8.8 общего стандарта;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AE636C" w:rsidRDefault="00AE636C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  <w:sz w:val="20"/>
          <w:szCs w:val="20"/>
        </w:rPr>
      </w:pPr>
      <w:r w:rsidRPr="00AE636C">
        <w:rPr>
          <w:rFonts w:asciiTheme="minorHAnsi" w:eastAsia="Arial" w:hAnsiTheme="minorHAnsi" w:cstheme="minorHAnsi"/>
          <w:bCs/>
          <w:color w:val="000000"/>
          <w:sz w:val="20"/>
          <w:szCs w:val="20"/>
        </w:rPr>
        <w:t xml:space="preserve">Примечание: Сюда входит короткое замыкание любой составной части двойной изоляции </w:t>
      </w:r>
      <w:r w:rsidR="007322AF" w:rsidRPr="00AE636C">
        <w:rPr>
          <w:rFonts w:asciiTheme="minorHAnsi" w:eastAsia="Arial" w:hAnsiTheme="minorHAnsi" w:cstheme="minorHAnsi"/>
          <w:bCs/>
          <w:color w:val="000000"/>
          <w:sz w:val="20"/>
          <w:szCs w:val="20"/>
        </w:rPr>
        <w:t>в соответствии с требованиями 8.8 общего стандарта</w:t>
      </w:r>
      <w:r w:rsidRPr="00AE636C">
        <w:rPr>
          <w:rFonts w:asciiTheme="minorHAnsi" w:eastAsia="Arial" w:hAnsiTheme="minorHAnsi" w:cstheme="minorHAnsi"/>
          <w:bCs/>
          <w:color w:val="000000"/>
          <w:sz w:val="20"/>
          <w:szCs w:val="20"/>
        </w:rPr>
        <w:t>.</w:t>
      </w:r>
    </w:p>
    <w:p w:rsidR="00AE636C" w:rsidRPr="007322AF" w:rsidRDefault="00AE636C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7322AF" w:rsidRDefault="00AE636C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>
        <w:rPr>
          <w:rFonts w:asciiTheme="minorHAnsi" w:eastAsia="Arial" w:hAnsiTheme="minorHAnsi" w:cstheme="minorHAnsi"/>
          <w:bCs/>
          <w:color w:val="000000"/>
        </w:rPr>
        <w:t xml:space="preserve">- </w:t>
      </w:r>
      <w:r w:rsidR="007322AF" w:rsidRPr="007322AF">
        <w:rPr>
          <w:rFonts w:asciiTheme="minorHAnsi" w:eastAsia="Arial" w:hAnsiTheme="minorHAnsi" w:cstheme="minorHAnsi"/>
          <w:bCs/>
          <w:color w:val="000000"/>
        </w:rPr>
        <w:t xml:space="preserve">короткое замыкание любого </w:t>
      </w:r>
      <w:r w:rsidRPr="007322AF">
        <w:rPr>
          <w:rFonts w:asciiTheme="minorHAnsi" w:eastAsia="Arial" w:hAnsiTheme="minorHAnsi" w:cstheme="minorHAnsi"/>
          <w:bCs/>
          <w:color w:val="000000"/>
        </w:rPr>
        <w:t>пути утечки или воздушного зазора, в соответствии с требованиями для одного средства защиты</w:t>
      </w:r>
      <w:r w:rsidR="007322AF" w:rsidRPr="007322AF">
        <w:rPr>
          <w:rFonts w:asciiTheme="minorHAnsi" w:eastAsia="Arial" w:hAnsiTheme="minorHAnsi" w:cstheme="minorHAnsi"/>
          <w:bCs/>
          <w:color w:val="000000"/>
        </w:rPr>
        <w:t>, как указано согласно 8.9 общего стандарта;</w:t>
      </w:r>
    </w:p>
    <w:p w:rsidR="007322AF" w:rsidRPr="007322AF" w:rsidRDefault="00AE636C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>
        <w:rPr>
          <w:rFonts w:asciiTheme="minorHAnsi" w:eastAsia="Arial" w:hAnsiTheme="minorHAnsi" w:cstheme="minorHAnsi"/>
          <w:bCs/>
          <w:color w:val="000000"/>
        </w:rPr>
        <w:t xml:space="preserve">- </w:t>
      </w:r>
      <w:r w:rsidR="007322AF" w:rsidRPr="007322AF">
        <w:rPr>
          <w:rFonts w:asciiTheme="minorHAnsi" w:eastAsia="Arial" w:hAnsiTheme="minorHAnsi" w:cstheme="minorHAnsi"/>
          <w:bCs/>
          <w:color w:val="000000"/>
        </w:rPr>
        <w:t xml:space="preserve">короткое замыкание и разомкнутая цепь любого компонента, отличного от </w:t>
      </w:r>
      <w:r w:rsidRPr="007322AF">
        <w:rPr>
          <w:rFonts w:asciiTheme="minorHAnsi" w:eastAsia="Arial" w:hAnsiTheme="minorHAnsi" w:cstheme="minorHAnsi"/>
          <w:bCs/>
          <w:color w:val="000000"/>
        </w:rPr>
        <w:t>компонента с характеристиками высоких требований надежности и безопасности, подключенного параллельно с изоляцией, с воздушным зазором или путем утечки</w:t>
      </w:r>
      <w:r w:rsidR="007322AF" w:rsidRPr="007322AF">
        <w:rPr>
          <w:rFonts w:asciiTheme="minorHAnsi" w:eastAsia="Arial" w:hAnsiTheme="minorHAnsi" w:cstheme="minorHAnsi"/>
          <w:bCs/>
          <w:color w:val="000000"/>
        </w:rPr>
        <w:t>, если только короткое замыкание не является режимом отказа для компонента (см. также 4.8 и 4.9 общего стандарта);</w:t>
      </w:r>
    </w:p>
    <w:p w:rsidR="007322AF" w:rsidRPr="007322AF" w:rsidRDefault="00AE636C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>
        <w:rPr>
          <w:rFonts w:asciiTheme="minorHAnsi" w:eastAsia="Arial" w:hAnsiTheme="minorHAnsi" w:cstheme="minorHAnsi"/>
          <w:bCs/>
          <w:color w:val="000000"/>
        </w:rPr>
        <w:t xml:space="preserve">- </w:t>
      </w:r>
      <w:r w:rsidR="007322AF" w:rsidRPr="007322AF">
        <w:rPr>
          <w:rFonts w:asciiTheme="minorHAnsi" w:eastAsia="Arial" w:hAnsiTheme="minorHAnsi" w:cstheme="minorHAnsi"/>
          <w:bCs/>
          <w:color w:val="000000"/>
        </w:rPr>
        <w:t xml:space="preserve">разомкнутая цепь любого </w:t>
      </w:r>
      <w:r w:rsidRPr="007322AF">
        <w:rPr>
          <w:rFonts w:asciiTheme="minorHAnsi" w:eastAsia="Arial" w:hAnsiTheme="minorHAnsi" w:cstheme="minorHAnsi"/>
          <w:bCs/>
          <w:color w:val="000000"/>
        </w:rPr>
        <w:t xml:space="preserve">провода защитного заземления или внутреннего соединения защитного заземления в соответствии с требованиями 8.6 общего стандарта: это не относится к проводу защитного заземления стационарного </w:t>
      </w:r>
      <w:r w:rsidR="007322AF" w:rsidRPr="007322AF">
        <w:rPr>
          <w:rFonts w:asciiTheme="minorHAnsi" w:eastAsia="Arial" w:hAnsiTheme="minorHAnsi" w:cstheme="minorHAnsi"/>
          <w:bCs/>
          <w:color w:val="000000"/>
        </w:rPr>
        <w:t xml:space="preserve">ME </w:t>
      </w:r>
      <w:r>
        <w:rPr>
          <w:rFonts w:asciiTheme="minorHAnsi" w:eastAsia="Arial" w:hAnsiTheme="minorHAnsi" w:cstheme="minorHAnsi"/>
          <w:bCs/>
          <w:color w:val="000000"/>
        </w:rPr>
        <w:t>изделия</w:t>
      </w:r>
      <w:r w:rsidRPr="007322AF">
        <w:rPr>
          <w:rFonts w:asciiTheme="minorHAnsi" w:eastAsia="Arial" w:hAnsiTheme="minorHAnsi" w:cstheme="minorHAnsi"/>
          <w:bCs/>
          <w:color w:val="000000"/>
        </w:rPr>
        <w:t xml:space="preserve">, </w:t>
      </w:r>
      <w:r w:rsidR="007322AF" w:rsidRPr="007322AF">
        <w:rPr>
          <w:rFonts w:asciiTheme="minorHAnsi" w:eastAsia="Arial" w:hAnsiTheme="minorHAnsi" w:cstheme="minorHAnsi"/>
          <w:bCs/>
          <w:color w:val="000000"/>
        </w:rPr>
        <w:t>отключение которого рассматривается как маловероятное;</w:t>
      </w:r>
    </w:p>
    <w:p w:rsidR="007322AF" w:rsidRPr="007322AF" w:rsidRDefault="00AE636C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>
        <w:rPr>
          <w:rFonts w:asciiTheme="minorHAnsi" w:eastAsia="Arial" w:hAnsiTheme="minorHAnsi" w:cstheme="minorHAnsi"/>
          <w:bCs/>
          <w:color w:val="000000"/>
        </w:rPr>
        <w:t xml:space="preserve">- </w:t>
      </w:r>
      <w:r w:rsidR="007322AF" w:rsidRPr="007322AF">
        <w:rPr>
          <w:rFonts w:asciiTheme="minorHAnsi" w:eastAsia="Arial" w:hAnsiTheme="minorHAnsi" w:cstheme="minorHAnsi"/>
          <w:bCs/>
          <w:color w:val="000000"/>
        </w:rPr>
        <w:t xml:space="preserve">обрыв любого силового проводника между частями ME </w:t>
      </w:r>
      <w:r>
        <w:rPr>
          <w:rFonts w:asciiTheme="minorHAnsi" w:eastAsia="Arial" w:hAnsiTheme="minorHAnsi" w:cstheme="minorHAnsi"/>
          <w:bCs/>
          <w:color w:val="000000"/>
        </w:rPr>
        <w:t>изделия</w:t>
      </w:r>
      <w:r w:rsidRPr="007322AF">
        <w:rPr>
          <w:rFonts w:asciiTheme="minorHAnsi" w:eastAsia="Arial" w:hAnsiTheme="minorHAnsi" w:cstheme="minorHAnsi"/>
          <w:bCs/>
          <w:color w:val="000000"/>
        </w:rPr>
        <w:t xml:space="preserve"> в отдельных корпусах, если согласно анализу риска, такое условие может привести к превышению допустимых пределов;</w:t>
      </w:r>
    </w:p>
    <w:p w:rsidR="007322AF" w:rsidRPr="007322AF" w:rsidRDefault="00AE636C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>
        <w:rPr>
          <w:rFonts w:asciiTheme="minorHAnsi" w:eastAsia="Arial" w:hAnsiTheme="minorHAnsi" w:cstheme="minorHAnsi"/>
          <w:bCs/>
          <w:color w:val="000000"/>
        </w:rPr>
        <w:t xml:space="preserve">- </w:t>
      </w:r>
      <w:r w:rsidRPr="007322AF">
        <w:rPr>
          <w:rFonts w:asciiTheme="minorHAnsi" w:eastAsia="Arial" w:hAnsiTheme="minorHAnsi" w:cstheme="minorHAnsi"/>
          <w:bCs/>
          <w:color w:val="000000"/>
        </w:rPr>
        <w:t xml:space="preserve">непреднамеренное перемещение компонента; но только при условии, что компонент не установлен достаточно надежно, чтобы гарантировать, что подобное перемещение маловероятно в течение ожидаемого срока службы </w:t>
      </w:r>
      <w:r w:rsidR="007322AF" w:rsidRPr="007322AF">
        <w:rPr>
          <w:rFonts w:asciiTheme="minorHAnsi" w:eastAsia="Arial" w:hAnsiTheme="minorHAnsi" w:cstheme="minorHAnsi"/>
          <w:bCs/>
          <w:color w:val="000000"/>
        </w:rPr>
        <w:t xml:space="preserve">ME </w:t>
      </w:r>
      <w:r>
        <w:rPr>
          <w:rFonts w:asciiTheme="minorHAnsi" w:eastAsia="Arial" w:hAnsiTheme="minorHAnsi" w:cstheme="minorHAnsi"/>
          <w:bCs/>
          <w:color w:val="000000"/>
        </w:rPr>
        <w:t>изделия</w:t>
      </w:r>
      <w:r w:rsidR="007322AF" w:rsidRPr="007322AF">
        <w:rPr>
          <w:rFonts w:asciiTheme="minorHAnsi" w:eastAsia="Arial" w:hAnsiTheme="minorHAnsi" w:cstheme="minorHAnsi"/>
          <w:bCs/>
          <w:color w:val="000000"/>
        </w:rPr>
        <w:t xml:space="preserve">, согласно </w:t>
      </w:r>
      <w:r w:rsidRPr="007322AF">
        <w:rPr>
          <w:rFonts w:asciiTheme="minorHAnsi" w:eastAsia="Arial" w:hAnsiTheme="minorHAnsi" w:cstheme="minorHAnsi"/>
          <w:bCs/>
          <w:color w:val="000000"/>
        </w:rPr>
        <w:t xml:space="preserve">процессу управления рисками </w:t>
      </w:r>
      <w:r w:rsidR="007322AF" w:rsidRPr="007322AF">
        <w:rPr>
          <w:rFonts w:asciiTheme="minorHAnsi" w:eastAsia="Arial" w:hAnsiTheme="minorHAnsi" w:cstheme="minorHAnsi"/>
          <w:bCs/>
          <w:color w:val="000000"/>
        </w:rPr>
        <w:t>(см. также 8.10.1 общего стандарта);</w:t>
      </w:r>
    </w:p>
    <w:p w:rsidR="007322AF" w:rsidRPr="007322AF" w:rsidRDefault="00AE636C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>
        <w:rPr>
          <w:rFonts w:asciiTheme="minorHAnsi" w:eastAsia="Arial" w:hAnsiTheme="minorHAnsi" w:cstheme="minorHAnsi"/>
          <w:bCs/>
          <w:color w:val="000000"/>
        </w:rPr>
        <w:t xml:space="preserve">- </w:t>
      </w:r>
      <w:r w:rsidR="007322AF" w:rsidRPr="007322AF">
        <w:rPr>
          <w:rFonts w:asciiTheme="minorHAnsi" w:eastAsia="Arial" w:hAnsiTheme="minorHAnsi" w:cstheme="minorHAnsi"/>
          <w:bCs/>
          <w:color w:val="000000"/>
        </w:rPr>
        <w:t>случайное отслоение проводников.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AE636C" w:rsidRDefault="00AE636C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 w:rsidRPr="00AE636C">
        <w:rPr>
          <w:rFonts w:asciiTheme="minorHAnsi" w:eastAsia="Arial" w:hAnsiTheme="minorHAnsi" w:cstheme="minorHAnsi"/>
          <w:b/>
          <w:bCs/>
          <w:color w:val="000000"/>
        </w:rPr>
        <w:t>201.13.2.2 Условие единичного нарушения</w:t>
      </w:r>
      <w:r w:rsidR="007322AF" w:rsidRPr="00AE636C">
        <w:rPr>
          <w:rFonts w:asciiTheme="minorHAnsi" w:eastAsia="Arial" w:hAnsiTheme="minorHAnsi" w:cstheme="minorHAnsi"/>
          <w:b/>
          <w:bCs/>
          <w:color w:val="000000"/>
        </w:rPr>
        <w:t xml:space="preserve">, по электрической части 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AE636C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i/>
          <w:color w:val="000000"/>
        </w:rPr>
      </w:pPr>
      <w:r w:rsidRPr="00AE636C">
        <w:rPr>
          <w:rFonts w:asciiTheme="minorHAnsi" w:eastAsia="Arial" w:hAnsiTheme="minorHAnsi" w:cstheme="minorHAnsi"/>
          <w:bCs/>
          <w:i/>
          <w:color w:val="000000"/>
        </w:rPr>
        <w:t>Замена: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22AF">
        <w:rPr>
          <w:rFonts w:asciiTheme="minorHAnsi" w:eastAsia="Arial" w:hAnsiTheme="minorHAnsi" w:cstheme="minorHAnsi"/>
          <w:bCs/>
          <w:color w:val="000000"/>
        </w:rPr>
        <w:t xml:space="preserve">Требования и испытания, относящиеся к </w:t>
      </w:r>
      <w:r w:rsidR="00AE636C" w:rsidRPr="007322AF">
        <w:rPr>
          <w:rFonts w:asciiTheme="minorHAnsi" w:eastAsia="Arial" w:hAnsiTheme="minorHAnsi" w:cstheme="minorHAnsi"/>
          <w:bCs/>
          <w:color w:val="000000"/>
        </w:rPr>
        <w:t xml:space="preserve">условию единичного нарушения, приведены в 201.13.2.1 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AE636C" w:rsidRDefault="00AE636C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 w:rsidRPr="00AE636C">
        <w:rPr>
          <w:rFonts w:asciiTheme="minorHAnsi" w:eastAsia="Arial" w:hAnsiTheme="minorHAnsi" w:cstheme="minorHAnsi"/>
          <w:b/>
          <w:bCs/>
          <w:color w:val="000000"/>
        </w:rPr>
        <w:t xml:space="preserve">201.13.2.3 </w:t>
      </w:r>
      <w:r w:rsidR="007322AF" w:rsidRPr="00AE636C">
        <w:rPr>
          <w:rFonts w:asciiTheme="minorHAnsi" w:eastAsia="Arial" w:hAnsiTheme="minorHAnsi" w:cstheme="minorHAnsi"/>
          <w:b/>
          <w:bCs/>
          <w:color w:val="000000"/>
        </w:rPr>
        <w:t xml:space="preserve">Перегрев трансформаторов в ME </w:t>
      </w:r>
      <w:r w:rsidRPr="00AE636C">
        <w:rPr>
          <w:rFonts w:asciiTheme="minorHAnsi" w:eastAsia="Arial" w:hAnsiTheme="minorHAnsi" w:cstheme="minorHAnsi"/>
          <w:b/>
          <w:bCs/>
          <w:color w:val="000000"/>
        </w:rPr>
        <w:t>изделии</w:t>
      </w:r>
    </w:p>
    <w:p w:rsidR="00AE636C" w:rsidRPr="007322AF" w:rsidRDefault="00AE636C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22AF">
        <w:rPr>
          <w:rFonts w:asciiTheme="minorHAnsi" w:eastAsia="Arial" w:hAnsiTheme="minorHAnsi" w:cstheme="minorHAnsi"/>
          <w:bCs/>
          <w:color w:val="000000"/>
        </w:rPr>
        <w:t xml:space="preserve">Подпункт 13.2.3 общего стандарта не применяют, в связи с отсутствием трансформаторов в </w:t>
      </w:r>
      <w:r w:rsidR="00AE636C" w:rsidRPr="007322AF">
        <w:rPr>
          <w:rFonts w:asciiTheme="minorHAnsi" w:eastAsia="Arial" w:hAnsiTheme="minorHAnsi" w:cstheme="minorHAnsi"/>
          <w:bCs/>
          <w:color w:val="000000"/>
        </w:rPr>
        <w:t>слуховых аппаратах.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Default="00AE636C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 w:rsidRPr="00AE636C">
        <w:rPr>
          <w:rFonts w:asciiTheme="minorHAnsi" w:eastAsia="Arial" w:hAnsiTheme="minorHAnsi" w:cstheme="minorHAnsi"/>
          <w:b/>
          <w:bCs/>
          <w:color w:val="000000"/>
        </w:rPr>
        <w:t xml:space="preserve">201.13.2.4 </w:t>
      </w:r>
      <w:r w:rsidR="007322AF" w:rsidRPr="00AE636C">
        <w:rPr>
          <w:rFonts w:asciiTheme="minorHAnsi" w:eastAsia="Arial" w:hAnsiTheme="minorHAnsi" w:cstheme="minorHAnsi"/>
          <w:b/>
          <w:bCs/>
          <w:color w:val="000000"/>
        </w:rPr>
        <w:t xml:space="preserve">Отказ </w:t>
      </w:r>
      <w:r w:rsidRPr="00AE636C">
        <w:rPr>
          <w:rFonts w:asciiTheme="minorHAnsi" w:eastAsia="Arial" w:hAnsiTheme="minorHAnsi" w:cstheme="minorHAnsi"/>
          <w:b/>
          <w:bCs/>
          <w:color w:val="000000"/>
        </w:rPr>
        <w:t>термостатов</w:t>
      </w:r>
    </w:p>
    <w:p w:rsidR="00AE636C" w:rsidRPr="00AE636C" w:rsidRDefault="00AE636C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22AF">
        <w:rPr>
          <w:rFonts w:asciiTheme="minorHAnsi" w:eastAsia="Arial" w:hAnsiTheme="minorHAnsi" w:cstheme="minorHAnsi"/>
          <w:bCs/>
          <w:color w:val="000000"/>
        </w:rPr>
        <w:t xml:space="preserve">Подпункт 13.2.4 общего стандарта не применяют, в связи с отсутствием </w:t>
      </w:r>
      <w:r w:rsidR="00AE636C" w:rsidRPr="007322AF">
        <w:rPr>
          <w:rFonts w:asciiTheme="minorHAnsi" w:eastAsia="Arial" w:hAnsiTheme="minorHAnsi" w:cstheme="minorHAnsi"/>
          <w:bCs/>
          <w:color w:val="000000"/>
        </w:rPr>
        <w:t>термостатов в слуховых аппаратах.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Default="00AE636C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 w:rsidRPr="00AE636C">
        <w:rPr>
          <w:rFonts w:asciiTheme="minorHAnsi" w:eastAsia="Arial" w:hAnsiTheme="minorHAnsi" w:cstheme="minorHAnsi"/>
          <w:b/>
          <w:bCs/>
          <w:color w:val="000000"/>
        </w:rPr>
        <w:t xml:space="preserve">201.13.2.5 </w:t>
      </w:r>
      <w:r w:rsidR="007322AF" w:rsidRPr="00AE636C">
        <w:rPr>
          <w:rFonts w:asciiTheme="minorHAnsi" w:eastAsia="Arial" w:hAnsiTheme="minorHAnsi" w:cstheme="minorHAnsi"/>
          <w:b/>
          <w:bCs/>
          <w:color w:val="000000"/>
        </w:rPr>
        <w:t>Отказ устройств ограничения температуры</w:t>
      </w:r>
    </w:p>
    <w:p w:rsidR="00AE636C" w:rsidRPr="00AE636C" w:rsidRDefault="00AE636C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22AF">
        <w:rPr>
          <w:rFonts w:asciiTheme="minorHAnsi" w:eastAsia="Arial" w:hAnsiTheme="minorHAnsi" w:cstheme="minorHAnsi"/>
          <w:bCs/>
          <w:color w:val="000000"/>
        </w:rPr>
        <w:t xml:space="preserve">Подпункт 13.2.5 общего стандарта не применяют, в связи с отсутствием устройств ограничения </w:t>
      </w:r>
      <w:r w:rsidR="00AE636C" w:rsidRPr="007322AF">
        <w:rPr>
          <w:rFonts w:asciiTheme="minorHAnsi" w:eastAsia="Arial" w:hAnsiTheme="minorHAnsi" w:cstheme="minorHAnsi"/>
          <w:bCs/>
          <w:color w:val="000000"/>
        </w:rPr>
        <w:t>температуры в слуховых аппаратах.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Default="00AE636C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 w:rsidRPr="00AE636C">
        <w:rPr>
          <w:rFonts w:asciiTheme="minorHAnsi" w:eastAsia="Arial" w:hAnsiTheme="minorHAnsi" w:cstheme="minorHAnsi"/>
          <w:b/>
          <w:bCs/>
          <w:color w:val="000000"/>
        </w:rPr>
        <w:t xml:space="preserve">201.13.2.7 </w:t>
      </w:r>
      <w:r w:rsidR="007322AF" w:rsidRPr="00AE636C">
        <w:rPr>
          <w:rFonts w:asciiTheme="minorHAnsi" w:eastAsia="Arial" w:hAnsiTheme="minorHAnsi" w:cstheme="minorHAnsi"/>
          <w:b/>
          <w:bCs/>
          <w:color w:val="000000"/>
        </w:rPr>
        <w:t xml:space="preserve">Нарушение охлаждения, что может привести к </w:t>
      </w:r>
      <w:r w:rsidRPr="00AE636C">
        <w:rPr>
          <w:rFonts w:asciiTheme="minorHAnsi" w:eastAsia="Arial" w:hAnsiTheme="minorHAnsi" w:cstheme="minorHAnsi"/>
          <w:b/>
          <w:bCs/>
          <w:color w:val="000000"/>
        </w:rPr>
        <w:t>опасной ситуации</w:t>
      </w:r>
    </w:p>
    <w:p w:rsidR="00AE636C" w:rsidRPr="00AE636C" w:rsidRDefault="00AE636C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22AF">
        <w:rPr>
          <w:rFonts w:asciiTheme="minorHAnsi" w:eastAsia="Arial" w:hAnsiTheme="minorHAnsi" w:cstheme="minorHAnsi"/>
          <w:bCs/>
          <w:color w:val="000000"/>
        </w:rPr>
        <w:t xml:space="preserve">Подпункт 13.2.7 общего стандарта не применяют, в связи с тем, </w:t>
      </w:r>
      <w:r w:rsidR="00AE636C" w:rsidRPr="007322AF">
        <w:rPr>
          <w:rFonts w:asciiTheme="minorHAnsi" w:eastAsia="Arial" w:hAnsiTheme="minorHAnsi" w:cstheme="minorHAnsi"/>
          <w:bCs/>
          <w:color w:val="000000"/>
        </w:rPr>
        <w:t xml:space="preserve">что слуховые аппараты не зависят от вентиляции и не используют </w:t>
      </w:r>
      <w:r w:rsidR="00AE636C">
        <w:rPr>
          <w:rFonts w:asciiTheme="minorHAnsi" w:eastAsia="Arial" w:hAnsiTheme="minorHAnsi" w:cstheme="minorHAnsi"/>
          <w:bCs/>
          <w:color w:val="000000"/>
        </w:rPr>
        <w:t>систем</w:t>
      </w:r>
      <w:r w:rsidR="00AE636C" w:rsidRPr="007322AF">
        <w:rPr>
          <w:rFonts w:asciiTheme="minorHAnsi" w:eastAsia="Arial" w:hAnsiTheme="minorHAnsi" w:cstheme="minorHAnsi"/>
          <w:bCs/>
          <w:color w:val="000000"/>
        </w:rPr>
        <w:t>у охлаждения.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AE636C" w:rsidRDefault="00AE636C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 w:rsidRPr="00AE636C">
        <w:rPr>
          <w:rFonts w:asciiTheme="minorHAnsi" w:eastAsia="Arial" w:hAnsiTheme="minorHAnsi" w:cstheme="minorHAnsi"/>
          <w:b/>
          <w:bCs/>
          <w:color w:val="000000"/>
        </w:rPr>
        <w:t xml:space="preserve">201.13.2.8 </w:t>
      </w:r>
      <w:r w:rsidR="007322AF" w:rsidRPr="00AE636C">
        <w:rPr>
          <w:rFonts w:asciiTheme="minorHAnsi" w:eastAsia="Arial" w:hAnsiTheme="minorHAnsi" w:cstheme="minorHAnsi"/>
          <w:b/>
          <w:bCs/>
          <w:color w:val="000000"/>
        </w:rPr>
        <w:t>Блокировка движущихся частей</w:t>
      </w:r>
    </w:p>
    <w:p w:rsidR="00AE636C" w:rsidRPr="007322AF" w:rsidRDefault="00AE636C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22AF">
        <w:rPr>
          <w:rFonts w:asciiTheme="minorHAnsi" w:eastAsia="Arial" w:hAnsiTheme="minorHAnsi" w:cstheme="minorHAnsi"/>
          <w:bCs/>
          <w:color w:val="000000"/>
        </w:rPr>
        <w:t xml:space="preserve">Подпункт 13.2.8 </w:t>
      </w:r>
      <w:r w:rsidR="00AE636C" w:rsidRPr="007322AF">
        <w:rPr>
          <w:rFonts w:asciiTheme="minorHAnsi" w:eastAsia="Arial" w:hAnsiTheme="minorHAnsi" w:cstheme="minorHAnsi"/>
          <w:bCs/>
          <w:color w:val="000000"/>
        </w:rPr>
        <w:t>общего стандарта не применяют, в связи с отсутствием таких движущихся частей в слуховых аппаратах.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Default="00AE636C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 w:rsidRPr="00AE636C">
        <w:rPr>
          <w:rFonts w:asciiTheme="minorHAnsi" w:eastAsia="Arial" w:hAnsiTheme="minorHAnsi" w:cstheme="minorHAnsi"/>
          <w:b/>
          <w:bCs/>
          <w:color w:val="000000"/>
        </w:rPr>
        <w:t>201.13.2.9 О</w:t>
      </w:r>
      <w:r w:rsidR="007322AF" w:rsidRPr="00AE636C">
        <w:rPr>
          <w:rFonts w:asciiTheme="minorHAnsi" w:eastAsia="Arial" w:hAnsiTheme="minorHAnsi" w:cstheme="minorHAnsi"/>
          <w:b/>
          <w:bCs/>
          <w:color w:val="000000"/>
        </w:rPr>
        <w:t>брыв и короткое замыкание конденсаторов двигателя</w:t>
      </w:r>
    </w:p>
    <w:p w:rsidR="00AE636C" w:rsidRPr="00AE636C" w:rsidRDefault="00AE636C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22AF">
        <w:rPr>
          <w:rFonts w:asciiTheme="minorHAnsi" w:eastAsia="Arial" w:hAnsiTheme="minorHAnsi" w:cstheme="minorHAnsi"/>
          <w:bCs/>
          <w:color w:val="000000"/>
        </w:rPr>
        <w:t xml:space="preserve">Подпункт 13.2.9 </w:t>
      </w:r>
      <w:r w:rsidR="00AE636C" w:rsidRPr="007322AF">
        <w:rPr>
          <w:rFonts w:asciiTheme="minorHAnsi" w:eastAsia="Arial" w:hAnsiTheme="minorHAnsi" w:cstheme="minorHAnsi"/>
          <w:bCs/>
          <w:color w:val="000000"/>
        </w:rPr>
        <w:t>общего стандарта не применяют, в связи с отсутствием двигателей в слуховых аппаратах.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Default="00AE636C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 w:rsidRPr="00AE636C">
        <w:rPr>
          <w:rFonts w:asciiTheme="minorHAnsi" w:eastAsia="Arial" w:hAnsiTheme="minorHAnsi" w:cstheme="minorHAnsi"/>
          <w:b/>
          <w:bCs/>
          <w:color w:val="000000"/>
        </w:rPr>
        <w:t xml:space="preserve">201.13.2.10 </w:t>
      </w:r>
      <w:r w:rsidR="007322AF" w:rsidRPr="00AE636C">
        <w:rPr>
          <w:rFonts w:asciiTheme="minorHAnsi" w:eastAsia="Arial" w:hAnsiTheme="minorHAnsi" w:cstheme="minorHAnsi"/>
          <w:b/>
          <w:bCs/>
          <w:color w:val="000000"/>
        </w:rPr>
        <w:t xml:space="preserve">Дополнительные критерии испытаний для ME </w:t>
      </w:r>
      <w:r w:rsidRPr="00AE636C">
        <w:rPr>
          <w:rFonts w:asciiTheme="minorHAnsi" w:eastAsia="Arial" w:hAnsiTheme="minorHAnsi" w:cstheme="minorHAnsi"/>
          <w:b/>
          <w:bCs/>
          <w:color w:val="000000"/>
        </w:rPr>
        <w:t xml:space="preserve">изделия с </w:t>
      </w:r>
      <w:r w:rsidR="007322AF" w:rsidRPr="00AE636C">
        <w:rPr>
          <w:rFonts w:asciiTheme="minorHAnsi" w:eastAsia="Arial" w:hAnsiTheme="minorHAnsi" w:cstheme="minorHAnsi"/>
          <w:b/>
          <w:bCs/>
          <w:color w:val="000000"/>
        </w:rPr>
        <w:t>приводом от двигателя</w:t>
      </w:r>
    </w:p>
    <w:p w:rsidR="00AE636C" w:rsidRPr="00AE636C" w:rsidRDefault="00AE636C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22AF">
        <w:rPr>
          <w:rFonts w:asciiTheme="minorHAnsi" w:eastAsia="Arial" w:hAnsiTheme="minorHAnsi" w:cstheme="minorHAnsi"/>
          <w:bCs/>
          <w:color w:val="000000"/>
        </w:rPr>
        <w:t xml:space="preserve">Подпункт 13.2.10 общего стандарта не применяют, в связи с отсутствием двигателей в </w:t>
      </w:r>
      <w:r w:rsidR="00AE636C" w:rsidRPr="007322AF">
        <w:rPr>
          <w:rFonts w:asciiTheme="minorHAnsi" w:eastAsia="Arial" w:hAnsiTheme="minorHAnsi" w:cstheme="minorHAnsi"/>
          <w:bCs/>
          <w:color w:val="000000"/>
        </w:rPr>
        <w:t>слуховых аппаратах.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AE636C" w:rsidRDefault="00AE636C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 w:rsidRPr="00AE636C">
        <w:rPr>
          <w:rFonts w:asciiTheme="minorHAnsi" w:eastAsia="Arial" w:hAnsiTheme="minorHAnsi" w:cstheme="minorHAnsi"/>
          <w:b/>
          <w:bCs/>
          <w:color w:val="000000"/>
        </w:rPr>
        <w:t>201.13.2.11</w:t>
      </w:r>
      <w:r w:rsidR="007322AF" w:rsidRPr="00AE636C">
        <w:rPr>
          <w:rFonts w:asciiTheme="minorHAnsi" w:eastAsia="Arial" w:hAnsiTheme="minorHAnsi" w:cstheme="minorHAnsi"/>
          <w:b/>
          <w:bCs/>
          <w:color w:val="000000"/>
        </w:rPr>
        <w:t xml:space="preserve">* Отказ компонентов ME </w:t>
      </w:r>
      <w:r w:rsidRPr="00AE636C">
        <w:rPr>
          <w:rFonts w:asciiTheme="minorHAnsi" w:eastAsia="Arial" w:hAnsiTheme="minorHAnsi" w:cstheme="minorHAnsi"/>
          <w:b/>
          <w:bCs/>
          <w:color w:val="000000"/>
        </w:rPr>
        <w:t>изделия, используемого в условиях среды, богатой кислородом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22AF">
        <w:rPr>
          <w:rFonts w:asciiTheme="minorHAnsi" w:eastAsia="Arial" w:hAnsiTheme="minorHAnsi" w:cstheme="minorHAnsi"/>
          <w:bCs/>
          <w:color w:val="000000"/>
        </w:rPr>
        <w:t>Подпункт 13.2.11 общего стандарта не применяют.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75590F" w:rsidRDefault="00AE636C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 w:rsidRPr="0075590F">
        <w:rPr>
          <w:rFonts w:asciiTheme="minorHAnsi" w:eastAsia="Arial" w:hAnsiTheme="minorHAnsi" w:cstheme="minorHAnsi"/>
          <w:b/>
          <w:bCs/>
          <w:color w:val="000000"/>
        </w:rPr>
        <w:t xml:space="preserve">201.13.2.12 </w:t>
      </w:r>
      <w:r w:rsidR="007322AF" w:rsidRPr="0075590F">
        <w:rPr>
          <w:rFonts w:asciiTheme="minorHAnsi" w:eastAsia="Arial" w:hAnsiTheme="minorHAnsi" w:cstheme="minorHAnsi"/>
          <w:b/>
          <w:bCs/>
          <w:color w:val="000000"/>
        </w:rPr>
        <w:t>Отказ частей, который может привести к</w:t>
      </w:r>
      <w:r w:rsidRPr="0075590F">
        <w:rPr>
          <w:rFonts w:asciiTheme="minorHAnsi" w:eastAsia="Arial" w:hAnsiTheme="minorHAnsi" w:cstheme="minorHAnsi"/>
          <w:b/>
          <w:bCs/>
          <w:color w:val="000000"/>
        </w:rPr>
        <w:t xml:space="preserve"> механической опасности</w:t>
      </w:r>
    </w:p>
    <w:p w:rsidR="0075590F" w:rsidRPr="007322AF" w:rsidRDefault="0075590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22AF">
        <w:rPr>
          <w:rFonts w:asciiTheme="minorHAnsi" w:eastAsia="Arial" w:hAnsiTheme="minorHAnsi" w:cstheme="minorHAnsi"/>
          <w:bCs/>
          <w:color w:val="000000"/>
        </w:rPr>
        <w:t xml:space="preserve">Требования и испытания, относящиеся к этим </w:t>
      </w:r>
      <w:r w:rsidR="0075590F" w:rsidRPr="007322AF">
        <w:rPr>
          <w:rFonts w:asciiTheme="minorHAnsi" w:eastAsia="Arial" w:hAnsiTheme="minorHAnsi" w:cstheme="minorHAnsi"/>
          <w:bCs/>
          <w:color w:val="000000"/>
        </w:rPr>
        <w:t xml:space="preserve">условиям единичного нарушения, </w:t>
      </w:r>
      <w:r w:rsidRPr="007322AF">
        <w:rPr>
          <w:rFonts w:asciiTheme="minorHAnsi" w:eastAsia="Arial" w:hAnsiTheme="minorHAnsi" w:cstheme="minorHAnsi"/>
          <w:bCs/>
          <w:color w:val="000000"/>
        </w:rPr>
        <w:t>приведены в пунктах 201.9 и 201.15.3.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Default="0075590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 w:rsidRPr="0075590F">
        <w:rPr>
          <w:rFonts w:asciiTheme="minorHAnsi" w:eastAsia="Arial" w:hAnsiTheme="minorHAnsi" w:cstheme="minorHAnsi"/>
          <w:b/>
          <w:bCs/>
          <w:color w:val="000000"/>
        </w:rPr>
        <w:t xml:space="preserve">201.13.2.13 </w:t>
      </w:r>
      <w:r w:rsidR="007322AF" w:rsidRPr="0075590F">
        <w:rPr>
          <w:rFonts w:asciiTheme="minorHAnsi" w:eastAsia="Arial" w:hAnsiTheme="minorHAnsi" w:cstheme="minorHAnsi"/>
          <w:b/>
          <w:bCs/>
          <w:color w:val="000000"/>
        </w:rPr>
        <w:t>Перегрузка</w:t>
      </w:r>
    </w:p>
    <w:p w:rsidR="0075590F" w:rsidRPr="0075590F" w:rsidRDefault="0075590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22AF">
        <w:rPr>
          <w:rFonts w:asciiTheme="minorHAnsi" w:eastAsia="Arial" w:hAnsiTheme="minorHAnsi" w:cstheme="minorHAnsi"/>
          <w:bCs/>
          <w:color w:val="000000"/>
        </w:rPr>
        <w:t xml:space="preserve">Подпункт 13.2.13 общего стандарта не применяют, в связи с отсутствием, а значит и невозможностью перегрузки, двигателей или нагревательных элементов в </w:t>
      </w:r>
      <w:r w:rsidR="0075590F" w:rsidRPr="007322AF">
        <w:rPr>
          <w:rFonts w:asciiTheme="minorHAnsi" w:eastAsia="Arial" w:hAnsiTheme="minorHAnsi" w:cstheme="minorHAnsi"/>
          <w:bCs/>
          <w:color w:val="000000"/>
        </w:rPr>
        <w:t>слуховых аппаратах.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75590F" w:rsidRDefault="0075590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 w:rsidRPr="0075590F">
        <w:rPr>
          <w:rFonts w:asciiTheme="minorHAnsi" w:eastAsia="Arial" w:hAnsiTheme="minorHAnsi" w:cstheme="minorHAnsi"/>
          <w:b/>
          <w:bCs/>
          <w:color w:val="000000"/>
        </w:rPr>
        <w:t xml:space="preserve">201.14 *Программируемые электрические медицинские системы </w:t>
      </w:r>
      <w:r w:rsidR="007322AF" w:rsidRPr="0075590F">
        <w:rPr>
          <w:rFonts w:asciiTheme="minorHAnsi" w:eastAsia="Arial" w:hAnsiTheme="minorHAnsi" w:cstheme="minorHAnsi"/>
          <w:b/>
          <w:bCs/>
          <w:color w:val="000000"/>
        </w:rPr>
        <w:t>(PEMS)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22AF">
        <w:rPr>
          <w:rFonts w:asciiTheme="minorHAnsi" w:eastAsia="Arial" w:hAnsiTheme="minorHAnsi" w:cstheme="minorHAnsi"/>
          <w:bCs/>
          <w:color w:val="000000"/>
        </w:rPr>
        <w:t>Пункт 14 общего стандарта не применяют, за исключением следующего: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75590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 w:rsidRPr="0075590F">
        <w:rPr>
          <w:rFonts w:asciiTheme="minorHAnsi" w:eastAsia="Arial" w:hAnsiTheme="minorHAnsi" w:cstheme="minorHAnsi"/>
          <w:b/>
          <w:bCs/>
          <w:color w:val="000000"/>
        </w:rPr>
        <w:t>201.14.1</w:t>
      </w:r>
      <w:r w:rsidRPr="0075590F">
        <w:rPr>
          <w:rFonts w:asciiTheme="minorHAnsi" w:eastAsia="Arial" w:hAnsiTheme="minorHAnsi" w:cstheme="minorHAnsi"/>
          <w:b/>
          <w:bCs/>
          <w:color w:val="000000"/>
        </w:rPr>
        <w:tab/>
        <w:t xml:space="preserve">Общие положения 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75590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i/>
          <w:color w:val="000000"/>
        </w:rPr>
      </w:pPr>
      <w:r w:rsidRPr="0075590F">
        <w:rPr>
          <w:rFonts w:asciiTheme="minorHAnsi" w:eastAsia="Arial" w:hAnsiTheme="minorHAnsi" w:cstheme="minorHAnsi"/>
          <w:bCs/>
          <w:i/>
          <w:color w:val="000000"/>
        </w:rPr>
        <w:t>Замена: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22AF">
        <w:rPr>
          <w:rFonts w:asciiTheme="minorHAnsi" w:eastAsia="Arial" w:hAnsiTheme="minorHAnsi" w:cstheme="minorHAnsi"/>
          <w:bCs/>
          <w:color w:val="000000"/>
        </w:rPr>
        <w:t xml:space="preserve">Встроенное и настраиваемое программное обеспечение должно соответствовать </w:t>
      </w:r>
      <w:r w:rsidR="0075590F">
        <w:rPr>
          <w:rFonts w:asciiTheme="minorHAnsi" w:eastAsia="Arial" w:hAnsiTheme="minorHAnsi" w:cstheme="minorHAnsi"/>
          <w:bCs/>
          <w:color w:val="000000"/>
        </w:rPr>
        <w:br/>
      </w:r>
      <w:r w:rsidR="00674E21">
        <w:rPr>
          <w:rFonts w:asciiTheme="minorHAnsi" w:eastAsia="Arial" w:hAnsiTheme="minorHAnsi" w:cstheme="minorHAnsi"/>
          <w:bCs/>
          <w:color w:val="000000"/>
        </w:rPr>
        <w:t>IEC</w:t>
      </w:r>
      <w:r w:rsidRPr="007322AF">
        <w:rPr>
          <w:rFonts w:asciiTheme="minorHAnsi" w:eastAsia="Arial" w:hAnsiTheme="minorHAnsi" w:cstheme="minorHAnsi"/>
          <w:bCs/>
          <w:color w:val="000000"/>
        </w:rPr>
        <w:t xml:space="preserve"> 62304.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22AF">
        <w:rPr>
          <w:rFonts w:asciiTheme="minorHAnsi" w:eastAsia="Arial" w:hAnsiTheme="minorHAnsi" w:cstheme="minorHAnsi"/>
          <w:bCs/>
          <w:color w:val="000000"/>
        </w:rPr>
        <w:t xml:space="preserve">Классификация программного обеспечения в соответствии с </w:t>
      </w:r>
      <w:r w:rsidR="00674E21">
        <w:rPr>
          <w:rFonts w:asciiTheme="minorHAnsi" w:eastAsia="Arial" w:hAnsiTheme="minorHAnsi" w:cstheme="minorHAnsi"/>
          <w:bCs/>
          <w:color w:val="000000"/>
        </w:rPr>
        <w:t>IEC</w:t>
      </w:r>
      <w:r w:rsidRPr="007322AF">
        <w:rPr>
          <w:rFonts w:asciiTheme="minorHAnsi" w:eastAsia="Arial" w:hAnsiTheme="minorHAnsi" w:cstheme="minorHAnsi"/>
          <w:bCs/>
          <w:color w:val="000000"/>
        </w:rPr>
        <w:t xml:space="preserve"> 62304 должна быть результатом </w:t>
      </w:r>
      <w:r w:rsidR="0075590F" w:rsidRPr="007322AF">
        <w:rPr>
          <w:rFonts w:asciiTheme="minorHAnsi" w:eastAsia="Arial" w:hAnsiTheme="minorHAnsi" w:cstheme="minorHAnsi"/>
          <w:bCs/>
          <w:color w:val="000000"/>
        </w:rPr>
        <w:t>оценки риска.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22AF">
        <w:rPr>
          <w:rFonts w:asciiTheme="minorHAnsi" w:eastAsia="Arial" w:hAnsiTheme="minorHAnsi" w:cstheme="minorHAnsi"/>
          <w:bCs/>
          <w:color w:val="000000"/>
        </w:rPr>
        <w:t xml:space="preserve">Соответствие определяют применением требований пункта 201.14 путем проверки </w:t>
      </w:r>
      <w:r w:rsidR="0075590F" w:rsidRPr="007322AF">
        <w:rPr>
          <w:rFonts w:asciiTheme="minorHAnsi" w:eastAsia="Arial" w:hAnsiTheme="minorHAnsi" w:cstheme="minorHAnsi"/>
          <w:bCs/>
          <w:color w:val="000000"/>
        </w:rPr>
        <w:t xml:space="preserve">файла менеджмента риска. соответствие дизайну программного обеспечения и процессу управления рисками </w:t>
      </w:r>
      <w:r w:rsidR="00674E21">
        <w:rPr>
          <w:rFonts w:asciiTheme="minorHAnsi" w:eastAsia="Arial" w:hAnsiTheme="minorHAnsi" w:cstheme="minorHAnsi"/>
          <w:bCs/>
          <w:color w:val="000000"/>
        </w:rPr>
        <w:t>IEC</w:t>
      </w:r>
      <w:r w:rsidRPr="007322AF">
        <w:rPr>
          <w:rFonts w:asciiTheme="minorHAnsi" w:eastAsia="Arial" w:hAnsiTheme="minorHAnsi" w:cstheme="minorHAnsi"/>
          <w:bCs/>
          <w:color w:val="000000"/>
        </w:rPr>
        <w:t xml:space="preserve"> 62304 - путем проверки отчетов или сертификатов внешнего, или внутреннего аудита.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75590F" w:rsidRDefault="0075590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  <w:sz w:val="20"/>
          <w:szCs w:val="20"/>
        </w:rPr>
      </w:pPr>
      <w:r w:rsidRPr="0075590F">
        <w:rPr>
          <w:rFonts w:asciiTheme="minorHAnsi" w:eastAsia="Arial" w:hAnsiTheme="minorHAnsi" w:cstheme="minorHAnsi"/>
          <w:bCs/>
          <w:color w:val="000000"/>
          <w:sz w:val="20"/>
          <w:szCs w:val="20"/>
        </w:rPr>
        <w:t xml:space="preserve">Примечание: </w:t>
      </w:r>
      <w:r w:rsidR="007322AF" w:rsidRPr="0075590F">
        <w:rPr>
          <w:rFonts w:asciiTheme="minorHAnsi" w:eastAsia="Arial" w:hAnsiTheme="minorHAnsi" w:cstheme="minorHAnsi"/>
          <w:bCs/>
          <w:color w:val="000000"/>
          <w:sz w:val="20"/>
          <w:szCs w:val="20"/>
        </w:rPr>
        <w:t>Настройка программного обеспечения, как правило, классифицируется и рассматривается как медицинское устройство.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75590F" w:rsidRDefault="0075590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>
        <w:rPr>
          <w:rFonts w:asciiTheme="minorHAnsi" w:eastAsia="Arial" w:hAnsiTheme="minorHAnsi" w:cstheme="minorHAnsi"/>
          <w:b/>
          <w:bCs/>
          <w:color w:val="000000"/>
        </w:rPr>
        <w:t xml:space="preserve">201.14.2 </w:t>
      </w:r>
      <w:r w:rsidR="007322AF" w:rsidRPr="0075590F">
        <w:rPr>
          <w:rFonts w:asciiTheme="minorHAnsi" w:eastAsia="Arial" w:hAnsiTheme="minorHAnsi" w:cstheme="minorHAnsi"/>
          <w:b/>
          <w:bCs/>
          <w:color w:val="000000"/>
        </w:rPr>
        <w:t>Документация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22AF">
        <w:rPr>
          <w:rFonts w:asciiTheme="minorHAnsi" w:eastAsia="Arial" w:hAnsiTheme="minorHAnsi" w:cstheme="minorHAnsi"/>
          <w:bCs/>
          <w:color w:val="000000"/>
        </w:rPr>
        <w:t>Применяют подпункт 14.2 общего стандарта.</w:t>
      </w:r>
    </w:p>
    <w:p w:rsid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5590F" w:rsidRDefault="0075590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5590F" w:rsidRPr="007322AF" w:rsidRDefault="0075590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75590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 w:rsidRPr="0075590F">
        <w:rPr>
          <w:rFonts w:asciiTheme="minorHAnsi" w:eastAsia="Arial" w:hAnsiTheme="minorHAnsi" w:cstheme="minorHAnsi"/>
          <w:b/>
          <w:bCs/>
          <w:color w:val="000000"/>
        </w:rPr>
        <w:t>201.14.3</w:t>
      </w:r>
      <w:r w:rsidRPr="0075590F">
        <w:rPr>
          <w:rFonts w:asciiTheme="minorHAnsi" w:eastAsia="Arial" w:hAnsiTheme="minorHAnsi" w:cstheme="minorHAnsi"/>
          <w:b/>
          <w:bCs/>
          <w:color w:val="000000"/>
        </w:rPr>
        <w:tab/>
        <w:t xml:space="preserve">План </w:t>
      </w:r>
      <w:r w:rsidR="0075590F" w:rsidRPr="0075590F">
        <w:rPr>
          <w:rFonts w:asciiTheme="minorHAnsi" w:eastAsia="Arial" w:hAnsiTheme="minorHAnsi" w:cstheme="minorHAnsi"/>
          <w:b/>
          <w:bCs/>
          <w:color w:val="000000"/>
        </w:rPr>
        <w:t>управления рисками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22AF">
        <w:rPr>
          <w:rFonts w:asciiTheme="minorHAnsi" w:eastAsia="Arial" w:hAnsiTheme="minorHAnsi" w:cstheme="minorHAnsi"/>
          <w:bCs/>
          <w:color w:val="000000"/>
        </w:rPr>
        <w:t>Применяют подпункт 14.3 общего стандарта.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75590F" w:rsidRDefault="0075590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 w:rsidRPr="0075590F">
        <w:rPr>
          <w:rFonts w:asciiTheme="minorHAnsi" w:eastAsia="Arial" w:hAnsiTheme="minorHAnsi" w:cstheme="minorHAnsi"/>
          <w:b/>
          <w:bCs/>
          <w:color w:val="000000"/>
        </w:rPr>
        <w:t>201.14.6 Процесс управления рисками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75590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 w:rsidRPr="0075590F">
        <w:rPr>
          <w:rFonts w:asciiTheme="minorHAnsi" w:eastAsia="Arial" w:hAnsiTheme="minorHAnsi" w:cstheme="minorHAnsi"/>
          <w:b/>
          <w:bCs/>
          <w:color w:val="000000"/>
        </w:rPr>
        <w:t>201.14.6.1</w:t>
      </w:r>
      <w:r w:rsidR="0075590F" w:rsidRPr="0075590F">
        <w:rPr>
          <w:rFonts w:asciiTheme="minorHAnsi" w:eastAsia="Arial" w:hAnsiTheme="minorHAnsi" w:cstheme="minorHAnsi"/>
          <w:b/>
          <w:bCs/>
          <w:color w:val="000000"/>
        </w:rPr>
        <w:t xml:space="preserve"> </w:t>
      </w:r>
      <w:r w:rsidRPr="0075590F">
        <w:rPr>
          <w:rFonts w:asciiTheme="minorHAnsi" w:eastAsia="Arial" w:hAnsiTheme="minorHAnsi" w:cstheme="minorHAnsi"/>
          <w:b/>
          <w:bCs/>
          <w:color w:val="000000"/>
        </w:rPr>
        <w:t xml:space="preserve">Идентификация известных и прогнозируемых </w:t>
      </w:r>
      <w:r w:rsidR="0075590F" w:rsidRPr="0075590F">
        <w:rPr>
          <w:rFonts w:asciiTheme="minorHAnsi" w:eastAsia="Arial" w:hAnsiTheme="minorHAnsi" w:cstheme="minorHAnsi"/>
          <w:b/>
          <w:bCs/>
          <w:color w:val="000000"/>
        </w:rPr>
        <w:t>опасностей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22AF">
        <w:rPr>
          <w:rFonts w:asciiTheme="minorHAnsi" w:eastAsia="Arial" w:hAnsiTheme="minorHAnsi" w:cstheme="minorHAnsi"/>
          <w:bCs/>
          <w:color w:val="000000"/>
        </w:rPr>
        <w:t>Применяют подпункт 14.6.1 общего стандарта.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75590F" w:rsidRDefault="0075590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 w:rsidRPr="0075590F">
        <w:rPr>
          <w:rFonts w:asciiTheme="minorHAnsi" w:eastAsia="Arial" w:hAnsiTheme="minorHAnsi" w:cstheme="minorHAnsi"/>
          <w:b/>
          <w:bCs/>
          <w:color w:val="000000"/>
        </w:rPr>
        <w:t xml:space="preserve">201.14.11 </w:t>
      </w:r>
      <w:r w:rsidR="007322AF" w:rsidRPr="0075590F">
        <w:rPr>
          <w:rFonts w:asciiTheme="minorHAnsi" w:eastAsia="Arial" w:hAnsiTheme="minorHAnsi" w:cstheme="minorHAnsi"/>
          <w:b/>
          <w:bCs/>
          <w:color w:val="000000"/>
        </w:rPr>
        <w:t>Проверка PEMS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22AF">
        <w:rPr>
          <w:rFonts w:asciiTheme="minorHAnsi" w:eastAsia="Arial" w:hAnsiTheme="minorHAnsi" w:cstheme="minorHAnsi"/>
          <w:bCs/>
          <w:color w:val="000000"/>
        </w:rPr>
        <w:t>Применяют подпункт 14.11 общего стандарта.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75590F" w:rsidRDefault="0075590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 w:rsidRPr="0075590F">
        <w:rPr>
          <w:rFonts w:asciiTheme="minorHAnsi" w:eastAsia="Arial" w:hAnsiTheme="minorHAnsi" w:cstheme="minorHAnsi"/>
          <w:b/>
          <w:bCs/>
          <w:color w:val="000000"/>
        </w:rPr>
        <w:t xml:space="preserve">201.15 </w:t>
      </w:r>
      <w:r w:rsidR="007322AF" w:rsidRPr="0075590F">
        <w:rPr>
          <w:rFonts w:asciiTheme="minorHAnsi" w:eastAsia="Arial" w:hAnsiTheme="minorHAnsi" w:cstheme="minorHAnsi"/>
          <w:b/>
          <w:bCs/>
          <w:color w:val="000000"/>
        </w:rPr>
        <w:t xml:space="preserve">* Конструкция ME </w:t>
      </w:r>
      <w:r w:rsidRPr="0075590F">
        <w:rPr>
          <w:rFonts w:asciiTheme="minorHAnsi" w:eastAsia="Arial" w:hAnsiTheme="minorHAnsi" w:cstheme="minorHAnsi"/>
          <w:b/>
          <w:bCs/>
          <w:color w:val="000000"/>
        </w:rPr>
        <w:t>изделия</w:t>
      </w:r>
    </w:p>
    <w:p w:rsidR="007322AF" w:rsidRPr="0075590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22AF">
        <w:rPr>
          <w:rFonts w:asciiTheme="minorHAnsi" w:eastAsia="Arial" w:hAnsiTheme="minorHAnsi" w:cstheme="minorHAnsi"/>
          <w:bCs/>
          <w:color w:val="000000"/>
        </w:rPr>
        <w:t>Пункт 15 общего стандарта не применяют, за исключением следующего: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75590F" w:rsidRDefault="0075590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>
        <w:rPr>
          <w:rFonts w:asciiTheme="minorHAnsi" w:eastAsia="Arial" w:hAnsiTheme="minorHAnsi" w:cstheme="minorHAnsi"/>
          <w:b/>
          <w:bCs/>
          <w:color w:val="000000"/>
        </w:rPr>
        <w:t xml:space="preserve">201.15.2 </w:t>
      </w:r>
      <w:r w:rsidR="007322AF" w:rsidRPr="0075590F">
        <w:rPr>
          <w:rFonts w:asciiTheme="minorHAnsi" w:eastAsia="Arial" w:hAnsiTheme="minorHAnsi" w:cstheme="minorHAnsi"/>
          <w:b/>
          <w:bCs/>
          <w:color w:val="000000"/>
        </w:rPr>
        <w:t xml:space="preserve">Эксплуатационная годность </w:t>
      </w:r>
    </w:p>
    <w:p w:rsidR="007322AF" w:rsidRPr="0075590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</w:p>
    <w:p w:rsidR="007322AF" w:rsidRPr="0075590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i/>
          <w:color w:val="000000"/>
        </w:rPr>
      </w:pPr>
      <w:r w:rsidRPr="0075590F">
        <w:rPr>
          <w:rFonts w:asciiTheme="minorHAnsi" w:eastAsia="Arial" w:hAnsiTheme="minorHAnsi" w:cstheme="minorHAnsi"/>
          <w:bCs/>
          <w:i/>
          <w:color w:val="000000"/>
        </w:rPr>
        <w:t>Замена: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7322AF" w:rsidRDefault="007322AF" w:rsidP="0075590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22AF">
        <w:rPr>
          <w:rFonts w:asciiTheme="minorHAnsi" w:eastAsia="Arial" w:hAnsiTheme="minorHAnsi" w:cstheme="minorHAnsi"/>
          <w:bCs/>
          <w:color w:val="000000"/>
        </w:rPr>
        <w:t xml:space="preserve">Части </w:t>
      </w:r>
      <w:r w:rsidR="0075590F" w:rsidRPr="007322AF">
        <w:rPr>
          <w:rFonts w:asciiTheme="minorHAnsi" w:eastAsia="Arial" w:hAnsiTheme="minorHAnsi" w:cstheme="minorHAnsi"/>
          <w:bCs/>
          <w:color w:val="000000"/>
        </w:rPr>
        <w:t>слуховых аппаратов</w:t>
      </w:r>
      <w:r w:rsidRPr="007322AF">
        <w:rPr>
          <w:rFonts w:asciiTheme="minorHAnsi" w:eastAsia="Arial" w:hAnsiTheme="minorHAnsi" w:cstheme="minorHAnsi"/>
          <w:bCs/>
          <w:color w:val="000000"/>
        </w:rPr>
        <w:t xml:space="preserve">, подверженные механическому износу, ухудшению качества функционирования и состояния окружающей среды, или старению, что может привести к неприемлемому </w:t>
      </w:r>
      <w:r w:rsidR="0075590F" w:rsidRPr="007322AF">
        <w:rPr>
          <w:rFonts w:asciiTheme="minorHAnsi" w:eastAsia="Arial" w:hAnsiTheme="minorHAnsi" w:cstheme="minorHAnsi"/>
          <w:bCs/>
          <w:color w:val="000000"/>
        </w:rPr>
        <w:t>риску</w:t>
      </w:r>
      <w:r w:rsidRPr="007322AF">
        <w:rPr>
          <w:rFonts w:asciiTheme="minorHAnsi" w:eastAsia="Arial" w:hAnsiTheme="minorHAnsi" w:cstheme="minorHAnsi"/>
          <w:bCs/>
          <w:color w:val="000000"/>
        </w:rPr>
        <w:t>, если оставить их без контроля в течение достаточно длительного периода, должны быть доступны для осмотра, замены и обслуживания.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22AF">
        <w:rPr>
          <w:rFonts w:asciiTheme="minorHAnsi" w:eastAsia="Arial" w:hAnsiTheme="minorHAnsi" w:cstheme="minorHAnsi"/>
          <w:bCs/>
          <w:color w:val="000000"/>
        </w:rPr>
        <w:t>Соответствие проверяют осмотром таких частей и их расположения.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75590F" w:rsidRDefault="0075590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 w:rsidRPr="0075590F">
        <w:rPr>
          <w:rFonts w:asciiTheme="minorHAnsi" w:eastAsia="Arial" w:hAnsiTheme="minorHAnsi" w:cstheme="minorHAnsi"/>
          <w:b/>
          <w:bCs/>
          <w:color w:val="000000"/>
        </w:rPr>
        <w:t>201.15.3</w:t>
      </w:r>
      <w:r w:rsidRPr="0075590F">
        <w:rPr>
          <w:rFonts w:asciiTheme="minorHAnsi" w:eastAsia="Arial" w:hAnsiTheme="minorHAnsi" w:cstheme="minorHAnsi"/>
          <w:b/>
          <w:bCs/>
          <w:color w:val="000000"/>
        </w:rPr>
        <w:tab/>
        <w:t xml:space="preserve"> </w:t>
      </w:r>
      <w:r w:rsidR="007322AF" w:rsidRPr="0075590F">
        <w:rPr>
          <w:rFonts w:asciiTheme="minorHAnsi" w:eastAsia="Arial" w:hAnsiTheme="minorHAnsi" w:cstheme="minorHAnsi"/>
          <w:b/>
          <w:bCs/>
          <w:color w:val="000000"/>
        </w:rPr>
        <w:t>Механическая прочность</w:t>
      </w:r>
    </w:p>
    <w:p w:rsidR="007322AF" w:rsidRPr="0075590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</w:p>
    <w:p w:rsidR="007322AF" w:rsidRPr="0075590F" w:rsidRDefault="0075590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 w:rsidRPr="0075590F">
        <w:rPr>
          <w:rFonts w:asciiTheme="minorHAnsi" w:eastAsia="Arial" w:hAnsiTheme="minorHAnsi" w:cstheme="minorHAnsi"/>
          <w:b/>
          <w:bCs/>
          <w:color w:val="000000"/>
        </w:rPr>
        <w:t xml:space="preserve">201.15.3.1 </w:t>
      </w:r>
      <w:r w:rsidR="007322AF" w:rsidRPr="0075590F">
        <w:rPr>
          <w:rFonts w:asciiTheme="minorHAnsi" w:eastAsia="Arial" w:hAnsiTheme="minorHAnsi" w:cstheme="minorHAnsi"/>
          <w:b/>
          <w:bCs/>
          <w:color w:val="000000"/>
        </w:rPr>
        <w:t>Общие положения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75590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i/>
          <w:color w:val="000000"/>
        </w:rPr>
      </w:pPr>
      <w:r w:rsidRPr="0075590F">
        <w:rPr>
          <w:rFonts w:asciiTheme="minorHAnsi" w:eastAsia="Arial" w:hAnsiTheme="minorHAnsi" w:cstheme="minorHAnsi"/>
          <w:bCs/>
          <w:i/>
          <w:color w:val="000000"/>
        </w:rPr>
        <w:t>Замена: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7322AF" w:rsidRDefault="0075590F" w:rsidP="0075590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22AF">
        <w:rPr>
          <w:rFonts w:asciiTheme="minorHAnsi" w:eastAsia="Arial" w:hAnsiTheme="minorHAnsi" w:cstheme="minorHAnsi"/>
          <w:bCs/>
          <w:color w:val="000000"/>
        </w:rPr>
        <w:t xml:space="preserve">Слуховые аппараты </w:t>
      </w:r>
      <w:r w:rsidR="007322AF" w:rsidRPr="007322AF">
        <w:rPr>
          <w:rFonts w:asciiTheme="minorHAnsi" w:eastAsia="Arial" w:hAnsiTheme="minorHAnsi" w:cstheme="minorHAnsi"/>
          <w:bCs/>
          <w:color w:val="000000"/>
        </w:rPr>
        <w:t xml:space="preserve">или их части должны иметь соответствующую механическую прочность, и не должны приводить к потере </w:t>
      </w:r>
      <w:r w:rsidRPr="007322AF">
        <w:rPr>
          <w:rFonts w:asciiTheme="minorHAnsi" w:eastAsia="Arial" w:hAnsiTheme="minorHAnsi" w:cstheme="minorHAnsi"/>
          <w:bCs/>
          <w:color w:val="000000"/>
        </w:rPr>
        <w:t xml:space="preserve">основной безопасности </w:t>
      </w:r>
      <w:r w:rsidR="007322AF" w:rsidRPr="007322AF">
        <w:rPr>
          <w:rFonts w:asciiTheme="minorHAnsi" w:eastAsia="Arial" w:hAnsiTheme="minorHAnsi" w:cstheme="minorHAnsi"/>
          <w:bCs/>
          <w:color w:val="000000"/>
        </w:rPr>
        <w:t>из-за напряжения формования или под воздействием механического напряжения, вызванного толчками, ударами, падением или грубым обращением.</w:t>
      </w:r>
    </w:p>
    <w:p w:rsidR="007322AF" w:rsidRPr="007322AF" w:rsidRDefault="007322AF" w:rsidP="0075590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22AF">
        <w:rPr>
          <w:rFonts w:asciiTheme="minorHAnsi" w:eastAsia="Arial" w:hAnsiTheme="minorHAnsi" w:cstheme="minorHAnsi"/>
          <w:bCs/>
          <w:color w:val="000000"/>
        </w:rPr>
        <w:t xml:space="preserve">Для </w:t>
      </w:r>
      <w:r w:rsidR="0075590F" w:rsidRPr="007322AF">
        <w:rPr>
          <w:rFonts w:asciiTheme="minorHAnsi" w:eastAsia="Arial" w:hAnsiTheme="minorHAnsi" w:cstheme="minorHAnsi"/>
          <w:bCs/>
          <w:color w:val="000000"/>
        </w:rPr>
        <w:t>аксессуаров, относящихся к слуховым аппаратам</w:t>
      </w:r>
      <w:r w:rsidRPr="007322AF">
        <w:rPr>
          <w:rFonts w:asciiTheme="minorHAnsi" w:eastAsia="Arial" w:hAnsiTheme="minorHAnsi" w:cstheme="minorHAnsi"/>
          <w:bCs/>
          <w:color w:val="000000"/>
        </w:rPr>
        <w:t xml:space="preserve">, применяют </w:t>
      </w:r>
      <w:r w:rsidR="00674E21">
        <w:rPr>
          <w:rFonts w:asciiTheme="minorHAnsi" w:eastAsia="Arial" w:hAnsiTheme="minorHAnsi" w:cstheme="minorHAnsi"/>
          <w:bCs/>
          <w:color w:val="000000"/>
        </w:rPr>
        <w:t>IEC</w:t>
      </w:r>
      <w:r w:rsidRPr="007322AF">
        <w:rPr>
          <w:rFonts w:asciiTheme="minorHAnsi" w:eastAsia="Arial" w:hAnsiTheme="minorHAnsi" w:cstheme="minorHAnsi"/>
          <w:bCs/>
          <w:color w:val="000000"/>
        </w:rPr>
        <w:t xml:space="preserve"> 60065, </w:t>
      </w:r>
      <w:r w:rsidR="0075590F">
        <w:rPr>
          <w:rFonts w:asciiTheme="minorHAnsi" w:eastAsia="Arial" w:hAnsiTheme="minorHAnsi" w:cstheme="minorHAnsi"/>
          <w:bCs/>
          <w:color w:val="000000"/>
        </w:rPr>
        <w:br/>
      </w:r>
      <w:r w:rsidR="00674E21">
        <w:rPr>
          <w:rFonts w:asciiTheme="minorHAnsi" w:eastAsia="Arial" w:hAnsiTheme="minorHAnsi" w:cstheme="minorHAnsi"/>
          <w:bCs/>
          <w:color w:val="000000"/>
        </w:rPr>
        <w:t>IEC</w:t>
      </w:r>
      <w:r w:rsidRPr="007322AF">
        <w:rPr>
          <w:rFonts w:asciiTheme="minorHAnsi" w:eastAsia="Arial" w:hAnsiTheme="minorHAnsi" w:cstheme="minorHAnsi"/>
          <w:bCs/>
          <w:color w:val="000000"/>
        </w:rPr>
        <w:t xml:space="preserve"> 60950-1, </w:t>
      </w:r>
      <w:r w:rsidR="00674E21">
        <w:rPr>
          <w:rFonts w:asciiTheme="minorHAnsi" w:eastAsia="Arial" w:hAnsiTheme="minorHAnsi" w:cstheme="minorHAnsi"/>
          <w:bCs/>
          <w:color w:val="000000"/>
        </w:rPr>
        <w:t>IEC</w:t>
      </w:r>
      <w:r w:rsidRPr="007322AF">
        <w:rPr>
          <w:rFonts w:asciiTheme="minorHAnsi" w:eastAsia="Arial" w:hAnsiTheme="minorHAnsi" w:cstheme="minorHAnsi"/>
          <w:bCs/>
          <w:color w:val="000000"/>
        </w:rPr>
        <w:t xml:space="preserve"> 62368-1 или другие применимые стандарты безопасности </w:t>
      </w:r>
      <w:r w:rsidR="00674E21">
        <w:rPr>
          <w:rFonts w:asciiTheme="minorHAnsi" w:eastAsia="Arial" w:hAnsiTheme="minorHAnsi" w:cstheme="minorHAnsi"/>
          <w:bCs/>
          <w:color w:val="000000"/>
        </w:rPr>
        <w:t>IEC</w:t>
      </w:r>
      <w:r w:rsidRPr="007322AF">
        <w:rPr>
          <w:rFonts w:asciiTheme="minorHAnsi" w:eastAsia="Arial" w:hAnsiTheme="minorHAnsi" w:cstheme="minorHAnsi"/>
          <w:bCs/>
          <w:color w:val="000000"/>
        </w:rPr>
        <w:t>.</w:t>
      </w:r>
    </w:p>
    <w:p w:rsidR="007322AF" w:rsidRPr="007322AF" w:rsidRDefault="007322AF" w:rsidP="0075590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22AF">
        <w:rPr>
          <w:rFonts w:asciiTheme="minorHAnsi" w:eastAsia="Arial" w:hAnsiTheme="minorHAnsi" w:cstheme="minorHAnsi"/>
          <w:bCs/>
          <w:color w:val="000000"/>
        </w:rPr>
        <w:t xml:space="preserve">Требования к механическому проектированию </w:t>
      </w:r>
      <w:r w:rsidR="0075590F" w:rsidRPr="007322AF">
        <w:rPr>
          <w:rFonts w:asciiTheme="minorHAnsi" w:eastAsia="Arial" w:hAnsiTheme="minorHAnsi" w:cstheme="minorHAnsi"/>
          <w:bCs/>
          <w:color w:val="000000"/>
        </w:rPr>
        <w:t>слуховых аппаратов</w:t>
      </w:r>
      <w:r w:rsidRPr="007322AF">
        <w:rPr>
          <w:rFonts w:asciiTheme="minorHAnsi" w:eastAsia="Arial" w:hAnsiTheme="minorHAnsi" w:cstheme="minorHAnsi"/>
          <w:bCs/>
          <w:color w:val="000000"/>
        </w:rPr>
        <w:t>, предназначенных для детей в возрасте до 36 месяцев:</w:t>
      </w:r>
    </w:p>
    <w:p w:rsidR="007322AF" w:rsidRPr="007322AF" w:rsidRDefault="007322AF" w:rsidP="0075590F">
      <w:pPr>
        <w:pStyle w:val="Style39"/>
        <w:numPr>
          <w:ilvl w:val="0"/>
          <w:numId w:val="25"/>
        </w:numPr>
        <w:tabs>
          <w:tab w:val="left" w:pos="851"/>
        </w:tabs>
        <w:ind w:left="0"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22AF">
        <w:rPr>
          <w:rFonts w:asciiTheme="minorHAnsi" w:eastAsia="Arial" w:hAnsiTheme="minorHAnsi" w:cstheme="minorHAnsi"/>
          <w:bCs/>
          <w:color w:val="000000"/>
        </w:rPr>
        <w:t>Крышка, закрывающая батареи, должна быть сконструирована таким образом, чтобы:</w:t>
      </w:r>
    </w:p>
    <w:p w:rsidR="007322AF" w:rsidRPr="007322AF" w:rsidRDefault="0075590F" w:rsidP="0075590F">
      <w:pPr>
        <w:pStyle w:val="Style39"/>
        <w:tabs>
          <w:tab w:val="left" w:pos="851"/>
        </w:tabs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>
        <w:rPr>
          <w:rFonts w:asciiTheme="minorHAnsi" w:eastAsia="Arial" w:hAnsiTheme="minorHAnsi" w:cstheme="minorHAnsi"/>
          <w:bCs/>
          <w:color w:val="000000"/>
        </w:rPr>
        <w:t xml:space="preserve">- </w:t>
      </w:r>
      <w:r w:rsidR="007322AF" w:rsidRPr="007322AF">
        <w:rPr>
          <w:rFonts w:asciiTheme="minorHAnsi" w:eastAsia="Arial" w:hAnsiTheme="minorHAnsi" w:cstheme="minorHAnsi"/>
          <w:bCs/>
          <w:color w:val="000000"/>
        </w:rPr>
        <w:t>снятие аккумулятора требовало применения инструмента; или</w:t>
      </w:r>
    </w:p>
    <w:p w:rsidR="007322AF" w:rsidRPr="007322AF" w:rsidRDefault="0075590F" w:rsidP="0075590F">
      <w:pPr>
        <w:pStyle w:val="Style39"/>
        <w:tabs>
          <w:tab w:val="left" w:pos="851"/>
        </w:tabs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>
        <w:rPr>
          <w:rFonts w:asciiTheme="minorHAnsi" w:eastAsia="Arial" w:hAnsiTheme="minorHAnsi" w:cstheme="minorHAnsi"/>
          <w:bCs/>
          <w:color w:val="000000"/>
        </w:rPr>
        <w:t xml:space="preserve">- </w:t>
      </w:r>
      <w:r w:rsidR="007322AF" w:rsidRPr="007322AF">
        <w:rPr>
          <w:rFonts w:asciiTheme="minorHAnsi" w:eastAsia="Arial" w:hAnsiTheme="minorHAnsi" w:cstheme="minorHAnsi"/>
          <w:bCs/>
          <w:color w:val="000000"/>
        </w:rPr>
        <w:t>снятие аккумулятора требовало усилия не менее 10 Н в наименее благоприятном направлении.</w:t>
      </w:r>
    </w:p>
    <w:p w:rsidR="007322AF" w:rsidRPr="007322AF" w:rsidRDefault="0075590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>
        <w:rPr>
          <w:rFonts w:asciiTheme="minorHAnsi" w:eastAsia="Arial" w:hAnsiTheme="minorHAnsi" w:cstheme="minorHAnsi"/>
          <w:bCs/>
          <w:color w:val="000000"/>
        </w:rPr>
        <w:t xml:space="preserve">b) </w:t>
      </w:r>
      <w:r w:rsidR="007322AF" w:rsidRPr="007322AF">
        <w:rPr>
          <w:rFonts w:asciiTheme="minorHAnsi" w:eastAsia="Arial" w:hAnsiTheme="minorHAnsi" w:cstheme="minorHAnsi"/>
          <w:bCs/>
          <w:color w:val="000000"/>
        </w:rPr>
        <w:t xml:space="preserve">Любая съемная часть </w:t>
      </w:r>
      <w:r w:rsidRPr="007322AF">
        <w:rPr>
          <w:rFonts w:asciiTheme="minorHAnsi" w:eastAsia="Arial" w:hAnsiTheme="minorHAnsi" w:cstheme="minorHAnsi"/>
          <w:bCs/>
          <w:color w:val="000000"/>
        </w:rPr>
        <w:t xml:space="preserve">слухового аппарата </w:t>
      </w:r>
      <w:r w:rsidR="007322AF" w:rsidRPr="007322AF">
        <w:rPr>
          <w:rFonts w:asciiTheme="minorHAnsi" w:eastAsia="Arial" w:hAnsiTheme="minorHAnsi" w:cstheme="minorHAnsi"/>
          <w:bCs/>
          <w:color w:val="000000"/>
        </w:rPr>
        <w:t>(например, заушный крючок, трубка, типовая табличка, крышка программирования) не должна быть легко отсоединяемой:</w:t>
      </w:r>
    </w:p>
    <w:p w:rsidR="007322AF" w:rsidRPr="007322AF" w:rsidRDefault="0075590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>
        <w:rPr>
          <w:rFonts w:asciiTheme="minorHAnsi" w:eastAsia="Arial" w:hAnsiTheme="minorHAnsi" w:cstheme="minorHAnsi"/>
          <w:bCs/>
          <w:color w:val="000000"/>
        </w:rPr>
        <w:t xml:space="preserve">- </w:t>
      </w:r>
      <w:r w:rsidR="007322AF" w:rsidRPr="007322AF">
        <w:rPr>
          <w:rFonts w:asciiTheme="minorHAnsi" w:eastAsia="Arial" w:hAnsiTheme="minorHAnsi" w:cstheme="minorHAnsi"/>
          <w:bCs/>
          <w:color w:val="000000"/>
        </w:rPr>
        <w:t>без применения инструмента; или</w:t>
      </w:r>
    </w:p>
    <w:p w:rsidR="007322AF" w:rsidRPr="007322AF" w:rsidRDefault="0075590F" w:rsidP="0075590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>
        <w:rPr>
          <w:rFonts w:asciiTheme="minorHAnsi" w:eastAsia="Arial" w:hAnsiTheme="minorHAnsi" w:cstheme="minorHAnsi"/>
          <w:bCs/>
          <w:color w:val="000000"/>
        </w:rPr>
        <w:t xml:space="preserve">- </w:t>
      </w:r>
      <w:r w:rsidR="007322AF" w:rsidRPr="007322AF">
        <w:rPr>
          <w:rFonts w:asciiTheme="minorHAnsi" w:eastAsia="Arial" w:hAnsiTheme="minorHAnsi" w:cstheme="minorHAnsi"/>
          <w:bCs/>
          <w:color w:val="000000"/>
        </w:rPr>
        <w:t>без усилия менее 10 Н в направлении наименьшего сопротивления.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22AF">
        <w:rPr>
          <w:rFonts w:asciiTheme="minorHAnsi" w:eastAsia="Arial" w:hAnsiTheme="minorHAnsi" w:cstheme="minorHAnsi"/>
          <w:bCs/>
          <w:color w:val="000000"/>
        </w:rPr>
        <w:t xml:space="preserve">Соответствие требованию проверяют осмотром </w:t>
      </w:r>
      <w:r w:rsidR="00674E21">
        <w:rPr>
          <w:rFonts w:asciiTheme="minorHAnsi" w:eastAsia="Arial" w:hAnsiTheme="minorHAnsi" w:cstheme="minorHAnsi"/>
          <w:bCs/>
          <w:color w:val="000000"/>
        </w:rPr>
        <w:t>изделия</w:t>
      </w:r>
      <w:r w:rsidRPr="007322AF">
        <w:rPr>
          <w:rFonts w:asciiTheme="minorHAnsi" w:eastAsia="Arial" w:hAnsiTheme="minorHAnsi" w:cstheme="minorHAnsi"/>
          <w:bCs/>
          <w:color w:val="000000"/>
        </w:rPr>
        <w:t xml:space="preserve"> и приложением описанных сил (см. также 201.15.3.4).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75590F" w:rsidRDefault="0075590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>
        <w:rPr>
          <w:rFonts w:asciiTheme="minorHAnsi" w:eastAsia="Arial" w:hAnsiTheme="minorHAnsi" w:cstheme="minorHAnsi"/>
          <w:b/>
          <w:bCs/>
          <w:color w:val="000000"/>
        </w:rPr>
        <w:t xml:space="preserve">201.15.3.4 </w:t>
      </w:r>
      <w:r w:rsidR="007322AF" w:rsidRPr="0075590F">
        <w:rPr>
          <w:rFonts w:asciiTheme="minorHAnsi" w:eastAsia="Arial" w:hAnsiTheme="minorHAnsi" w:cstheme="minorHAnsi"/>
          <w:b/>
          <w:bCs/>
          <w:color w:val="000000"/>
        </w:rPr>
        <w:t xml:space="preserve">Испытание на удар 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75590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i/>
          <w:color w:val="000000"/>
        </w:rPr>
      </w:pPr>
      <w:r w:rsidRPr="0075590F">
        <w:rPr>
          <w:rFonts w:asciiTheme="minorHAnsi" w:eastAsia="Arial" w:hAnsiTheme="minorHAnsi" w:cstheme="minorHAnsi"/>
          <w:bCs/>
          <w:i/>
          <w:color w:val="000000"/>
        </w:rPr>
        <w:t>Замена: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7322AF" w:rsidRDefault="0075590F" w:rsidP="0075590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22AF">
        <w:rPr>
          <w:rFonts w:asciiTheme="minorHAnsi" w:eastAsia="Arial" w:hAnsiTheme="minorHAnsi" w:cstheme="minorHAnsi"/>
          <w:bCs/>
          <w:color w:val="000000"/>
        </w:rPr>
        <w:t xml:space="preserve">Слуховые аппараты </w:t>
      </w:r>
      <w:r w:rsidR="007322AF" w:rsidRPr="007322AF">
        <w:rPr>
          <w:rFonts w:asciiTheme="minorHAnsi" w:eastAsia="Arial" w:hAnsiTheme="minorHAnsi" w:cstheme="minorHAnsi"/>
          <w:bCs/>
          <w:color w:val="000000"/>
        </w:rPr>
        <w:t xml:space="preserve">не должны создавать неприемлемый </w:t>
      </w:r>
      <w:r w:rsidRPr="007322AF">
        <w:rPr>
          <w:rFonts w:asciiTheme="minorHAnsi" w:eastAsia="Arial" w:hAnsiTheme="minorHAnsi" w:cstheme="minorHAnsi"/>
          <w:bCs/>
          <w:color w:val="000000"/>
        </w:rPr>
        <w:t xml:space="preserve">риск </w:t>
      </w:r>
      <w:r w:rsidR="007322AF" w:rsidRPr="007322AF">
        <w:rPr>
          <w:rFonts w:asciiTheme="minorHAnsi" w:eastAsia="Arial" w:hAnsiTheme="minorHAnsi" w:cstheme="minorHAnsi"/>
          <w:bCs/>
          <w:color w:val="000000"/>
        </w:rPr>
        <w:t xml:space="preserve">в результате свободного падения. </w:t>
      </w:r>
    </w:p>
    <w:p w:rsidR="007322AF" w:rsidRPr="007322AF" w:rsidRDefault="007322AF" w:rsidP="0075590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22AF">
        <w:rPr>
          <w:rFonts w:asciiTheme="minorHAnsi" w:eastAsia="Arial" w:hAnsiTheme="minorHAnsi" w:cstheme="minorHAnsi"/>
          <w:bCs/>
          <w:color w:val="000000"/>
        </w:rPr>
        <w:t>Соответствие проверяют следующим испытанием.</w:t>
      </w:r>
    </w:p>
    <w:p w:rsidR="007322AF" w:rsidRPr="007322AF" w:rsidRDefault="007322AF" w:rsidP="0075590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22AF">
        <w:rPr>
          <w:rFonts w:asciiTheme="minorHAnsi" w:eastAsia="Arial" w:hAnsiTheme="minorHAnsi" w:cstheme="minorHAnsi"/>
          <w:bCs/>
          <w:color w:val="000000"/>
        </w:rPr>
        <w:t>Образец должен быть испытан с любой безопасной рабочей нагрузкой на месте, позволяя ему свободно падать по одному разу из шести различных исходных положений с высоты 1,0 м на твердую деревянную поверхность.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22AF">
        <w:rPr>
          <w:rFonts w:asciiTheme="minorHAnsi" w:eastAsia="Arial" w:hAnsiTheme="minorHAnsi" w:cstheme="minorHAnsi"/>
          <w:bCs/>
          <w:color w:val="000000"/>
        </w:rPr>
        <w:t xml:space="preserve">После теста </w:t>
      </w:r>
      <w:r w:rsidR="0075590F" w:rsidRPr="007322AF">
        <w:rPr>
          <w:rFonts w:asciiTheme="minorHAnsi" w:eastAsia="Arial" w:hAnsiTheme="minorHAnsi" w:cstheme="minorHAnsi"/>
          <w:bCs/>
          <w:color w:val="000000"/>
        </w:rPr>
        <w:t>слуховой аппарат не должен приводить к недопустимому риску, например, к увеличению ток утечки, рассматриваемому в 201.8.7, или механическим опасностям</w:t>
      </w:r>
      <w:r w:rsidRPr="007322AF">
        <w:rPr>
          <w:rFonts w:asciiTheme="minorHAnsi" w:eastAsia="Arial" w:hAnsiTheme="minorHAnsi" w:cstheme="minorHAnsi"/>
          <w:bCs/>
          <w:color w:val="000000"/>
        </w:rPr>
        <w:t>, см. 201.9.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75590F" w:rsidRDefault="0075590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>
        <w:rPr>
          <w:rFonts w:asciiTheme="minorHAnsi" w:eastAsia="Arial" w:hAnsiTheme="minorHAnsi" w:cstheme="minorHAnsi"/>
          <w:b/>
          <w:bCs/>
          <w:color w:val="000000"/>
        </w:rPr>
        <w:t xml:space="preserve">201.15.3.7 </w:t>
      </w:r>
      <w:r w:rsidR="007322AF" w:rsidRPr="0075590F">
        <w:rPr>
          <w:rFonts w:asciiTheme="minorHAnsi" w:eastAsia="Arial" w:hAnsiTheme="minorHAnsi" w:cstheme="minorHAnsi"/>
          <w:b/>
          <w:bCs/>
          <w:color w:val="000000"/>
        </w:rPr>
        <w:t>Влияние на окружающую среду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75590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i/>
          <w:color w:val="000000"/>
        </w:rPr>
      </w:pPr>
      <w:r w:rsidRPr="0075590F">
        <w:rPr>
          <w:rFonts w:asciiTheme="minorHAnsi" w:eastAsia="Arial" w:hAnsiTheme="minorHAnsi" w:cstheme="minorHAnsi"/>
          <w:bCs/>
          <w:i/>
          <w:color w:val="000000"/>
        </w:rPr>
        <w:t>Замена: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7322AF" w:rsidRDefault="007322AF" w:rsidP="0075590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22AF">
        <w:rPr>
          <w:rFonts w:asciiTheme="minorHAnsi" w:eastAsia="Arial" w:hAnsiTheme="minorHAnsi" w:cstheme="minorHAnsi"/>
          <w:bCs/>
          <w:color w:val="000000"/>
        </w:rPr>
        <w:t xml:space="preserve">При выборе и работе с материалами, используемыми в конструкции </w:t>
      </w:r>
      <w:r w:rsidR="0075590F" w:rsidRPr="007322AF">
        <w:rPr>
          <w:rFonts w:asciiTheme="minorHAnsi" w:eastAsia="Arial" w:hAnsiTheme="minorHAnsi" w:cstheme="minorHAnsi"/>
          <w:bCs/>
          <w:color w:val="000000"/>
        </w:rPr>
        <w:t xml:space="preserve">слуховых аппаратов, необходимо учитывать предусмотренное применение, ожидаемый срок службы, а также условия транспортировки и </w:t>
      </w:r>
      <w:r w:rsidRPr="007322AF">
        <w:rPr>
          <w:rFonts w:asciiTheme="minorHAnsi" w:eastAsia="Arial" w:hAnsiTheme="minorHAnsi" w:cstheme="minorHAnsi"/>
          <w:bCs/>
          <w:color w:val="000000"/>
        </w:rPr>
        <w:t xml:space="preserve">хранения конструируемого </w:t>
      </w:r>
      <w:r w:rsidR="00674E21">
        <w:rPr>
          <w:rFonts w:asciiTheme="minorHAnsi" w:eastAsia="Arial" w:hAnsiTheme="minorHAnsi" w:cstheme="minorHAnsi"/>
          <w:bCs/>
          <w:color w:val="000000"/>
        </w:rPr>
        <w:t>изделия</w:t>
      </w:r>
      <w:r w:rsidRPr="007322AF">
        <w:rPr>
          <w:rFonts w:asciiTheme="minorHAnsi" w:eastAsia="Arial" w:hAnsiTheme="minorHAnsi" w:cstheme="minorHAnsi"/>
          <w:bCs/>
          <w:color w:val="000000"/>
        </w:rPr>
        <w:t>.</w:t>
      </w:r>
    </w:p>
    <w:p w:rsidR="007322AF" w:rsidRPr="007322AF" w:rsidRDefault="007322AF" w:rsidP="0075590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22AF">
        <w:rPr>
          <w:rFonts w:asciiTheme="minorHAnsi" w:eastAsia="Arial" w:hAnsiTheme="minorHAnsi" w:cstheme="minorHAnsi"/>
          <w:bCs/>
          <w:color w:val="000000"/>
        </w:rPr>
        <w:t xml:space="preserve">Проектирование и конструирование </w:t>
      </w:r>
      <w:r w:rsidR="0075590F" w:rsidRPr="007322AF">
        <w:rPr>
          <w:rFonts w:asciiTheme="minorHAnsi" w:eastAsia="Arial" w:hAnsiTheme="minorHAnsi" w:cstheme="minorHAnsi"/>
          <w:bCs/>
          <w:color w:val="000000"/>
        </w:rPr>
        <w:t xml:space="preserve">слуховых аппаратов должно выполняться таким образом, чтобы в течение ожидаемого срока службы </w:t>
      </w:r>
      <w:r w:rsidRPr="007322AF">
        <w:rPr>
          <w:rFonts w:asciiTheme="minorHAnsi" w:eastAsia="Arial" w:hAnsiTheme="minorHAnsi" w:cstheme="minorHAnsi"/>
          <w:bCs/>
          <w:color w:val="000000"/>
        </w:rPr>
        <w:t xml:space="preserve">любые коррозии, старение, механический износ или разложение биологических материалов из-за воздействия влаги, пота, влажности, средств по уходу за волосами или туалетных принадлежностей не ухудшали его механических свойств приводя к неприемлемому </w:t>
      </w:r>
      <w:r w:rsidR="0075590F" w:rsidRPr="007322AF">
        <w:rPr>
          <w:rFonts w:asciiTheme="minorHAnsi" w:eastAsia="Arial" w:hAnsiTheme="minorHAnsi" w:cstheme="minorHAnsi"/>
          <w:bCs/>
          <w:color w:val="000000"/>
        </w:rPr>
        <w:t>риску.</w:t>
      </w:r>
      <w:r w:rsidRPr="007322AF">
        <w:rPr>
          <w:rFonts w:asciiTheme="minorHAnsi" w:eastAsia="Arial" w:hAnsiTheme="minorHAnsi" w:cstheme="minorHAnsi"/>
          <w:bCs/>
          <w:color w:val="000000"/>
        </w:rPr>
        <w:t xml:space="preserve"> См. также 201.15.2.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22AF">
        <w:rPr>
          <w:rFonts w:asciiTheme="minorHAnsi" w:eastAsia="Arial" w:hAnsiTheme="minorHAnsi" w:cstheme="minorHAnsi"/>
          <w:bCs/>
          <w:color w:val="000000"/>
        </w:rPr>
        <w:t>Соответствие проверяют:</w:t>
      </w:r>
    </w:p>
    <w:p w:rsidR="007322AF" w:rsidRPr="007322AF" w:rsidRDefault="0075590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>
        <w:rPr>
          <w:rFonts w:asciiTheme="minorHAnsi" w:eastAsia="Arial" w:hAnsiTheme="minorHAnsi" w:cstheme="minorHAnsi"/>
          <w:bCs/>
          <w:color w:val="000000"/>
        </w:rPr>
        <w:t xml:space="preserve">- </w:t>
      </w:r>
      <w:r w:rsidR="007322AF" w:rsidRPr="007322AF">
        <w:rPr>
          <w:rFonts w:asciiTheme="minorHAnsi" w:eastAsia="Arial" w:hAnsiTheme="minorHAnsi" w:cstheme="minorHAnsi"/>
          <w:bCs/>
          <w:color w:val="000000"/>
        </w:rPr>
        <w:t xml:space="preserve">осмотром </w:t>
      </w:r>
      <w:r w:rsidRPr="007322AF">
        <w:rPr>
          <w:rFonts w:asciiTheme="minorHAnsi" w:eastAsia="Arial" w:hAnsiTheme="minorHAnsi" w:cstheme="minorHAnsi"/>
          <w:bCs/>
          <w:color w:val="000000"/>
        </w:rPr>
        <w:t>слуховых аппаратов, сопроводительной документации и спецификации изготовителя по используемым материалам и их обработке;</w:t>
      </w:r>
    </w:p>
    <w:p w:rsidR="007322AF" w:rsidRPr="007322AF" w:rsidRDefault="0075590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>
        <w:rPr>
          <w:rFonts w:asciiTheme="minorHAnsi" w:eastAsia="Arial" w:hAnsiTheme="minorHAnsi" w:cstheme="minorHAnsi"/>
          <w:bCs/>
          <w:color w:val="000000"/>
        </w:rPr>
        <w:t xml:space="preserve">- </w:t>
      </w:r>
      <w:r w:rsidR="007322AF" w:rsidRPr="007322AF">
        <w:rPr>
          <w:rFonts w:asciiTheme="minorHAnsi" w:eastAsia="Arial" w:hAnsiTheme="minorHAnsi" w:cstheme="minorHAnsi"/>
          <w:bCs/>
          <w:color w:val="000000"/>
        </w:rPr>
        <w:t xml:space="preserve">инспекцией соответствующих испытаний или расчетов </w:t>
      </w:r>
      <w:r w:rsidRPr="007322AF">
        <w:rPr>
          <w:rFonts w:asciiTheme="minorHAnsi" w:eastAsia="Arial" w:hAnsiTheme="minorHAnsi" w:cstheme="minorHAnsi"/>
          <w:bCs/>
          <w:color w:val="000000"/>
        </w:rPr>
        <w:t>изготовителя</w:t>
      </w:r>
      <w:r w:rsidR="007322AF" w:rsidRPr="007322AF">
        <w:rPr>
          <w:rFonts w:asciiTheme="minorHAnsi" w:eastAsia="Arial" w:hAnsiTheme="minorHAnsi" w:cstheme="minorHAnsi"/>
          <w:bCs/>
          <w:color w:val="000000"/>
        </w:rPr>
        <w:t>.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75590F" w:rsidRDefault="0075590F" w:rsidP="0075590F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 w:rsidRPr="0075590F">
        <w:rPr>
          <w:rFonts w:asciiTheme="minorHAnsi" w:eastAsia="Arial" w:hAnsiTheme="minorHAnsi" w:cstheme="minorHAnsi"/>
          <w:b/>
          <w:bCs/>
          <w:color w:val="000000"/>
        </w:rPr>
        <w:t>201.15.4</w:t>
      </w:r>
      <w:r w:rsidRPr="0075590F">
        <w:rPr>
          <w:rFonts w:asciiTheme="minorHAnsi" w:eastAsia="Arial" w:hAnsiTheme="minorHAnsi" w:cstheme="minorHAnsi"/>
          <w:b/>
          <w:bCs/>
          <w:color w:val="000000"/>
        </w:rPr>
        <w:tab/>
        <w:t xml:space="preserve"> </w:t>
      </w:r>
      <w:r w:rsidR="007322AF" w:rsidRPr="0075590F">
        <w:rPr>
          <w:rFonts w:asciiTheme="minorHAnsi" w:eastAsia="Arial" w:hAnsiTheme="minorHAnsi" w:cstheme="minorHAnsi"/>
          <w:b/>
          <w:bCs/>
          <w:color w:val="000000"/>
        </w:rPr>
        <w:t xml:space="preserve">Компоненты и общая сборка МЕ </w:t>
      </w:r>
      <w:r w:rsidRPr="0075590F">
        <w:rPr>
          <w:rFonts w:asciiTheme="minorHAnsi" w:eastAsia="Arial" w:hAnsiTheme="minorHAnsi" w:cstheme="minorHAnsi"/>
          <w:b/>
          <w:bCs/>
          <w:color w:val="000000"/>
        </w:rPr>
        <w:t>изделия</w:t>
      </w:r>
      <w:r w:rsidR="007322AF" w:rsidRPr="0075590F">
        <w:rPr>
          <w:rFonts w:asciiTheme="minorHAnsi" w:eastAsia="Arial" w:hAnsiTheme="minorHAnsi" w:cstheme="minorHAnsi"/>
          <w:b/>
          <w:bCs/>
          <w:color w:val="000000"/>
        </w:rPr>
        <w:t xml:space="preserve"> </w:t>
      </w:r>
    </w:p>
    <w:p w:rsidR="0075590F" w:rsidRPr="0075590F" w:rsidRDefault="0075590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 w:rsidRPr="0075590F">
        <w:rPr>
          <w:rFonts w:asciiTheme="minorHAnsi" w:eastAsia="Arial" w:hAnsiTheme="minorHAnsi" w:cstheme="minorHAnsi"/>
          <w:b/>
          <w:bCs/>
          <w:color w:val="000000"/>
        </w:rPr>
        <w:t xml:space="preserve">201.15.4.3 Батареи </w:t>
      </w:r>
    </w:p>
    <w:p w:rsidR="0075590F" w:rsidRPr="0075590F" w:rsidRDefault="0075590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</w:p>
    <w:p w:rsidR="0075590F" w:rsidRPr="0075590F" w:rsidRDefault="0075590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 w:rsidRPr="0075590F">
        <w:rPr>
          <w:rFonts w:asciiTheme="minorHAnsi" w:eastAsia="Arial" w:hAnsiTheme="minorHAnsi" w:cstheme="minorHAnsi"/>
          <w:b/>
          <w:bCs/>
          <w:color w:val="000000"/>
        </w:rPr>
        <w:t xml:space="preserve">201.15.4.3.1 </w:t>
      </w:r>
      <w:r w:rsidR="007322AF" w:rsidRPr="0075590F">
        <w:rPr>
          <w:rFonts w:asciiTheme="minorHAnsi" w:eastAsia="Arial" w:hAnsiTheme="minorHAnsi" w:cstheme="minorHAnsi"/>
          <w:b/>
          <w:bCs/>
          <w:color w:val="000000"/>
        </w:rPr>
        <w:t>Корпус</w:t>
      </w:r>
    </w:p>
    <w:p w:rsidR="0075590F" w:rsidRDefault="0075590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i/>
          <w:color w:val="000000"/>
        </w:rPr>
      </w:pPr>
      <w:r w:rsidRPr="0075590F">
        <w:rPr>
          <w:rFonts w:asciiTheme="minorHAnsi" w:eastAsia="Arial" w:hAnsiTheme="minorHAnsi" w:cstheme="minorHAnsi"/>
          <w:bCs/>
          <w:i/>
          <w:color w:val="000000"/>
        </w:rPr>
        <w:t>Замена:</w:t>
      </w:r>
    </w:p>
    <w:p w:rsidR="0075590F" w:rsidRPr="0075590F" w:rsidRDefault="0075590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i/>
          <w:color w:val="000000"/>
        </w:rPr>
      </w:pP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22AF">
        <w:rPr>
          <w:rFonts w:asciiTheme="minorHAnsi" w:eastAsia="Arial" w:hAnsiTheme="minorHAnsi" w:cstheme="minorHAnsi"/>
          <w:bCs/>
          <w:color w:val="000000"/>
        </w:rPr>
        <w:t xml:space="preserve">Батарейные отсеки должны быть спроектированы таким образом, чтобы предотвратить случайное короткое замыкание батареи, способное привести к возникновению </w:t>
      </w:r>
      <w:r w:rsidR="0075590F" w:rsidRPr="007322AF">
        <w:rPr>
          <w:rFonts w:asciiTheme="minorHAnsi" w:eastAsia="Arial" w:hAnsiTheme="minorHAnsi" w:cstheme="minorHAnsi"/>
          <w:bCs/>
          <w:color w:val="000000"/>
        </w:rPr>
        <w:t>опасной ситуации</w:t>
      </w:r>
      <w:r w:rsidRPr="007322AF">
        <w:rPr>
          <w:rFonts w:asciiTheme="minorHAnsi" w:eastAsia="Arial" w:hAnsiTheme="minorHAnsi" w:cstheme="minorHAnsi"/>
          <w:bCs/>
          <w:color w:val="000000"/>
        </w:rPr>
        <w:t xml:space="preserve">. 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22AF">
        <w:rPr>
          <w:rFonts w:asciiTheme="minorHAnsi" w:eastAsia="Arial" w:hAnsiTheme="minorHAnsi" w:cstheme="minorHAnsi"/>
          <w:bCs/>
          <w:color w:val="000000"/>
        </w:rPr>
        <w:t xml:space="preserve">Если из-за неправильного подключения или замены батареи может возникнуть </w:t>
      </w:r>
      <w:r w:rsidR="0075590F" w:rsidRPr="007322AF">
        <w:rPr>
          <w:rFonts w:asciiTheme="minorHAnsi" w:eastAsia="Arial" w:hAnsiTheme="minorHAnsi" w:cstheme="minorHAnsi"/>
          <w:bCs/>
          <w:color w:val="000000"/>
        </w:rPr>
        <w:t>опасная ситуация</w:t>
      </w:r>
      <w:r w:rsidRPr="007322AF">
        <w:rPr>
          <w:rFonts w:asciiTheme="minorHAnsi" w:eastAsia="Arial" w:hAnsiTheme="minorHAnsi" w:cstheme="minorHAnsi"/>
          <w:bCs/>
          <w:color w:val="000000"/>
        </w:rPr>
        <w:t>, оборудование должно быть оснащено средствами предотвращения неправильной полярности.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75590F" w:rsidRDefault="0075590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>
        <w:rPr>
          <w:rFonts w:asciiTheme="minorHAnsi" w:eastAsia="Arial" w:hAnsiTheme="minorHAnsi" w:cstheme="minorHAnsi"/>
          <w:b/>
          <w:bCs/>
          <w:color w:val="000000"/>
        </w:rPr>
        <w:t xml:space="preserve">201.15.4.3.3 </w:t>
      </w:r>
      <w:r w:rsidR="007322AF" w:rsidRPr="0075590F">
        <w:rPr>
          <w:rFonts w:asciiTheme="minorHAnsi" w:eastAsia="Arial" w:hAnsiTheme="minorHAnsi" w:cstheme="minorHAnsi"/>
          <w:b/>
          <w:bCs/>
          <w:color w:val="000000"/>
        </w:rPr>
        <w:t>Защита от перезарядки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22AF">
        <w:rPr>
          <w:rFonts w:asciiTheme="minorHAnsi" w:eastAsia="Arial" w:hAnsiTheme="minorHAnsi" w:cstheme="minorHAnsi"/>
          <w:bCs/>
          <w:color w:val="000000"/>
        </w:rPr>
        <w:t>Применяют пункт 15.4.3.3 общего стандарта.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22AF">
        <w:rPr>
          <w:rFonts w:asciiTheme="minorHAnsi" w:eastAsia="Arial" w:hAnsiTheme="minorHAnsi" w:cstheme="minorHAnsi"/>
          <w:bCs/>
          <w:color w:val="000000"/>
        </w:rPr>
        <w:t>Дополнительный подпункт: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75590F" w:rsidRDefault="0075590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 w:rsidRPr="0075590F">
        <w:rPr>
          <w:rFonts w:asciiTheme="minorHAnsi" w:eastAsia="Arial" w:hAnsiTheme="minorHAnsi" w:cstheme="minorHAnsi"/>
          <w:b/>
          <w:bCs/>
          <w:color w:val="000000"/>
        </w:rPr>
        <w:t xml:space="preserve">201.15.4.3.101 </w:t>
      </w:r>
      <w:r w:rsidR="007322AF" w:rsidRPr="0075590F">
        <w:rPr>
          <w:rFonts w:asciiTheme="minorHAnsi" w:eastAsia="Arial" w:hAnsiTheme="minorHAnsi" w:cstheme="minorHAnsi"/>
          <w:b/>
          <w:bCs/>
          <w:color w:val="000000"/>
        </w:rPr>
        <w:t xml:space="preserve">Батарейки для </w:t>
      </w:r>
      <w:r w:rsidRPr="0075590F">
        <w:rPr>
          <w:rFonts w:asciiTheme="minorHAnsi" w:eastAsia="Arial" w:hAnsiTheme="minorHAnsi" w:cstheme="minorHAnsi"/>
          <w:b/>
          <w:bCs/>
          <w:color w:val="000000"/>
        </w:rPr>
        <w:t>слуховых аппаратов</w:t>
      </w:r>
    </w:p>
    <w:p w:rsidR="0075590F" w:rsidRPr="007322AF" w:rsidRDefault="0075590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22AF">
        <w:rPr>
          <w:rFonts w:asciiTheme="minorHAnsi" w:eastAsia="Arial" w:hAnsiTheme="minorHAnsi" w:cstheme="minorHAnsi"/>
          <w:bCs/>
          <w:color w:val="000000"/>
        </w:rPr>
        <w:t xml:space="preserve">Батареи, используемые для питания </w:t>
      </w:r>
      <w:r w:rsidR="0075590F" w:rsidRPr="007322AF">
        <w:rPr>
          <w:rFonts w:asciiTheme="minorHAnsi" w:eastAsia="Arial" w:hAnsiTheme="minorHAnsi" w:cstheme="minorHAnsi"/>
          <w:bCs/>
          <w:color w:val="000000"/>
        </w:rPr>
        <w:t xml:space="preserve">слуховых аппаратов, должны соответствовать международным стандартам. конструкция электронной схемы </w:t>
      </w:r>
      <w:r w:rsidRPr="007322AF">
        <w:rPr>
          <w:rFonts w:asciiTheme="minorHAnsi" w:eastAsia="Arial" w:hAnsiTheme="minorHAnsi" w:cstheme="minorHAnsi"/>
          <w:bCs/>
          <w:color w:val="000000"/>
        </w:rPr>
        <w:t>не должна допускать перегрева неправильно вставленной батареи выше 50°C.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75590F" w:rsidRDefault="0075590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 w:rsidRPr="0075590F">
        <w:rPr>
          <w:rFonts w:asciiTheme="minorHAnsi" w:eastAsia="Arial" w:hAnsiTheme="minorHAnsi" w:cstheme="minorHAnsi"/>
          <w:b/>
          <w:bCs/>
          <w:color w:val="000000"/>
        </w:rPr>
        <w:t xml:space="preserve">201.15.4.4 </w:t>
      </w:r>
      <w:r w:rsidR="007322AF" w:rsidRPr="0075590F">
        <w:rPr>
          <w:rFonts w:asciiTheme="minorHAnsi" w:eastAsia="Arial" w:hAnsiTheme="minorHAnsi" w:cstheme="minorHAnsi"/>
          <w:b/>
          <w:bCs/>
          <w:color w:val="000000"/>
        </w:rPr>
        <w:t>Индикаторы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75590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i/>
          <w:color w:val="000000"/>
        </w:rPr>
      </w:pPr>
      <w:r w:rsidRPr="0075590F">
        <w:rPr>
          <w:rFonts w:asciiTheme="minorHAnsi" w:eastAsia="Arial" w:hAnsiTheme="minorHAnsi" w:cstheme="minorHAnsi"/>
          <w:bCs/>
          <w:i/>
          <w:color w:val="000000"/>
        </w:rPr>
        <w:t>Замена: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7322AF" w:rsidRDefault="0075590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22AF">
        <w:rPr>
          <w:rFonts w:asciiTheme="minorHAnsi" w:eastAsia="Arial" w:hAnsiTheme="minorHAnsi" w:cstheme="minorHAnsi"/>
          <w:bCs/>
          <w:color w:val="000000"/>
        </w:rPr>
        <w:t xml:space="preserve">Слуховые аппараты </w:t>
      </w:r>
      <w:r w:rsidR="007322AF" w:rsidRPr="007322AF">
        <w:rPr>
          <w:rFonts w:asciiTheme="minorHAnsi" w:eastAsia="Arial" w:hAnsiTheme="minorHAnsi" w:cstheme="minorHAnsi"/>
          <w:bCs/>
          <w:color w:val="000000"/>
        </w:rPr>
        <w:t xml:space="preserve">не требуют каких-либо индикаторов для </w:t>
      </w:r>
      <w:r w:rsidRPr="007322AF">
        <w:rPr>
          <w:rFonts w:asciiTheme="minorHAnsi" w:eastAsia="Arial" w:hAnsiTheme="minorHAnsi" w:cstheme="minorHAnsi"/>
          <w:bCs/>
          <w:color w:val="000000"/>
        </w:rPr>
        <w:t>пациента.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22AF">
        <w:rPr>
          <w:rFonts w:asciiTheme="minorHAnsi" w:eastAsia="Arial" w:hAnsiTheme="minorHAnsi" w:cstheme="minorHAnsi"/>
          <w:bCs/>
          <w:color w:val="000000"/>
        </w:rPr>
        <w:t xml:space="preserve">В отношении </w:t>
      </w:r>
      <w:r w:rsidR="0075590F" w:rsidRPr="007322AF">
        <w:rPr>
          <w:rFonts w:asciiTheme="minorHAnsi" w:eastAsia="Arial" w:hAnsiTheme="minorHAnsi" w:cstheme="minorHAnsi"/>
          <w:bCs/>
          <w:color w:val="000000"/>
        </w:rPr>
        <w:t xml:space="preserve">аксессуаров для слуховых аппаратов </w:t>
      </w:r>
      <w:r w:rsidRPr="007322AF">
        <w:rPr>
          <w:rFonts w:asciiTheme="minorHAnsi" w:eastAsia="Arial" w:hAnsiTheme="minorHAnsi" w:cstheme="minorHAnsi"/>
          <w:bCs/>
          <w:color w:val="000000"/>
        </w:rPr>
        <w:t xml:space="preserve">применяют </w:t>
      </w:r>
      <w:r w:rsidR="00674E21">
        <w:rPr>
          <w:rFonts w:asciiTheme="minorHAnsi" w:eastAsia="Arial" w:hAnsiTheme="minorHAnsi" w:cstheme="minorHAnsi"/>
          <w:bCs/>
          <w:color w:val="000000"/>
        </w:rPr>
        <w:t>IEC</w:t>
      </w:r>
      <w:r w:rsidRPr="007322AF">
        <w:rPr>
          <w:rFonts w:asciiTheme="minorHAnsi" w:eastAsia="Arial" w:hAnsiTheme="minorHAnsi" w:cstheme="minorHAnsi"/>
          <w:bCs/>
          <w:color w:val="000000"/>
        </w:rPr>
        <w:t xml:space="preserve"> 60950-1, </w:t>
      </w:r>
      <w:r w:rsidR="0075590F">
        <w:rPr>
          <w:rFonts w:asciiTheme="minorHAnsi" w:eastAsia="Arial" w:hAnsiTheme="minorHAnsi" w:cstheme="minorHAnsi"/>
          <w:bCs/>
          <w:color w:val="000000"/>
        </w:rPr>
        <w:br/>
      </w:r>
      <w:r w:rsidR="00674E21">
        <w:rPr>
          <w:rFonts w:asciiTheme="minorHAnsi" w:eastAsia="Arial" w:hAnsiTheme="minorHAnsi" w:cstheme="minorHAnsi"/>
          <w:bCs/>
          <w:color w:val="000000"/>
        </w:rPr>
        <w:t>IEC</w:t>
      </w:r>
      <w:r w:rsidRPr="007322AF">
        <w:rPr>
          <w:rFonts w:asciiTheme="minorHAnsi" w:eastAsia="Arial" w:hAnsiTheme="minorHAnsi" w:cstheme="minorHAnsi"/>
          <w:bCs/>
          <w:color w:val="000000"/>
        </w:rPr>
        <w:t xml:space="preserve"> 60065, </w:t>
      </w:r>
      <w:r w:rsidR="00674E21">
        <w:rPr>
          <w:rFonts w:asciiTheme="minorHAnsi" w:eastAsia="Arial" w:hAnsiTheme="minorHAnsi" w:cstheme="minorHAnsi"/>
          <w:bCs/>
          <w:color w:val="000000"/>
        </w:rPr>
        <w:t>IEC</w:t>
      </w:r>
      <w:r w:rsidRPr="007322AF">
        <w:rPr>
          <w:rFonts w:asciiTheme="minorHAnsi" w:eastAsia="Arial" w:hAnsiTheme="minorHAnsi" w:cstheme="minorHAnsi"/>
          <w:bCs/>
          <w:color w:val="000000"/>
        </w:rPr>
        <w:t xml:space="preserve"> 62368-1 или соответствующий применимый стандарт </w:t>
      </w:r>
      <w:r w:rsidR="00674E21">
        <w:rPr>
          <w:rFonts w:asciiTheme="minorHAnsi" w:eastAsia="Arial" w:hAnsiTheme="minorHAnsi" w:cstheme="minorHAnsi"/>
          <w:bCs/>
          <w:color w:val="000000"/>
        </w:rPr>
        <w:t>IEC</w:t>
      </w:r>
      <w:r w:rsidRPr="007322AF">
        <w:rPr>
          <w:rFonts w:asciiTheme="minorHAnsi" w:eastAsia="Arial" w:hAnsiTheme="minorHAnsi" w:cstheme="minorHAnsi"/>
          <w:bCs/>
          <w:color w:val="000000"/>
        </w:rPr>
        <w:t>.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7322AF" w:rsidRDefault="0075590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>
        <w:rPr>
          <w:rFonts w:asciiTheme="minorHAnsi" w:eastAsia="Arial" w:hAnsiTheme="minorHAnsi" w:cstheme="minorHAnsi"/>
          <w:bCs/>
          <w:color w:val="000000"/>
        </w:rPr>
        <w:t xml:space="preserve">201.16 </w:t>
      </w:r>
      <w:r w:rsidR="007322AF" w:rsidRPr="007322AF">
        <w:rPr>
          <w:rFonts w:asciiTheme="minorHAnsi" w:eastAsia="Arial" w:hAnsiTheme="minorHAnsi" w:cstheme="minorHAnsi"/>
          <w:bCs/>
          <w:color w:val="000000"/>
        </w:rPr>
        <w:t xml:space="preserve">* ME </w:t>
      </w:r>
      <w:r>
        <w:rPr>
          <w:rFonts w:asciiTheme="minorHAnsi" w:eastAsia="Arial" w:hAnsiTheme="minorHAnsi" w:cstheme="minorHAnsi"/>
          <w:bCs/>
          <w:color w:val="000000"/>
        </w:rPr>
        <w:t>систем</w:t>
      </w:r>
      <w:r w:rsidRPr="007322AF">
        <w:rPr>
          <w:rFonts w:asciiTheme="minorHAnsi" w:eastAsia="Arial" w:hAnsiTheme="minorHAnsi" w:cstheme="minorHAnsi"/>
          <w:bCs/>
          <w:color w:val="000000"/>
        </w:rPr>
        <w:t>ы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75590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i/>
          <w:color w:val="000000"/>
        </w:rPr>
      </w:pPr>
      <w:r w:rsidRPr="0075590F">
        <w:rPr>
          <w:rFonts w:asciiTheme="minorHAnsi" w:eastAsia="Arial" w:hAnsiTheme="minorHAnsi" w:cstheme="minorHAnsi"/>
          <w:bCs/>
          <w:i/>
          <w:color w:val="000000"/>
        </w:rPr>
        <w:t>Замена: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7322AF" w:rsidRDefault="007322AF" w:rsidP="0075590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22AF">
        <w:rPr>
          <w:rFonts w:asciiTheme="minorHAnsi" w:eastAsia="Arial" w:hAnsiTheme="minorHAnsi" w:cstheme="minorHAnsi"/>
          <w:bCs/>
          <w:color w:val="000000"/>
        </w:rPr>
        <w:t xml:space="preserve">Напряжение относительно земли или </w:t>
      </w:r>
      <w:r w:rsidR="0075590F" w:rsidRPr="007322AF">
        <w:rPr>
          <w:rFonts w:asciiTheme="minorHAnsi" w:eastAsia="Arial" w:hAnsiTheme="minorHAnsi" w:cstheme="minorHAnsi"/>
          <w:bCs/>
          <w:color w:val="000000"/>
        </w:rPr>
        <w:t>доступных частей, отличных от слуховых аппаратов, не должно превышать 42</w:t>
      </w:r>
      <w:r w:rsidRPr="007322AF">
        <w:rPr>
          <w:rFonts w:asciiTheme="minorHAnsi" w:eastAsia="Arial" w:hAnsiTheme="minorHAnsi" w:cstheme="minorHAnsi"/>
          <w:bCs/>
          <w:color w:val="000000"/>
        </w:rPr>
        <w:t xml:space="preserve">,4 В пикового переменного тока или 60 В постоянного тока в </w:t>
      </w:r>
      <w:r w:rsidR="0075590F" w:rsidRPr="007322AF">
        <w:rPr>
          <w:rFonts w:asciiTheme="minorHAnsi" w:eastAsia="Arial" w:hAnsiTheme="minorHAnsi" w:cstheme="minorHAnsi"/>
          <w:bCs/>
          <w:color w:val="000000"/>
        </w:rPr>
        <w:t>нормальных условиях или условиях единичного нарушения</w:t>
      </w:r>
      <w:r w:rsidRPr="007322AF">
        <w:rPr>
          <w:rFonts w:asciiTheme="minorHAnsi" w:eastAsia="Arial" w:hAnsiTheme="minorHAnsi" w:cstheme="minorHAnsi"/>
          <w:bCs/>
          <w:color w:val="000000"/>
        </w:rPr>
        <w:t>. Предел постоянного тока 60 В применяется к постоянному току с размахом пульсации не более 10%. При превышении пульсацией этого значения, применяется предел пикового напряжения 42,4 В. Мощность не должна превышать 240 ВА в течение более 60 сек или доступная накопленная энергия не должна превышать 20 Дж при потенциале 2 В или более.</w:t>
      </w:r>
    </w:p>
    <w:p w:rsidR="007322AF" w:rsidRPr="007322AF" w:rsidRDefault="007322AF" w:rsidP="0075590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22AF">
        <w:rPr>
          <w:rFonts w:asciiTheme="minorHAnsi" w:eastAsia="Arial" w:hAnsiTheme="minorHAnsi" w:cstheme="minorHAnsi"/>
          <w:bCs/>
          <w:color w:val="000000"/>
        </w:rPr>
        <w:t xml:space="preserve">Указанные выше пределы напряжения и энергии также применяются к: </w:t>
      </w:r>
    </w:p>
    <w:p w:rsidR="007322AF" w:rsidRPr="007322AF" w:rsidRDefault="0075590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>
        <w:rPr>
          <w:rFonts w:asciiTheme="minorHAnsi" w:eastAsia="Arial" w:hAnsiTheme="minorHAnsi" w:cstheme="minorHAnsi"/>
          <w:bCs/>
          <w:color w:val="000000"/>
        </w:rPr>
        <w:t xml:space="preserve">- </w:t>
      </w:r>
      <w:r w:rsidR="007322AF" w:rsidRPr="007322AF">
        <w:rPr>
          <w:rFonts w:asciiTheme="minorHAnsi" w:eastAsia="Arial" w:hAnsiTheme="minorHAnsi" w:cstheme="minorHAnsi"/>
          <w:bCs/>
          <w:color w:val="000000"/>
        </w:rPr>
        <w:t>внутренним частям, отличным от контактов вилок, соединителей и розеток, к которым можно прикоснуться с помощью испытательного штифта, показанного на рисунке 8 общего стандарта, вставленного через отверстие в корпусе;</w:t>
      </w:r>
    </w:p>
    <w:p w:rsidR="007322AF" w:rsidRPr="007322AF" w:rsidRDefault="0075590F" w:rsidP="0075590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>
        <w:rPr>
          <w:rFonts w:asciiTheme="minorHAnsi" w:eastAsia="Arial" w:hAnsiTheme="minorHAnsi" w:cstheme="minorHAnsi"/>
          <w:bCs/>
          <w:color w:val="000000"/>
        </w:rPr>
        <w:t xml:space="preserve">- </w:t>
      </w:r>
      <w:r w:rsidR="007322AF" w:rsidRPr="007322AF">
        <w:rPr>
          <w:rFonts w:asciiTheme="minorHAnsi" w:eastAsia="Arial" w:hAnsiTheme="minorHAnsi" w:cstheme="minorHAnsi"/>
          <w:bCs/>
          <w:color w:val="000000"/>
        </w:rPr>
        <w:t xml:space="preserve">внутренним частям, к которым можно прикоснуться металлическим испытательным стержнем диаметром 4 мм и длиной 100 мм, вставленным через любое отверстие в верхней части корпуса или через любое отверстие, предназначенное для регулировки предварительно установленных элементов управления, которые могут настраивается </w:t>
      </w:r>
      <w:r w:rsidRPr="007322AF">
        <w:rPr>
          <w:rFonts w:asciiTheme="minorHAnsi" w:eastAsia="Arial" w:hAnsiTheme="minorHAnsi" w:cstheme="minorHAnsi"/>
          <w:bCs/>
          <w:color w:val="000000"/>
        </w:rPr>
        <w:t xml:space="preserve">пациентом при нормальном применении </w:t>
      </w:r>
      <w:r w:rsidR="007322AF" w:rsidRPr="007322AF">
        <w:rPr>
          <w:rFonts w:asciiTheme="minorHAnsi" w:eastAsia="Arial" w:hAnsiTheme="minorHAnsi" w:cstheme="minorHAnsi"/>
          <w:bCs/>
          <w:color w:val="000000"/>
        </w:rPr>
        <w:t>с помощью инструмента.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22AF">
        <w:rPr>
          <w:rFonts w:asciiTheme="minorHAnsi" w:eastAsia="Arial" w:hAnsiTheme="minorHAnsi" w:cstheme="minorHAnsi"/>
          <w:bCs/>
          <w:color w:val="000000"/>
        </w:rPr>
        <w:t>Соответствие проверяют, вставляя испытательный штифт или испытательный стержень в соответствующие отверстия.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7322AF" w:rsidRDefault="007322AF" w:rsidP="0075590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22AF">
        <w:rPr>
          <w:rFonts w:asciiTheme="minorHAnsi" w:eastAsia="Arial" w:hAnsiTheme="minorHAnsi" w:cstheme="minorHAnsi"/>
          <w:bCs/>
          <w:color w:val="000000"/>
        </w:rPr>
        <w:t>Испытательный штифт вводят во всех возможных положениях с минимальным усилием (не более 1 Н).</w:t>
      </w:r>
    </w:p>
    <w:p w:rsidR="007322AF" w:rsidRPr="007322AF" w:rsidRDefault="007322AF" w:rsidP="0075590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22AF">
        <w:rPr>
          <w:rFonts w:asciiTheme="minorHAnsi" w:eastAsia="Arial" w:hAnsiTheme="minorHAnsi" w:cstheme="minorHAnsi"/>
          <w:bCs/>
          <w:color w:val="000000"/>
        </w:rPr>
        <w:t xml:space="preserve">Испытательный стержень вводят во всех возможных положениях через отверстия, предусмотренные для регулировки предварительно установленных элементов управления, которые </w:t>
      </w:r>
      <w:r w:rsidR="0075590F" w:rsidRPr="007322AF">
        <w:rPr>
          <w:rFonts w:asciiTheme="minorHAnsi" w:eastAsia="Arial" w:hAnsiTheme="minorHAnsi" w:cstheme="minorHAnsi"/>
          <w:bCs/>
          <w:color w:val="000000"/>
        </w:rPr>
        <w:t>пациент может регулировать при нормальном применении</w:t>
      </w:r>
      <w:r w:rsidRPr="007322AF">
        <w:rPr>
          <w:rFonts w:asciiTheme="minorHAnsi" w:eastAsia="Arial" w:hAnsiTheme="minorHAnsi" w:cstheme="minorHAnsi"/>
          <w:bCs/>
          <w:color w:val="000000"/>
        </w:rPr>
        <w:t>, в случае сомнения, с силой 10 Н.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22AF">
        <w:rPr>
          <w:rFonts w:asciiTheme="minorHAnsi" w:eastAsia="Arial" w:hAnsiTheme="minorHAnsi" w:cstheme="minorHAnsi"/>
          <w:bCs/>
          <w:color w:val="000000"/>
        </w:rPr>
        <w:t>Если инструкция по применению оговаривает использование конкретного инструмента, тест повторяется с таким инструментом.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22AF">
        <w:rPr>
          <w:rFonts w:asciiTheme="minorHAnsi" w:eastAsia="Arial" w:hAnsiTheme="minorHAnsi" w:cstheme="minorHAnsi"/>
          <w:bCs/>
          <w:color w:val="000000"/>
        </w:rPr>
        <w:t xml:space="preserve"> </w:t>
      </w:r>
    </w:p>
    <w:p w:rsidR="007322AF" w:rsidRPr="0075590F" w:rsidRDefault="0075590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  <w:sz w:val="20"/>
          <w:szCs w:val="20"/>
        </w:rPr>
      </w:pPr>
      <w:r w:rsidRPr="0075590F">
        <w:rPr>
          <w:rFonts w:asciiTheme="minorHAnsi" w:eastAsia="Arial" w:hAnsiTheme="minorHAnsi" w:cstheme="minorHAnsi"/>
          <w:bCs/>
          <w:color w:val="000000"/>
          <w:sz w:val="20"/>
          <w:szCs w:val="20"/>
        </w:rPr>
        <w:t xml:space="preserve">Примечание: </w:t>
      </w:r>
      <w:r w:rsidR="007322AF" w:rsidRPr="0075590F">
        <w:rPr>
          <w:rFonts w:asciiTheme="minorHAnsi" w:eastAsia="Arial" w:hAnsiTheme="minorHAnsi" w:cstheme="minorHAnsi"/>
          <w:bCs/>
          <w:color w:val="000000"/>
          <w:sz w:val="20"/>
          <w:szCs w:val="20"/>
        </w:rPr>
        <w:t xml:space="preserve">Все остальные </w:t>
      </w:r>
      <w:r w:rsidR="00674E21" w:rsidRPr="0075590F">
        <w:rPr>
          <w:rFonts w:asciiTheme="minorHAnsi" w:eastAsia="Arial" w:hAnsiTheme="minorHAnsi" w:cstheme="minorHAnsi"/>
          <w:bCs/>
          <w:color w:val="000000"/>
          <w:sz w:val="20"/>
          <w:szCs w:val="20"/>
        </w:rPr>
        <w:t>систем</w:t>
      </w:r>
      <w:r w:rsidR="007322AF" w:rsidRPr="0075590F">
        <w:rPr>
          <w:rFonts w:asciiTheme="minorHAnsi" w:eastAsia="Arial" w:hAnsiTheme="minorHAnsi" w:cstheme="minorHAnsi"/>
          <w:bCs/>
          <w:color w:val="000000"/>
          <w:sz w:val="20"/>
          <w:szCs w:val="20"/>
        </w:rPr>
        <w:t>ные аспекты рассматриваются в отдельных разделах данного стандарта.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75590F" w:rsidRDefault="0075590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 w:rsidRPr="0075590F">
        <w:rPr>
          <w:rFonts w:asciiTheme="minorHAnsi" w:eastAsia="Arial" w:hAnsiTheme="minorHAnsi" w:cstheme="minorHAnsi"/>
          <w:b/>
          <w:bCs/>
          <w:color w:val="000000"/>
        </w:rPr>
        <w:t xml:space="preserve">201.17 </w:t>
      </w:r>
      <w:r w:rsidR="007322AF" w:rsidRPr="0075590F">
        <w:rPr>
          <w:rFonts w:asciiTheme="minorHAnsi" w:eastAsia="Arial" w:hAnsiTheme="minorHAnsi" w:cstheme="minorHAnsi"/>
          <w:b/>
          <w:bCs/>
          <w:color w:val="000000"/>
        </w:rPr>
        <w:t xml:space="preserve">Электромагнитная совместимость ME </w:t>
      </w:r>
      <w:r w:rsidRPr="0075590F">
        <w:rPr>
          <w:rFonts w:asciiTheme="minorHAnsi" w:eastAsia="Arial" w:hAnsiTheme="minorHAnsi" w:cstheme="minorHAnsi"/>
          <w:b/>
          <w:bCs/>
          <w:color w:val="000000"/>
        </w:rPr>
        <w:t>изделий</w:t>
      </w:r>
      <w:r w:rsidR="007322AF" w:rsidRPr="0075590F">
        <w:rPr>
          <w:rFonts w:asciiTheme="minorHAnsi" w:eastAsia="Arial" w:hAnsiTheme="minorHAnsi" w:cstheme="minorHAnsi"/>
          <w:b/>
          <w:bCs/>
          <w:color w:val="000000"/>
        </w:rPr>
        <w:t xml:space="preserve"> и ME </w:t>
      </w:r>
      <w:r w:rsidRPr="0075590F">
        <w:rPr>
          <w:rFonts w:asciiTheme="minorHAnsi" w:eastAsia="Arial" w:hAnsiTheme="minorHAnsi" w:cstheme="minorHAnsi"/>
          <w:b/>
          <w:bCs/>
          <w:color w:val="000000"/>
        </w:rPr>
        <w:t>систем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75590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i/>
          <w:color w:val="000000"/>
        </w:rPr>
      </w:pPr>
      <w:r w:rsidRPr="0075590F">
        <w:rPr>
          <w:rFonts w:asciiTheme="minorHAnsi" w:eastAsia="Arial" w:hAnsiTheme="minorHAnsi" w:cstheme="minorHAnsi"/>
          <w:bCs/>
          <w:i/>
          <w:color w:val="000000"/>
        </w:rPr>
        <w:t>Замена: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7322AF" w:rsidRDefault="007322AF" w:rsidP="0075590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22AF">
        <w:rPr>
          <w:rFonts w:asciiTheme="minorHAnsi" w:eastAsia="Arial" w:hAnsiTheme="minorHAnsi" w:cstheme="minorHAnsi"/>
          <w:bCs/>
          <w:color w:val="000000"/>
        </w:rPr>
        <w:t xml:space="preserve">В </w:t>
      </w:r>
      <w:r w:rsidR="0075590F" w:rsidRPr="007322AF">
        <w:rPr>
          <w:rFonts w:asciiTheme="minorHAnsi" w:eastAsia="Arial" w:hAnsiTheme="minorHAnsi" w:cstheme="minorHAnsi"/>
          <w:bCs/>
          <w:color w:val="000000"/>
        </w:rPr>
        <w:t xml:space="preserve">процессе управления рисками изготовитель должен рассмотреть риски, связанные с внесением слуховым аппаратом </w:t>
      </w:r>
      <w:r w:rsidRPr="007322AF">
        <w:rPr>
          <w:rFonts w:asciiTheme="minorHAnsi" w:eastAsia="Arial" w:hAnsiTheme="minorHAnsi" w:cstheme="minorHAnsi"/>
          <w:bCs/>
          <w:color w:val="000000"/>
        </w:rPr>
        <w:t xml:space="preserve">электромагнитных явлений в окружающую среду, способных ухудшить работу других устройств, электрического оборудования и </w:t>
      </w:r>
      <w:r w:rsidR="00674E21">
        <w:rPr>
          <w:rFonts w:asciiTheme="minorHAnsi" w:eastAsia="Arial" w:hAnsiTheme="minorHAnsi" w:cstheme="minorHAnsi"/>
          <w:bCs/>
          <w:color w:val="000000"/>
        </w:rPr>
        <w:t>систем</w:t>
      </w:r>
      <w:r w:rsidRPr="007322AF">
        <w:rPr>
          <w:rFonts w:asciiTheme="minorHAnsi" w:eastAsia="Arial" w:hAnsiTheme="minorHAnsi" w:cstheme="minorHAnsi"/>
          <w:bCs/>
          <w:color w:val="000000"/>
        </w:rPr>
        <w:t>.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22AF">
        <w:rPr>
          <w:rFonts w:asciiTheme="minorHAnsi" w:eastAsia="Arial" w:hAnsiTheme="minorHAnsi" w:cstheme="minorHAnsi"/>
          <w:bCs/>
          <w:color w:val="000000"/>
        </w:rPr>
        <w:t xml:space="preserve">Электромагнитная совместимость должна быть проверена в соответствии с </w:t>
      </w:r>
      <w:r w:rsidR="0075590F">
        <w:rPr>
          <w:rFonts w:asciiTheme="minorHAnsi" w:eastAsia="Arial" w:hAnsiTheme="minorHAnsi" w:cstheme="minorHAnsi"/>
          <w:bCs/>
          <w:color w:val="000000"/>
        </w:rPr>
        <w:br/>
      </w:r>
      <w:r w:rsidR="00674E21">
        <w:rPr>
          <w:rFonts w:asciiTheme="minorHAnsi" w:eastAsia="Arial" w:hAnsiTheme="minorHAnsi" w:cstheme="minorHAnsi"/>
          <w:bCs/>
          <w:color w:val="000000"/>
        </w:rPr>
        <w:t>IEC</w:t>
      </w:r>
      <w:r w:rsidRPr="007322AF">
        <w:rPr>
          <w:rFonts w:asciiTheme="minorHAnsi" w:eastAsia="Arial" w:hAnsiTheme="minorHAnsi" w:cstheme="minorHAnsi"/>
          <w:bCs/>
          <w:color w:val="000000"/>
        </w:rPr>
        <w:t xml:space="preserve"> 60601-1-2. Для </w:t>
      </w:r>
      <w:r w:rsidR="0075590F" w:rsidRPr="007322AF">
        <w:rPr>
          <w:rFonts w:asciiTheme="minorHAnsi" w:eastAsia="Arial" w:hAnsiTheme="minorHAnsi" w:cstheme="minorHAnsi"/>
          <w:bCs/>
          <w:color w:val="000000"/>
        </w:rPr>
        <w:t xml:space="preserve">слуховых аппаратов </w:t>
      </w:r>
      <w:r w:rsidRPr="007322AF">
        <w:rPr>
          <w:rFonts w:asciiTheme="minorHAnsi" w:eastAsia="Arial" w:hAnsiTheme="minorHAnsi" w:cstheme="minorHAnsi"/>
          <w:bCs/>
          <w:color w:val="000000"/>
        </w:rPr>
        <w:t xml:space="preserve">необходимо провести дополнительное тестирование на устойчивость к цифровым беспроводным помехам в соответствии с </w:t>
      </w:r>
      <w:r w:rsidR="00674E21">
        <w:rPr>
          <w:rFonts w:asciiTheme="minorHAnsi" w:eastAsia="Arial" w:hAnsiTheme="minorHAnsi" w:cstheme="minorHAnsi"/>
          <w:bCs/>
          <w:color w:val="000000"/>
        </w:rPr>
        <w:t>IEC</w:t>
      </w:r>
      <w:r w:rsidRPr="007322AF">
        <w:rPr>
          <w:rFonts w:asciiTheme="minorHAnsi" w:eastAsia="Arial" w:hAnsiTheme="minorHAnsi" w:cstheme="minorHAnsi"/>
          <w:bCs/>
          <w:color w:val="000000"/>
        </w:rPr>
        <w:t xml:space="preserve"> 60118-13.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22AF" w:rsidRPr="0073156A" w:rsidRDefault="0073156A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  <w:sz w:val="20"/>
          <w:szCs w:val="20"/>
        </w:rPr>
      </w:pPr>
      <w:r w:rsidRPr="0073156A">
        <w:rPr>
          <w:rFonts w:asciiTheme="minorHAnsi" w:eastAsia="Arial" w:hAnsiTheme="minorHAnsi" w:cstheme="minorHAnsi"/>
          <w:bCs/>
          <w:color w:val="000000"/>
          <w:sz w:val="20"/>
          <w:szCs w:val="20"/>
        </w:rPr>
        <w:t xml:space="preserve">Примечание: </w:t>
      </w:r>
      <w:r w:rsidR="007322AF" w:rsidRPr="0073156A">
        <w:rPr>
          <w:rFonts w:asciiTheme="minorHAnsi" w:eastAsia="Arial" w:hAnsiTheme="minorHAnsi" w:cstheme="minorHAnsi"/>
          <w:bCs/>
          <w:color w:val="000000"/>
          <w:sz w:val="20"/>
          <w:szCs w:val="20"/>
        </w:rPr>
        <w:t>См. Приложение DD.</w:t>
      </w:r>
    </w:p>
    <w:p w:rsidR="007322AF" w:rsidRPr="007322AF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8D4F62" w:rsidRDefault="007322AF" w:rsidP="007322AF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22AF">
        <w:rPr>
          <w:rFonts w:asciiTheme="minorHAnsi" w:eastAsia="Arial" w:hAnsiTheme="minorHAnsi" w:cstheme="minorHAnsi"/>
          <w:bCs/>
          <w:color w:val="000000"/>
        </w:rPr>
        <w:t xml:space="preserve">Соответствие проверяют проверкой </w:t>
      </w:r>
      <w:r w:rsidR="0073156A" w:rsidRPr="007322AF">
        <w:rPr>
          <w:rFonts w:asciiTheme="minorHAnsi" w:eastAsia="Arial" w:hAnsiTheme="minorHAnsi" w:cstheme="minorHAnsi"/>
          <w:bCs/>
          <w:color w:val="000000"/>
        </w:rPr>
        <w:t>файла менеджмента риска.</w:t>
      </w:r>
    </w:p>
    <w:p w:rsidR="008D4F62" w:rsidRDefault="008D4F62" w:rsidP="008D4F62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156A" w:rsidRDefault="008723A3" w:rsidP="008723A3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601907">
        <w:rPr>
          <w:rFonts w:ascii="Times New Roman" w:hAnsi="Times New Roman"/>
        </w:rPr>
        <w:br w:type="page"/>
      </w:r>
    </w:p>
    <w:p w:rsidR="0073156A" w:rsidRPr="00DE1FA3" w:rsidRDefault="0073156A" w:rsidP="0073156A">
      <w:pPr>
        <w:pStyle w:val="Style39"/>
        <w:ind w:firstLine="567"/>
        <w:jc w:val="center"/>
        <w:rPr>
          <w:rFonts w:asciiTheme="minorHAnsi" w:eastAsia="Arial" w:hAnsiTheme="minorHAnsi" w:cstheme="minorHAnsi"/>
          <w:b/>
          <w:bCs/>
          <w:color w:val="000000"/>
        </w:rPr>
      </w:pPr>
      <w:r w:rsidRPr="00DE1FA3">
        <w:rPr>
          <w:rFonts w:asciiTheme="minorHAnsi" w:eastAsia="Arial" w:hAnsiTheme="minorHAnsi" w:cstheme="minorHAnsi"/>
          <w:b/>
          <w:bCs/>
          <w:color w:val="000000"/>
        </w:rPr>
        <w:t>Приложения</w:t>
      </w:r>
    </w:p>
    <w:p w:rsidR="0073156A" w:rsidRPr="0073156A" w:rsidRDefault="0073156A" w:rsidP="0073156A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156A" w:rsidRDefault="0073156A" w:rsidP="00DE1FA3">
      <w:pPr>
        <w:pStyle w:val="Style39"/>
        <w:ind w:firstLine="851"/>
        <w:jc w:val="both"/>
        <w:rPr>
          <w:rFonts w:asciiTheme="minorHAnsi" w:eastAsia="Arial" w:hAnsiTheme="minorHAnsi" w:cstheme="minorHAnsi"/>
          <w:bCs/>
          <w:color w:val="000000"/>
        </w:rPr>
      </w:pPr>
      <w:r w:rsidRPr="0073156A">
        <w:rPr>
          <w:rFonts w:asciiTheme="minorHAnsi" w:eastAsia="Arial" w:hAnsiTheme="minorHAnsi" w:cstheme="minorHAnsi"/>
          <w:bCs/>
          <w:color w:val="000000"/>
        </w:rPr>
        <w:t>Применяют приложения к общему стандарту, за исключением следующих:</w:t>
      </w:r>
    </w:p>
    <w:p w:rsidR="0073156A" w:rsidRDefault="0073156A" w:rsidP="0073156A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156A" w:rsidRDefault="008723A3" w:rsidP="008723A3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601907">
        <w:rPr>
          <w:rFonts w:ascii="Times New Roman" w:hAnsi="Times New Roman"/>
        </w:rPr>
        <w:br w:type="page"/>
      </w:r>
    </w:p>
    <w:p w:rsidR="0073156A" w:rsidRDefault="0073156A" w:rsidP="0073156A">
      <w:pPr>
        <w:pStyle w:val="Style39"/>
        <w:ind w:firstLine="567"/>
        <w:jc w:val="center"/>
        <w:rPr>
          <w:rFonts w:asciiTheme="minorHAnsi" w:eastAsia="Arial" w:hAnsiTheme="minorHAnsi" w:cstheme="minorHAnsi"/>
          <w:b/>
          <w:bCs/>
          <w:color w:val="000000"/>
        </w:rPr>
      </w:pPr>
      <w:r w:rsidRPr="0073156A">
        <w:rPr>
          <w:rFonts w:asciiTheme="minorHAnsi" w:eastAsia="Arial" w:hAnsiTheme="minorHAnsi" w:cstheme="minorHAnsi"/>
          <w:b/>
          <w:bCs/>
          <w:color w:val="000000"/>
        </w:rPr>
        <w:t>Приложение E</w:t>
      </w:r>
    </w:p>
    <w:p w:rsidR="0073156A" w:rsidRPr="0073156A" w:rsidRDefault="0073156A" w:rsidP="0073156A">
      <w:pPr>
        <w:pStyle w:val="Style39"/>
        <w:ind w:firstLine="567"/>
        <w:jc w:val="center"/>
        <w:rPr>
          <w:rFonts w:asciiTheme="minorHAnsi" w:eastAsia="Arial" w:hAnsiTheme="minorHAnsi" w:cstheme="minorHAnsi"/>
          <w:b/>
          <w:bCs/>
          <w:color w:val="000000"/>
        </w:rPr>
      </w:pPr>
    </w:p>
    <w:p w:rsidR="0073156A" w:rsidRPr="00DE1FA3" w:rsidRDefault="0073156A" w:rsidP="0073156A">
      <w:pPr>
        <w:pStyle w:val="Style39"/>
        <w:ind w:firstLine="567"/>
        <w:jc w:val="center"/>
        <w:rPr>
          <w:rFonts w:asciiTheme="minorHAnsi" w:eastAsia="Arial" w:hAnsiTheme="minorHAnsi" w:cstheme="minorHAnsi"/>
          <w:bCs/>
          <w:i/>
          <w:color w:val="000000"/>
        </w:rPr>
      </w:pPr>
      <w:r w:rsidRPr="00DE1FA3">
        <w:rPr>
          <w:rFonts w:asciiTheme="minorHAnsi" w:eastAsia="Arial" w:hAnsiTheme="minorHAnsi" w:cstheme="minorHAnsi"/>
          <w:bCs/>
          <w:i/>
          <w:color w:val="000000"/>
        </w:rPr>
        <w:t>(</w:t>
      </w:r>
      <w:r w:rsidR="00182D90">
        <w:rPr>
          <w:rFonts w:asciiTheme="minorHAnsi" w:eastAsia="Arial" w:hAnsiTheme="minorHAnsi" w:cstheme="minorHAnsi"/>
          <w:bCs/>
          <w:i/>
          <w:color w:val="000000"/>
        </w:rPr>
        <w:t>информативное</w:t>
      </w:r>
      <w:r w:rsidRPr="00DE1FA3">
        <w:rPr>
          <w:rFonts w:asciiTheme="minorHAnsi" w:eastAsia="Arial" w:hAnsiTheme="minorHAnsi" w:cstheme="minorHAnsi"/>
          <w:bCs/>
          <w:i/>
          <w:color w:val="000000"/>
        </w:rPr>
        <w:t>)</w:t>
      </w:r>
    </w:p>
    <w:p w:rsidR="0073156A" w:rsidRPr="0073156A" w:rsidRDefault="0073156A" w:rsidP="0073156A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156A" w:rsidRPr="0073156A" w:rsidRDefault="0073156A" w:rsidP="0073156A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156A">
        <w:rPr>
          <w:rFonts w:asciiTheme="minorHAnsi" w:eastAsia="Arial" w:hAnsiTheme="minorHAnsi" w:cstheme="minorHAnsi"/>
          <w:bCs/>
          <w:color w:val="000000"/>
        </w:rPr>
        <w:t xml:space="preserve">Примеры подключения измерительного прибора </w:t>
      </w:r>
      <w:r w:rsidRPr="00DE1FA3">
        <w:rPr>
          <w:rFonts w:asciiTheme="minorHAnsi" w:eastAsia="Arial" w:hAnsiTheme="minorHAnsi" w:cstheme="minorHAnsi"/>
          <w:bCs/>
          <w:i/>
          <w:color w:val="000000"/>
        </w:rPr>
        <w:t>(MD)</w:t>
      </w:r>
      <w:r w:rsidRPr="0073156A">
        <w:rPr>
          <w:rFonts w:asciiTheme="minorHAnsi" w:eastAsia="Arial" w:hAnsiTheme="minorHAnsi" w:cstheme="minorHAnsi"/>
          <w:bCs/>
          <w:color w:val="000000"/>
        </w:rPr>
        <w:t xml:space="preserve"> для измерения тока утечки пациента и</w:t>
      </w:r>
      <w:r>
        <w:rPr>
          <w:rFonts w:asciiTheme="minorHAnsi" w:eastAsia="Arial" w:hAnsiTheme="minorHAnsi" w:cstheme="minorHAnsi"/>
          <w:bCs/>
          <w:color w:val="000000"/>
        </w:rPr>
        <w:t xml:space="preserve"> </w:t>
      </w:r>
      <w:r w:rsidRPr="0073156A">
        <w:rPr>
          <w:rFonts w:asciiTheme="minorHAnsi" w:eastAsia="Arial" w:hAnsiTheme="minorHAnsi" w:cstheme="minorHAnsi"/>
          <w:bCs/>
          <w:color w:val="000000"/>
        </w:rPr>
        <w:t>дополнительный ток пациента</w:t>
      </w:r>
    </w:p>
    <w:p w:rsidR="0073156A" w:rsidRPr="0073156A" w:rsidRDefault="0073156A" w:rsidP="0073156A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156A" w:rsidRDefault="0073156A" w:rsidP="0073156A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156A">
        <w:rPr>
          <w:rFonts w:asciiTheme="minorHAnsi" w:eastAsia="Arial" w:hAnsiTheme="minorHAnsi" w:cstheme="minorHAnsi"/>
          <w:bCs/>
          <w:color w:val="000000"/>
        </w:rPr>
        <w:t>Приложение E к общему стандарту не применяют.</w:t>
      </w:r>
    </w:p>
    <w:p w:rsidR="0073156A" w:rsidRDefault="008723A3" w:rsidP="008723A3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601907">
        <w:rPr>
          <w:rFonts w:ascii="Times New Roman" w:hAnsi="Times New Roman"/>
        </w:rPr>
        <w:br w:type="page"/>
      </w:r>
    </w:p>
    <w:p w:rsidR="0073156A" w:rsidRPr="00DE1FA3" w:rsidRDefault="0073156A" w:rsidP="00DE1FA3">
      <w:pPr>
        <w:pStyle w:val="Style39"/>
        <w:ind w:firstLine="567"/>
        <w:jc w:val="center"/>
        <w:rPr>
          <w:rFonts w:asciiTheme="minorHAnsi" w:eastAsia="Arial" w:hAnsiTheme="minorHAnsi" w:cstheme="minorHAnsi"/>
          <w:b/>
          <w:bCs/>
          <w:color w:val="000000"/>
        </w:rPr>
      </w:pPr>
      <w:r w:rsidRPr="00DE1FA3">
        <w:rPr>
          <w:rFonts w:asciiTheme="minorHAnsi" w:eastAsia="Arial" w:hAnsiTheme="minorHAnsi" w:cstheme="minorHAnsi"/>
          <w:b/>
          <w:bCs/>
          <w:color w:val="000000"/>
        </w:rPr>
        <w:t>Приложение G</w:t>
      </w:r>
    </w:p>
    <w:p w:rsidR="00DE1FA3" w:rsidRPr="0073156A" w:rsidRDefault="00DE1FA3" w:rsidP="00DE1FA3">
      <w:pPr>
        <w:pStyle w:val="Style39"/>
        <w:ind w:firstLine="567"/>
        <w:jc w:val="center"/>
        <w:rPr>
          <w:rFonts w:asciiTheme="minorHAnsi" w:eastAsia="Arial" w:hAnsiTheme="minorHAnsi" w:cstheme="minorHAnsi"/>
          <w:bCs/>
          <w:color w:val="000000"/>
        </w:rPr>
      </w:pPr>
    </w:p>
    <w:p w:rsidR="0073156A" w:rsidRPr="00DE1FA3" w:rsidRDefault="0073156A" w:rsidP="00DE1FA3">
      <w:pPr>
        <w:pStyle w:val="Style39"/>
        <w:ind w:firstLine="567"/>
        <w:jc w:val="center"/>
        <w:rPr>
          <w:rFonts w:asciiTheme="minorHAnsi" w:eastAsia="Arial" w:hAnsiTheme="minorHAnsi" w:cstheme="minorHAnsi"/>
          <w:bCs/>
          <w:i/>
          <w:color w:val="000000"/>
        </w:rPr>
      </w:pPr>
      <w:r w:rsidRPr="00DE1FA3">
        <w:rPr>
          <w:rFonts w:asciiTheme="minorHAnsi" w:eastAsia="Arial" w:hAnsiTheme="minorHAnsi" w:cstheme="minorHAnsi"/>
          <w:bCs/>
          <w:i/>
          <w:color w:val="000000"/>
        </w:rPr>
        <w:t>(</w:t>
      </w:r>
      <w:r w:rsidR="00182D90">
        <w:rPr>
          <w:rFonts w:asciiTheme="minorHAnsi" w:eastAsia="Arial" w:hAnsiTheme="minorHAnsi" w:cstheme="minorHAnsi"/>
          <w:bCs/>
          <w:i/>
          <w:color w:val="000000"/>
        </w:rPr>
        <w:t>информативное</w:t>
      </w:r>
      <w:r w:rsidRPr="00DE1FA3">
        <w:rPr>
          <w:rFonts w:asciiTheme="minorHAnsi" w:eastAsia="Arial" w:hAnsiTheme="minorHAnsi" w:cstheme="minorHAnsi"/>
          <w:bCs/>
          <w:i/>
          <w:color w:val="000000"/>
        </w:rPr>
        <w:t>)</w:t>
      </w:r>
    </w:p>
    <w:p w:rsidR="0073156A" w:rsidRPr="0073156A" w:rsidRDefault="0073156A" w:rsidP="0073156A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156A" w:rsidRPr="0073156A" w:rsidRDefault="0073156A" w:rsidP="0073156A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156A">
        <w:rPr>
          <w:rFonts w:asciiTheme="minorHAnsi" w:eastAsia="Arial" w:hAnsiTheme="minorHAnsi" w:cstheme="minorHAnsi"/>
          <w:bCs/>
          <w:color w:val="000000"/>
        </w:rPr>
        <w:t xml:space="preserve">Защита от </w:t>
      </w:r>
      <w:r w:rsidR="00DE1FA3" w:rsidRPr="0073156A">
        <w:rPr>
          <w:rFonts w:asciiTheme="minorHAnsi" w:eastAsia="Arial" w:hAnsiTheme="minorHAnsi" w:cstheme="minorHAnsi"/>
          <w:bCs/>
          <w:color w:val="000000"/>
        </w:rPr>
        <w:t>опасностей</w:t>
      </w:r>
      <w:r w:rsidRPr="0073156A">
        <w:rPr>
          <w:rFonts w:asciiTheme="minorHAnsi" w:eastAsia="Arial" w:hAnsiTheme="minorHAnsi" w:cstheme="minorHAnsi"/>
          <w:bCs/>
          <w:color w:val="000000"/>
        </w:rPr>
        <w:t xml:space="preserve"> воспламенения горючих смесей анестетиков</w:t>
      </w:r>
    </w:p>
    <w:p w:rsidR="0073156A" w:rsidRPr="0073156A" w:rsidRDefault="0073156A" w:rsidP="0073156A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156A" w:rsidRDefault="0073156A" w:rsidP="0073156A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156A">
        <w:rPr>
          <w:rFonts w:asciiTheme="minorHAnsi" w:eastAsia="Arial" w:hAnsiTheme="minorHAnsi" w:cstheme="minorHAnsi"/>
          <w:bCs/>
          <w:color w:val="000000"/>
        </w:rPr>
        <w:t xml:space="preserve">Приложение </w:t>
      </w:r>
      <w:r w:rsidRPr="00DE1FA3">
        <w:rPr>
          <w:rFonts w:asciiTheme="minorHAnsi" w:eastAsia="Arial" w:hAnsiTheme="minorHAnsi" w:cstheme="minorHAnsi"/>
          <w:bCs/>
          <w:i/>
          <w:color w:val="000000"/>
        </w:rPr>
        <w:t>G</w:t>
      </w:r>
      <w:r w:rsidRPr="0073156A">
        <w:rPr>
          <w:rFonts w:asciiTheme="minorHAnsi" w:eastAsia="Arial" w:hAnsiTheme="minorHAnsi" w:cstheme="minorHAnsi"/>
          <w:bCs/>
          <w:color w:val="000000"/>
        </w:rPr>
        <w:t xml:space="preserve"> к общему стандарту не применяют.  </w:t>
      </w:r>
    </w:p>
    <w:p w:rsidR="0073156A" w:rsidRDefault="0073156A" w:rsidP="0073156A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8723A3" w:rsidRPr="00F476AC" w:rsidRDefault="008723A3" w:rsidP="008723A3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601907">
        <w:rPr>
          <w:rFonts w:ascii="Times New Roman" w:hAnsi="Times New Roman"/>
        </w:rPr>
        <w:br w:type="page"/>
      </w:r>
    </w:p>
    <w:p w:rsidR="0073156A" w:rsidRDefault="0073156A" w:rsidP="00DE1FA3">
      <w:pPr>
        <w:pStyle w:val="Style39"/>
        <w:ind w:firstLine="567"/>
        <w:jc w:val="center"/>
        <w:rPr>
          <w:rFonts w:asciiTheme="minorHAnsi" w:eastAsia="Arial" w:hAnsiTheme="minorHAnsi" w:cstheme="minorHAnsi"/>
          <w:b/>
          <w:bCs/>
          <w:color w:val="000000"/>
        </w:rPr>
      </w:pPr>
      <w:r w:rsidRPr="00DE1FA3">
        <w:rPr>
          <w:rFonts w:asciiTheme="minorHAnsi" w:eastAsia="Arial" w:hAnsiTheme="minorHAnsi" w:cstheme="minorHAnsi"/>
          <w:b/>
          <w:bCs/>
          <w:color w:val="000000"/>
        </w:rPr>
        <w:t>Приложение H</w:t>
      </w:r>
    </w:p>
    <w:p w:rsidR="00DE1FA3" w:rsidRPr="00DE1FA3" w:rsidRDefault="00DE1FA3" w:rsidP="00DE1FA3">
      <w:pPr>
        <w:pStyle w:val="Style39"/>
        <w:ind w:firstLine="567"/>
        <w:jc w:val="center"/>
        <w:rPr>
          <w:rFonts w:asciiTheme="minorHAnsi" w:eastAsia="Arial" w:hAnsiTheme="minorHAnsi" w:cstheme="minorHAnsi"/>
          <w:b/>
          <w:bCs/>
          <w:color w:val="000000"/>
        </w:rPr>
      </w:pPr>
    </w:p>
    <w:p w:rsidR="0073156A" w:rsidRPr="00DE1FA3" w:rsidRDefault="0073156A" w:rsidP="00DE1FA3">
      <w:pPr>
        <w:pStyle w:val="Style39"/>
        <w:ind w:firstLine="567"/>
        <w:jc w:val="center"/>
        <w:rPr>
          <w:rFonts w:asciiTheme="minorHAnsi" w:eastAsia="Arial" w:hAnsiTheme="minorHAnsi" w:cstheme="minorHAnsi"/>
          <w:bCs/>
          <w:i/>
          <w:color w:val="000000"/>
        </w:rPr>
      </w:pPr>
      <w:r w:rsidRPr="00DE1FA3">
        <w:rPr>
          <w:rFonts w:asciiTheme="minorHAnsi" w:eastAsia="Arial" w:hAnsiTheme="minorHAnsi" w:cstheme="minorHAnsi"/>
          <w:bCs/>
          <w:i/>
          <w:color w:val="000000"/>
        </w:rPr>
        <w:t>(</w:t>
      </w:r>
      <w:r w:rsidR="00182D90">
        <w:rPr>
          <w:rFonts w:asciiTheme="minorHAnsi" w:eastAsia="Arial" w:hAnsiTheme="minorHAnsi" w:cstheme="minorHAnsi"/>
          <w:bCs/>
          <w:i/>
          <w:color w:val="000000"/>
        </w:rPr>
        <w:t>информативное</w:t>
      </w:r>
      <w:r w:rsidRPr="00DE1FA3">
        <w:rPr>
          <w:rFonts w:asciiTheme="minorHAnsi" w:eastAsia="Arial" w:hAnsiTheme="minorHAnsi" w:cstheme="minorHAnsi"/>
          <w:bCs/>
          <w:i/>
          <w:color w:val="000000"/>
        </w:rPr>
        <w:t>)</w:t>
      </w:r>
    </w:p>
    <w:p w:rsidR="0073156A" w:rsidRPr="0073156A" w:rsidRDefault="0073156A" w:rsidP="00DE1FA3">
      <w:pPr>
        <w:pStyle w:val="Style39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156A" w:rsidRPr="0073156A" w:rsidRDefault="0073156A" w:rsidP="0073156A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156A" w:rsidRPr="0073156A" w:rsidRDefault="0073156A" w:rsidP="0073156A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156A">
        <w:rPr>
          <w:rFonts w:asciiTheme="minorHAnsi" w:eastAsia="Arial" w:hAnsiTheme="minorHAnsi" w:cstheme="minorHAnsi"/>
          <w:bCs/>
          <w:color w:val="000000"/>
        </w:rPr>
        <w:t xml:space="preserve">Структура </w:t>
      </w:r>
      <w:r w:rsidRPr="00DE1FA3">
        <w:rPr>
          <w:rFonts w:asciiTheme="minorHAnsi" w:eastAsia="Arial" w:hAnsiTheme="minorHAnsi" w:cstheme="minorHAnsi"/>
          <w:bCs/>
          <w:i/>
          <w:color w:val="000000"/>
        </w:rPr>
        <w:t>PEMS</w:t>
      </w:r>
      <w:r w:rsidRPr="0073156A">
        <w:rPr>
          <w:rFonts w:asciiTheme="minorHAnsi" w:eastAsia="Arial" w:hAnsiTheme="minorHAnsi" w:cstheme="minorHAnsi"/>
          <w:bCs/>
          <w:color w:val="000000"/>
        </w:rPr>
        <w:t xml:space="preserve">, </w:t>
      </w:r>
      <w:r w:rsidR="00DE1FA3" w:rsidRPr="0073156A">
        <w:rPr>
          <w:rFonts w:asciiTheme="minorHAnsi" w:eastAsia="Arial" w:hAnsiTheme="minorHAnsi" w:cstheme="minorHAnsi"/>
          <w:bCs/>
          <w:color w:val="000000"/>
        </w:rPr>
        <w:t xml:space="preserve">жизненный цикл развития </w:t>
      </w:r>
      <w:r w:rsidRPr="0073156A">
        <w:rPr>
          <w:rFonts w:asciiTheme="minorHAnsi" w:eastAsia="Arial" w:hAnsiTheme="minorHAnsi" w:cstheme="minorHAnsi"/>
          <w:bCs/>
          <w:color w:val="000000"/>
        </w:rPr>
        <w:t xml:space="preserve">и документация </w:t>
      </w:r>
      <w:r w:rsidRPr="00DE1FA3">
        <w:rPr>
          <w:rFonts w:asciiTheme="minorHAnsi" w:eastAsia="Arial" w:hAnsiTheme="minorHAnsi" w:cstheme="minorHAnsi"/>
          <w:bCs/>
          <w:i/>
          <w:color w:val="000000"/>
        </w:rPr>
        <w:t xml:space="preserve">PEMS </w:t>
      </w:r>
    </w:p>
    <w:p w:rsidR="0073156A" w:rsidRPr="0073156A" w:rsidRDefault="0073156A" w:rsidP="0073156A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156A" w:rsidRDefault="0073156A" w:rsidP="0073156A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156A">
        <w:rPr>
          <w:rFonts w:asciiTheme="minorHAnsi" w:eastAsia="Arial" w:hAnsiTheme="minorHAnsi" w:cstheme="minorHAnsi"/>
          <w:bCs/>
          <w:color w:val="000000"/>
        </w:rPr>
        <w:t>Приложение H к общему стандарту не применяют.</w:t>
      </w:r>
    </w:p>
    <w:p w:rsidR="0073156A" w:rsidRDefault="008723A3" w:rsidP="008723A3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601907">
        <w:rPr>
          <w:rFonts w:ascii="Times New Roman" w:hAnsi="Times New Roman"/>
        </w:rPr>
        <w:br w:type="page"/>
      </w:r>
    </w:p>
    <w:p w:rsidR="0073156A" w:rsidRDefault="0073156A" w:rsidP="00DE1FA3">
      <w:pPr>
        <w:pStyle w:val="Style39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156A" w:rsidRPr="00DE1FA3" w:rsidRDefault="0073156A" w:rsidP="00DE1FA3">
      <w:pPr>
        <w:pStyle w:val="Style39"/>
        <w:ind w:firstLine="567"/>
        <w:jc w:val="center"/>
        <w:rPr>
          <w:rFonts w:asciiTheme="minorHAnsi" w:eastAsia="Arial" w:hAnsiTheme="minorHAnsi" w:cstheme="minorHAnsi"/>
          <w:b/>
          <w:bCs/>
          <w:color w:val="000000"/>
        </w:rPr>
      </w:pPr>
      <w:r w:rsidRPr="00DE1FA3">
        <w:rPr>
          <w:rFonts w:asciiTheme="minorHAnsi" w:eastAsia="Arial" w:hAnsiTheme="minorHAnsi" w:cstheme="minorHAnsi"/>
          <w:b/>
          <w:bCs/>
          <w:color w:val="000000"/>
        </w:rPr>
        <w:t>Приложение I</w:t>
      </w:r>
    </w:p>
    <w:p w:rsidR="00DE1FA3" w:rsidRPr="0073156A" w:rsidRDefault="00DE1FA3" w:rsidP="00DE1FA3">
      <w:pPr>
        <w:pStyle w:val="Style39"/>
        <w:ind w:firstLine="567"/>
        <w:jc w:val="center"/>
        <w:rPr>
          <w:rFonts w:asciiTheme="minorHAnsi" w:eastAsia="Arial" w:hAnsiTheme="minorHAnsi" w:cstheme="minorHAnsi"/>
          <w:bCs/>
          <w:color w:val="000000"/>
        </w:rPr>
      </w:pPr>
    </w:p>
    <w:p w:rsidR="0073156A" w:rsidRPr="00DE1FA3" w:rsidRDefault="0073156A" w:rsidP="00DE1FA3">
      <w:pPr>
        <w:pStyle w:val="Style39"/>
        <w:ind w:firstLine="567"/>
        <w:jc w:val="center"/>
        <w:rPr>
          <w:rFonts w:asciiTheme="minorHAnsi" w:eastAsia="Arial" w:hAnsiTheme="minorHAnsi" w:cstheme="minorHAnsi"/>
          <w:bCs/>
          <w:i/>
          <w:color w:val="000000"/>
        </w:rPr>
      </w:pPr>
      <w:r w:rsidRPr="00DE1FA3">
        <w:rPr>
          <w:rFonts w:asciiTheme="minorHAnsi" w:eastAsia="Arial" w:hAnsiTheme="minorHAnsi" w:cstheme="minorHAnsi"/>
          <w:bCs/>
          <w:i/>
          <w:color w:val="000000"/>
        </w:rPr>
        <w:t>(</w:t>
      </w:r>
      <w:r w:rsidR="00182D90">
        <w:rPr>
          <w:rFonts w:asciiTheme="minorHAnsi" w:eastAsia="Arial" w:hAnsiTheme="minorHAnsi" w:cstheme="minorHAnsi"/>
          <w:bCs/>
          <w:i/>
          <w:color w:val="000000"/>
        </w:rPr>
        <w:t>информативное</w:t>
      </w:r>
      <w:r w:rsidRPr="00DE1FA3">
        <w:rPr>
          <w:rFonts w:asciiTheme="minorHAnsi" w:eastAsia="Arial" w:hAnsiTheme="minorHAnsi" w:cstheme="minorHAnsi"/>
          <w:bCs/>
          <w:i/>
          <w:color w:val="000000"/>
        </w:rPr>
        <w:t>)</w:t>
      </w:r>
    </w:p>
    <w:p w:rsidR="0073156A" w:rsidRPr="0073156A" w:rsidRDefault="0073156A" w:rsidP="0073156A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156A" w:rsidRPr="0073156A" w:rsidRDefault="0073156A" w:rsidP="0073156A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156A">
        <w:rPr>
          <w:rFonts w:asciiTheme="minorHAnsi" w:eastAsia="Arial" w:hAnsiTheme="minorHAnsi" w:cstheme="minorHAnsi"/>
          <w:bCs/>
          <w:color w:val="000000"/>
        </w:rPr>
        <w:t xml:space="preserve">Аспекты ME </w:t>
      </w:r>
      <w:r w:rsidR="00DE1FA3" w:rsidRPr="0073156A">
        <w:rPr>
          <w:rFonts w:asciiTheme="minorHAnsi" w:eastAsia="Arial" w:hAnsiTheme="minorHAnsi" w:cstheme="minorHAnsi"/>
          <w:bCs/>
          <w:color w:val="000000"/>
        </w:rPr>
        <w:t xml:space="preserve">систем </w:t>
      </w:r>
    </w:p>
    <w:p w:rsidR="0073156A" w:rsidRPr="0073156A" w:rsidRDefault="0073156A" w:rsidP="0073156A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156A" w:rsidRDefault="0073156A" w:rsidP="0073156A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156A">
        <w:rPr>
          <w:rFonts w:asciiTheme="minorHAnsi" w:eastAsia="Arial" w:hAnsiTheme="minorHAnsi" w:cstheme="minorHAnsi"/>
          <w:bCs/>
          <w:color w:val="000000"/>
        </w:rPr>
        <w:t>Приложение I к общему стандарту не применяют.</w:t>
      </w:r>
    </w:p>
    <w:p w:rsidR="0073156A" w:rsidRDefault="0073156A" w:rsidP="0073156A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8723A3" w:rsidRPr="00F476AC" w:rsidRDefault="008723A3" w:rsidP="008723A3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601907">
        <w:rPr>
          <w:rFonts w:ascii="Times New Roman" w:hAnsi="Times New Roman"/>
        </w:rPr>
        <w:br w:type="page"/>
      </w:r>
    </w:p>
    <w:p w:rsidR="0073156A" w:rsidRDefault="0073156A" w:rsidP="00DE1FA3">
      <w:pPr>
        <w:pStyle w:val="Style39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156A" w:rsidRPr="00DE1FA3" w:rsidRDefault="0073156A" w:rsidP="00DE1FA3">
      <w:pPr>
        <w:pStyle w:val="Style39"/>
        <w:ind w:firstLine="567"/>
        <w:jc w:val="center"/>
        <w:rPr>
          <w:rFonts w:asciiTheme="minorHAnsi" w:eastAsia="Arial" w:hAnsiTheme="minorHAnsi" w:cstheme="minorHAnsi"/>
          <w:b/>
          <w:bCs/>
          <w:color w:val="000000"/>
        </w:rPr>
      </w:pPr>
      <w:r w:rsidRPr="00DE1FA3">
        <w:rPr>
          <w:rFonts w:asciiTheme="minorHAnsi" w:eastAsia="Arial" w:hAnsiTheme="minorHAnsi" w:cstheme="minorHAnsi"/>
          <w:b/>
          <w:bCs/>
          <w:color w:val="000000"/>
        </w:rPr>
        <w:t>Приложение J</w:t>
      </w:r>
    </w:p>
    <w:p w:rsidR="00DE1FA3" w:rsidRPr="0073156A" w:rsidRDefault="00DE1FA3" w:rsidP="00DE1FA3">
      <w:pPr>
        <w:pStyle w:val="Style39"/>
        <w:ind w:firstLine="567"/>
        <w:jc w:val="center"/>
        <w:rPr>
          <w:rFonts w:asciiTheme="minorHAnsi" w:eastAsia="Arial" w:hAnsiTheme="minorHAnsi" w:cstheme="minorHAnsi"/>
          <w:bCs/>
          <w:color w:val="000000"/>
        </w:rPr>
      </w:pPr>
    </w:p>
    <w:p w:rsidR="0073156A" w:rsidRPr="00DE1FA3" w:rsidRDefault="0073156A" w:rsidP="00DE1FA3">
      <w:pPr>
        <w:pStyle w:val="Style39"/>
        <w:ind w:firstLine="567"/>
        <w:jc w:val="center"/>
        <w:rPr>
          <w:rFonts w:asciiTheme="minorHAnsi" w:eastAsia="Arial" w:hAnsiTheme="minorHAnsi" w:cstheme="minorHAnsi"/>
          <w:bCs/>
          <w:i/>
          <w:color w:val="000000"/>
        </w:rPr>
      </w:pPr>
      <w:r w:rsidRPr="00DE1FA3">
        <w:rPr>
          <w:rFonts w:asciiTheme="minorHAnsi" w:eastAsia="Arial" w:hAnsiTheme="minorHAnsi" w:cstheme="minorHAnsi"/>
          <w:bCs/>
          <w:i/>
          <w:color w:val="000000"/>
        </w:rPr>
        <w:t>(</w:t>
      </w:r>
      <w:r w:rsidR="00182D90">
        <w:rPr>
          <w:rFonts w:asciiTheme="minorHAnsi" w:eastAsia="Arial" w:hAnsiTheme="minorHAnsi" w:cstheme="minorHAnsi"/>
          <w:bCs/>
          <w:i/>
          <w:color w:val="000000"/>
        </w:rPr>
        <w:t>информативное</w:t>
      </w:r>
      <w:r w:rsidRPr="00DE1FA3">
        <w:rPr>
          <w:rFonts w:asciiTheme="minorHAnsi" w:eastAsia="Arial" w:hAnsiTheme="minorHAnsi" w:cstheme="minorHAnsi"/>
          <w:bCs/>
          <w:i/>
          <w:color w:val="000000"/>
        </w:rPr>
        <w:t>)</w:t>
      </w:r>
    </w:p>
    <w:p w:rsidR="0073156A" w:rsidRPr="0073156A" w:rsidRDefault="0073156A" w:rsidP="0073156A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156A" w:rsidRPr="0073156A" w:rsidRDefault="0073156A" w:rsidP="0073156A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156A">
        <w:rPr>
          <w:rFonts w:asciiTheme="minorHAnsi" w:eastAsia="Arial" w:hAnsiTheme="minorHAnsi" w:cstheme="minorHAnsi"/>
          <w:bCs/>
          <w:color w:val="000000"/>
        </w:rPr>
        <w:t>Обследование изоляционных путей</w:t>
      </w:r>
    </w:p>
    <w:p w:rsidR="0073156A" w:rsidRPr="0073156A" w:rsidRDefault="0073156A" w:rsidP="0073156A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156A" w:rsidRDefault="0073156A" w:rsidP="0073156A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156A">
        <w:rPr>
          <w:rFonts w:asciiTheme="minorHAnsi" w:eastAsia="Arial" w:hAnsiTheme="minorHAnsi" w:cstheme="minorHAnsi"/>
          <w:bCs/>
          <w:color w:val="000000"/>
        </w:rPr>
        <w:t>Приложение J к общему стандарту не применяют.</w:t>
      </w:r>
    </w:p>
    <w:p w:rsidR="008723A3" w:rsidRPr="00F476AC" w:rsidRDefault="008723A3" w:rsidP="008723A3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601907">
        <w:rPr>
          <w:rFonts w:ascii="Times New Roman" w:hAnsi="Times New Roman"/>
        </w:rPr>
        <w:br w:type="page"/>
      </w:r>
    </w:p>
    <w:p w:rsidR="0073156A" w:rsidRDefault="0073156A" w:rsidP="0073156A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156A" w:rsidRPr="00DE1FA3" w:rsidRDefault="0073156A" w:rsidP="00DE1FA3">
      <w:pPr>
        <w:pStyle w:val="Style39"/>
        <w:ind w:firstLine="567"/>
        <w:jc w:val="center"/>
        <w:rPr>
          <w:rFonts w:asciiTheme="minorHAnsi" w:eastAsia="Arial" w:hAnsiTheme="minorHAnsi" w:cstheme="minorHAnsi"/>
          <w:b/>
          <w:bCs/>
          <w:color w:val="000000"/>
        </w:rPr>
      </w:pPr>
      <w:r w:rsidRPr="00DE1FA3">
        <w:rPr>
          <w:rFonts w:asciiTheme="minorHAnsi" w:eastAsia="Arial" w:hAnsiTheme="minorHAnsi" w:cstheme="minorHAnsi"/>
          <w:b/>
          <w:bCs/>
          <w:color w:val="000000"/>
        </w:rPr>
        <w:t>Приложение K</w:t>
      </w:r>
    </w:p>
    <w:p w:rsidR="00DE1FA3" w:rsidRPr="0073156A" w:rsidRDefault="00DE1FA3" w:rsidP="00DE1FA3">
      <w:pPr>
        <w:pStyle w:val="Style39"/>
        <w:ind w:firstLine="567"/>
        <w:jc w:val="center"/>
        <w:rPr>
          <w:rFonts w:asciiTheme="minorHAnsi" w:eastAsia="Arial" w:hAnsiTheme="minorHAnsi" w:cstheme="minorHAnsi"/>
          <w:bCs/>
          <w:color w:val="000000"/>
        </w:rPr>
      </w:pPr>
    </w:p>
    <w:p w:rsidR="0073156A" w:rsidRPr="00DE1FA3" w:rsidRDefault="0073156A" w:rsidP="00DE1FA3">
      <w:pPr>
        <w:pStyle w:val="Style39"/>
        <w:ind w:firstLine="567"/>
        <w:jc w:val="center"/>
        <w:rPr>
          <w:rFonts w:asciiTheme="minorHAnsi" w:eastAsia="Arial" w:hAnsiTheme="minorHAnsi" w:cstheme="minorHAnsi"/>
          <w:bCs/>
          <w:i/>
          <w:color w:val="000000"/>
        </w:rPr>
      </w:pPr>
      <w:r w:rsidRPr="00DE1FA3">
        <w:rPr>
          <w:rFonts w:asciiTheme="minorHAnsi" w:eastAsia="Arial" w:hAnsiTheme="minorHAnsi" w:cstheme="minorHAnsi"/>
          <w:bCs/>
          <w:i/>
          <w:color w:val="000000"/>
        </w:rPr>
        <w:t>(</w:t>
      </w:r>
      <w:r w:rsidR="00182D90">
        <w:rPr>
          <w:rFonts w:asciiTheme="minorHAnsi" w:eastAsia="Arial" w:hAnsiTheme="minorHAnsi" w:cstheme="minorHAnsi"/>
          <w:bCs/>
          <w:i/>
          <w:color w:val="000000"/>
        </w:rPr>
        <w:t>информативное</w:t>
      </w:r>
      <w:r w:rsidRPr="00DE1FA3">
        <w:rPr>
          <w:rFonts w:asciiTheme="minorHAnsi" w:eastAsia="Arial" w:hAnsiTheme="minorHAnsi" w:cstheme="minorHAnsi"/>
          <w:bCs/>
          <w:i/>
          <w:color w:val="000000"/>
        </w:rPr>
        <w:t>)</w:t>
      </w:r>
    </w:p>
    <w:p w:rsidR="0073156A" w:rsidRPr="0073156A" w:rsidRDefault="0073156A" w:rsidP="0073156A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156A" w:rsidRPr="0073156A" w:rsidRDefault="0073156A" w:rsidP="0073156A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156A">
        <w:rPr>
          <w:rFonts w:asciiTheme="minorHAnsi" w:eastAsia="Arial" w:hAnsiTheme="minorHAnsi" w:cstheme="minorHAnsi"/>
          <w:bCs/>
          <w:color w:val="000000"/>
        </w:rPr>
        <w:t xml:space="preserve">Упрощенные схемы </w:t>
      </w:r>
      <w:r w:rsidR="00DE1FA3" w:rsidRPr="0073156A">
        <w:rPr>
          <w:rFonts w:asciiTheme="minorHAnsi" w:eastAsia="Arial" w:hAnsiTheme="minorHAnsi" w:cstheme="minorHAnsi"/>
          <w:bCs/>
          <w:color w:val="000000"/>
        </w:rPr>
        <w:t>тока утечки на пациента</w:t>
      </w:r>
    </w:p>
    <w:p w:rsidR="0073156A" w:rsidRPr="0073156A" w:rsidRDefault="0073156A" w:rsidP="0073156A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156A" w:rsidRDefault="0073156A" w:rsidP="0073156A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156A">
        <w:rPr>
          <w:rFonts w:asciiTheme="minorHAnsi" w:eastAsia="Arial" w:hAnsiTheme="minorHAnsi" w:cstheme="minorHAnsi"/>
          <w:bCs/>
          <w:color w:val="000000"/>
        </w:rPr>
        <w:t>Приложение К общего стандарта не применяют.</w:t>
      </w:r>
    </w:p>
    <w:p w:rsidR="0073156A" w:rsidRDefault="0073156A" w:rsidP="0073156A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156A" w:rsidRDefault="008723A3" w:rsidP="008723A3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601907">
        <w:rPr>
          <w:rFonts w:ascii="Times New Roman" w:hAnsi="Times New Roman"/>
        </w:rPr>
        <w:br w:type="page"/>
      </w:r>
    </w:p>
    <w:p w:rsidR="0073156A" w:rsidRDefault="0073156A" w:rsidP="00DE1FA3">
      <w:pPr>
        <w:pStyle w:val="Style39"/>
        <w:ind w:firstLine="567"/>
        <w:jc w:val="center"/>
        <w:rPr>
          <w:rFonts w:asciiTheme="minorHAnsi" w:eastAsia="Arial" w:hAnsiTheme="minorHAnsi" w:cstheme="minorHAnsi"/>
          <w:b/>
          <w:bCs/>
          <w:color w:val="000000"/>
        </w:rPr>
      </w:pPr>
      <w:r w:rsidRPr="00DE1FA3">
        <w:rPr>
          <w:rFonts w:asciiTheme="minorHAnsi" w:eastAsia="Arial" w:hAnsiTheme="minorHAnsi" w:cstheme="minorHAnsi"/>
          <w:b/>
          <w:bCs/>
          <w:color w:val="000000"/>
        </w:rPr>
        <w:t>Приложение L</w:t>
      </w:r>
    </w:p>
    <w:p w:rsidR="00DE1FA3" w:rsidRPr="00DE1FA3" w:rsidRDefault="00DE1FA3" w:rsidP="00DE1FA3">
      <w:pPr>
        <w:pStyle w:val="Style39"/>
        <w:ind w:firstLine="567"/>
        <w:jc w:val="center"/>
        <w:rPr>
          <w:rFonts w:asciiTheme="minorHAnsi" w:eastAsia="Arial" w:hAnsiTheme="minorHAnsi" w:cstheme="minorHAnsi"/>
          <w:b/>
          <w:bCs/>
          <w:color w:val="000000"/>
        </w:rPr>
      </w:pPr>
    </w:p>
    <w:p w:rsidR="0073156A" w:rsidRPr="00DE1FA3" w:rsidRDefault="0073156A" w:rsidP="00DE1FA3">
      <w:pPr>
        <w:pStyle w:val="Style39"/>
        <w:ind w:firstLine="567"/>
        <w:jc w:val="center"/>
        <w:rPr>
          <w:rFonts w:asciiTheme="minorHAnsi" w:eastAsia="Arial" w:hAnsiTheme="minorHAnsi" w:cstheme="minorHAnsi"/>
          <w:bCs/>
          <w:i/>
          <w:color w:val="000000"/>
        </w:rPr>
      </w:pPr>
      <w:r w:rsidRPr="00DE1FA3">
        <w:rPr>
          <w:rFonts w:asciiTheme="minorHAnsi" w:eastAsia="Arial" w:hAnsiTheme="minorHAnsi" w:cstheme="minorHAnsi"/>
          <w:bCs/>
          <w:i/>
          <w:color w:val="000000"/>
        </w:rPr>
        <w:t>(</w:t>
      </w:r>
      <w:r w:rsidR="00182D90">
        <w:rPr>
          <w:rFonts w:asciiTheme="minorHAnsi" w:eastAsia="Arial" w:hAnsiTheme="minorHAnsi" w:cstheme="minorHAnsi"/>
          <w:bCs/>
          <w:i/>
          <w:color w:val="000000"/>
        </w:rPr>
        <w:t>информативное</w:t>
      </w:r>
      <w:r w:rsidRPr="00DE1FA3">
        <w:rPr>
          <w:rFonts w:asciiTheme="minorHAnsi" w:eastAsia="Arial" w:hAnsiTheme="minorHAnsi" w:cstheme="minorHAnsi"/>
          <w:bCs/>
          <w:i/>
          <w:color w:val="000000"/>
        </w:rPr>
        <w:t>)</w:t>
      </w:r>
    </w:p>
    <w:p w:rsidR="0073156A" w:rsidRPr="0073156A" w:rsidRDefault="0073156A" w:rsidP="0073156A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156A" w:rsidRPr="0073156A" w:rsidRDefault="0073156A" w:rsidP="0073156A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156A">
        <w:rPr>
          <w:rFonts w:asciiTheme="minorHAnsi" w:eastAsia="Arial" w:hAnsiTheme="minorHAnsi" w:cstheme="minorHAnsi"/>
          <w:bCs/>
          <w:color w:val="000000"/>
        </w:rPr>
        <w:t>Изолированные обмоточные провода для использования без чередующейся изоляции</w:t>
      </w:r>
    </w:p>
    <w:p w:rsidR="0073156A" w:rsidRPr="0073156A" w:rsidRDefault="0073156A" w:rsidP="0073156A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156A" w:rsidRDefault="0073156A" w:rsidP="0073156A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156A">
        <w:rPr>
          <w:rFonts w:asciiTheme="minorHAnsi" w:eastAsia="Arial" w:hAnsiTheme="minorHAnsi" w:cstheme="minorHAnsi"/>
          <w:bCs/>
          <w:color w:val="000000"/>
        </w:rPr>
        <w:t>Приложение L к общему стандарту не применяют.</w:t>
      </w:r>
    </w:p>
    <w:p w:rsidR="0073156A" w:rsidRDefault="008723A3" w:rsidP="00765E2D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601907">
        <w:rPr>
          <w:rFonts w:ascii="Times New Roman" w:hAnsi="Times New Roman"/>
        </w:rPr>
        <w:br w:type="page"/>
      </w:r>
    </w:p>
    <w:p w:rsidR="0073156A" w:rsidRDefault="0073156A" w:rsidP="0073156A">
      <w:pPr>
        <w:pStyle w:val="Style39"/>
        <w:ind w:firstLine="567"/>
        <w:jc w:val="center"/>
        <w:rPr>
          <w:rFonts w:asciiTheme="minorHAnsi" w:eastAsia="Arial" w:hAnsiTheme="minorHAnsi" w:cstheme="minorHAnsi"/>
          <w:b/>
          <w:bCs/>
          <w:color w:val="000000"/>
        </w:rPr>
      </w:pPr>
      <w:r w:rsidRPr="0073156A">
        <w:rPr>
          <w:rFonts w:asciiTheme="minorHAnsi" w:eastAsia="Arial" w:hAnsiTheme="minorHAnsi" w:cstheme="minorHAnsi"/>
          <w:b/>
          <w:bCs/>
          <w:color w:val="000000"/>
        </w:rPr>
        <w:t>Приложение AA</w:t>
      </w:r>
    </w:p>
    <w:p w:rsidR="0073156A" w:rsidRPr="0073156A" w:rsidRDefault="0073156A" w:rsidP="0073156A">
      <w:pPr>
        <w:pStyle w:val="Style39"/>
        <w:ind w:firstLine="567"/>
        <w:jc w:val="center"/>
        <w:rPr>
          <w:rFonts w:asciiTheme="minorHAnsi" w:eastAsia="Arial" w:hAnsiTheme="minorHAnsi" w:cstheme="minorHAnsi"/>
          <w:b/>
          <w:bCs/>
          <w:color w:val="000000"/>
        </w:rPr>
      </w:pPr>
    </w:p>
    <w:p w:rsidR="0073156A" w:rsidRPr="00DE1FA3" w:rsidRDefault="0073156A" w:rsidP="0073156A">
      <w:pPr>
        <w:pStyle w:val="Style39"/>
        <w:ind w:firstLine="567"/>
        <w:jc w:val="center"/>
        <w:rPr>
          <w:rFonts w:asciiTheme="minorHAnsi" w:eastAsia="Arial" w:hAnsiTheme="minorHAnsi" w:cstheme="minorHAnsi"/>
          <w:bCs/>
          <w:i/>
          <w:color w:val="000000"/>
        </w:rPr>
      </w:pPr>
      <w:r w:rsidRPr="00DE1FA3">
        <w:rPr>
          <w:rFonts w:asciiTheme="minorHAnsi" w:eastAsia="Arial" w:hAnsiTheme="minorHAnsi" w:cstheme="minorHAnsi"/>
          <w:bCs/>
          <w:i/>
          <w:color w:val="000000"/>
        </w:rPr>
        <w:t>(</w:t>
      </w:r>
      <w:r w:rsidR="00182D90">
        <w:rPr>
          <w:rFonts w:asciiTheme="minorHAnsi" w:eastAsia="Arial" w:hAnsiTheme="minorHAnsi" w:cstheme="minorHAnsi"/>
          <w:bCs/>
          <w:i/>
          <w:color w:val="000000"/>
        </w:rPr>
        <w:t>информативное</w:t>
      </w:r>
      <w:r w:rsidRPr="00DE1FA3">
        <w:rPr>
          <w:rFonts w:asciiTheme="minorHAnsi" w:eastAsia="Arial" w:hAnsiTheme="minorHAnsi" w:cstheme="minorHAnsi"/>
          <w:bCs/>
          <w:i/>
          <w:color w:val="000000"/>
        </w:rPr>
        <w:t>)</w:t>
      </w:r>
    </w:p>
    <w:p w:rsidR="0073156A" w:rsidRPr="0073156A" w:rsidRDefault="0073156A" w:rsidP="0073156A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156A" w:rsidRPr="0073156A" w:rsidRDefault="0073156A" w:rsidP="0073156A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156A">
        <w:rPr>
          <w:rFonts w:asciiTheme="minorHAnsi" w:eastAsia="Arial" w:hAnsiTheme="minorHAnsi" w:cstheme="minorHAnsi"/>
          <w:bCs/>
          <w:color w:val="000000"/>
        </w:rPr>
        <w:t>Частное руководство и обоснования</w:t>
      </w:r>
    </w:p>
    <w:p w:rsidR="0073156A" w:rsidRPr="0073156A" w:rsidRDefault="0073156A" w:rsidP="0073156A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156A" w:rsidRPr="0073156A" w:rsidRDefault="0073156A" w:rsidP="0073156A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 w:rsidRPr="0073156A">
        <w:rPr>
          <w:rFonts w:asciiTheme="minorHAnsi" w:eastAsia="Arial" w:hAnsiTheme="minorHAnsi" w:cstheme="minorHAnsi"/>
          <w:b/>
          <w:bCs/>
          <w:color w:val="000000"/>
        </w:rPr>
        <w:t xml:space="preserve">AA.1 Общее руководство </w:t>
      </w:r>
    </w:p>
    <w:p w:rsidR="0073156A" w:rsidRPr="0073156A" w:rsidRDefault="0073156A" w:rsidP="0073156A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156A" w:rsidRPr="0073156A" w:rsidRDefault="0073156A" w:rsidP="0073156A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156A">
        <w:rPr>
          <w:rFonts w:asciiTheme="minorHAnsi" w:eastAsia="Arial" w:hAnsiTheme="minorHAnsi" w:cstheme="minorHAnsi"/>
          <w:bCs/>
          <w:color w:val="000000"/>
        </w:rPr>
        <w:t>Настоящий стандарт был создан для заполнения пробелов в стандартизации слуховых аппаратов.</w:t>
      </w:r>
    </w:p>
    <w:p w:rsidR="0073156A" w:rsidRPr="0073156A" w:rsidRDefault="0073156A" w:rsidP="0073156A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156A">
        <w:rPr>
          <w:rFonts w:asciiTheme="minorHAnsi" w:eastAsia="Arial" w:hAnsiTheme="minorHAnsi" w:cstheme="minorHAnsi"/>
          <w:bCs/>
          <w:color w:val="000000"/>
        </w:rPr>
        <w:t xml:space="preserve">В прошлом слуховые аппараты рассматривались как безопасные по своей природе. Для выполнения нормативных требований изготовители руководствовались непосредственно собственными техническими требованиями к испытаниям, основанными на оценке риска и опыте испытаний или полевых данных, а также на применении нормативных ссылок. благодаря тесному сотрудничеству изготовителей в рамках промышленных ассоциаций, такие требования были частично согласованы и даже стандартизованы. Результатом предпринятых в 1990-х годах попыток создания отраслевого стандарта, отвечающего нормативным требованиям, стала разработка в 1998 году проекта CENELEC draft prEN 50220. В отсутствии позитивного голосования Европейская ассоциация производителей слуховых аппаратов (EHIMA) выпустила под своим именем промышленный стандарт почти идентичного содержания; однако этот документ не получил широкого признания. В 2009 году EHIMA решила положить конец такой неопределенности и обратилась в </w:t>
      </w:r>
      <w:r>
        <w:rPr>
          <w:rFonts w:asciiTheme="minorHAnsi" w:eastAsia="Arial" w:hAnsiTheme="minorHAnsi" w:cstheme="minorHAnsi"/>
          <w:bCs/>
          <w:color w:val="000000"/>
        </w:rPr>
        <w:t>IEC</w:t>
      </w:r>
      <w:r w:rsidRPr="0073156A">
        <w:rPr>
          <w:rFonts w:asciiTheme="minorHAnsi" w:eastAsia="Arial" w:hAnsiTheme="minorHAnsi" w:cstheme="minorHAnsi"/>
          <w:bCs/>
          <w:color w:val="000000"/>
        </w:rPr>
        <w:t xml:space="preserve"> с запросом на разработку международно признанного стандарта безопасности для слуховых аппаратов.</w:t>
      </w:r>
    </w:p>
    <w:p w:rsidR="0073156A" w:rsidRPr="0073156A" w:rsidRDefault="0073156A" w:rsidP="0073156A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156A">
        <w:rPr>
          <w:rFonts w:asciiTheme="minorHAnsi" w:eastAsia="Arial" w:hAnsiTheme="minorHAnsi" w:cstheme="minorHAnsi"/>
          <w:bCs/>
          <w:color w:val="000000"/>
        </w:rPr>
        <w:t xml:space="preserve">В индустрии слуховых аппаратов и регулирующих органах общепризнано, что </w:t>
      </w:r>
      <w:r>
        <w:rPr>
          <w:rFonts w:asciiTheme="minorHAnsi" w:eastAsia="Arial" w:hAnsiTheme="minorHAnsi" w:cstheme="minorHAnsi"/>
          <w:bCs/>
          <w:color w:val="000000"/>
        </w:rPr>
        <w:t>IEC</w:t>
      </w:r>
      <w:r w:rsidRPr="0073156A">
        <w:rPr>
          <w:rFonts w:asciiTheme="minorHAnsi" w:eastAsia="Arial" w:hAnsiTheme="minorHAnsi" w:cstheme="minorHAnsi"/>
          <w:bCs/>
          <w:color w:val="000000"/>
        </w:rPr>
        <w:t xml:space="preserve"> 60601-1 не подходит для применения в отношении слуховых аппаратов. По этой причине индустрия слуховых аппаратов ранее не участвовала в деятельности </w:t>
      </w:r>
      <w:r>
        <w:rPr>
          <w:rFonts w:asciiTheme="minorHAnsi" w:eastAsia="Arial" w:hAnsiTheme="minorHAnsi" w:cstheme="minorHAnsi"/>
          <w:bCs/>
          <w:color w:val="000000"/>
        </w:rPr>
        <w:t>IEC</w:t>
      </w:r>
      <w:r w:rsidRPr="0073156A">
        <w:rPr>
          <w:rFonts w:asciiTheme="minorHAnsi" w:eastAsia="Arial" w:hAnsiTheme="minorHAnsi" w:cstheme="minorHAnsi"/>
          <w:bCs/>
          <w:color w:val="000000"/>
        </w:rPr>
        <w:t xml:space="preserve">/ТК 62 и его подкомитетов. В результате спецификация требований безопасности для слуховых аппаратов была разработана принципиально иначе в сравнении с </w:t>
      </w:r>
      <w:r>
        <w:rPr>
          <w:rFonts w:asciiTheme="minorHAnsi" w:eastAsia="Arial" w:hAnsiTheme="minorHAnsi" w:cstheme="minorHAnsi"/>
          <w:bCs/>
          <w:color w:val="000000"/>
        </w:rPr>
        <w:t>IEC</w:t>
      </w:r>
      <w:r w:rsidRPr="0073156A">
        <w:rPr>
          <w:rFonts w:asciiTheme="minorHAnsi" w:eastAsia="Arial" w:hAnsiTheme="minorHAnsi" w:cstheme="minorHAnsi"/>
          <w:bCs/>
          <w:color w:val="000000"/>
        </w:rPr>
        <w:t xml:space="preserve"> 60601-1. Поэтому первоначальный подход заключался в создании нового стандарта </w:t>
      </w:r>
      <w:r>
        <w:rPr>
          <w:rFonts w:asciiTheme="minorHAnsi" w:eastAsia="Arial" w:hAnsiTheme="minorHAnsi" w:cstheme="minorHAnsi"/>
          <w:bCs/>
          <w:color w:val="000000"/>
        </w:rPr>
        <w:t>IEC</w:t>
      </w:r>
      <w:r w:rsidRPr="0073156A">
        <w:rPr>
          <w:rFonts w:asciiTheme="minorHAnsi" w:eastAsia="Arial" w:hAnsiTheme="minorHAnsi" w:cstheme="minorHAnsi"/>
          <w:bCs/>
          <w:color w:val="000000"/>
        </w:rPr>
        <w:t xml:space="preserve">, который выходил бы за рамки серии </w:t>
      </w:r>
      <w:r>
        <w:rPr>
          <w:rFonts w:asciiTheme="minorHAnsi" w:eastAsia="Arial" w:hAnsiTheme="minorHAnsi" w:cstheme="minorHAnsi"/>
          <w:bCs/>
          <w:color w:val="000000"/>
        </w:rPr>
        <w:t>IEC</w:t>
      </w:r>
      <w:r w:rsidRPr="0073156A">
        <w:rPr>
          <w:rFonts w:asciiTheme="minorHAnsi" w:eastAsia="Arial" w:hAnsiTheme="minorHAnsi" w:cstheme="minorHAnsi"/>
          <w:bCs/>
          <w:color w:val="000000"/>
        </w:rPr>
        <w:t xml:space="preserve"> 60601. Данная </w:t>
      </w:r>
      <w:r>
        <w:rPr>
          <w:rFonts w:asciiTheme="minorHAnsi" w:eastAsia="Arial" w:hAnsiTheme="minorHAnsi" w:cstheme="minorHAnsi"/>
          <w:bCs/>
          <w:color w:val="000000"/>
        </w:rPr>
        <w:t>задача была возложена на ТК 29 «Электроакустика», в частности, на его РГ 13 «</w:t>
      </w:r>
      <w:r w:rsidRPr="0073156A">
        <w:rPr>
          <w:rFonts w:asciiTheme="minorHAnsi" w:eastAsia="Arial" w:hAnsiTheme="minorHAnsi" w:cstheme="minorHAnsi"/>
          <w:bCs/>
          <w:color w:val="000000"/>
        </w:rPr>
        <w:t>Слуховые аппар</w:t>
      </w:r>
      <w:r>
        <w:rPr>
          <w:rFonts w:asciiTheme="minorHAnsi" w:eastAsia="Arial" w:hAnsiTheme="minorHAnsi" w:cstheme="minorHAnsi"/>
          <w:bCs/>
          <w:color w:val="000000"/>
        </w:rPr>
        <w:t>аты»</w:t>
      </w:r>
      <w:r w:rsidRPr="0073156A">
        <w:rPr>
          <w:rFonts w:asciiTheme="minorHAnsi" w:eastAsia="Arial" w:hAnsiTheme="minorHAnsi" w:cstheme="minorHAnsi"/>
          <w:bCs/>
          <w:color w:val="000000"/>
        </w:rPr>
        <w:t xml:space="preserve">, с представлением заинтересованных сторон в сфере аудиологических технологий. Обращение к TК 62 содержало предложение интеграции данного документа в серию </w:t>
      </w:r>
      <w:r>
        <w:rPr>
          <w:rFonts w:asciiTheme="minorHAnsi" w:eastAsia="Arial" w:hAnsiTheme="minorHAnsi" w:cstheme="minorHAnsi"/>
          <w:bCs/>
          <w:color w:val="000000"/>
        </w:rPr>
        <w:t>IEC</w:t>
      </w:r>
      <w:r w:rsidRPr="0073156A">
        <w:rPr>
          <w:rFonts w:asciiTheme="minorHAnsi" w:eastAsia="Arial" w:hAnsiTheme="minorHAnsi" w:cstheme="minorHAnsi"/>
          <w:bCs/>
          <w:color w:val="000000"/>
        </w:rPr>
        <w:t xml:space="preserve"> 60601, для соответствия структурам стандартизации </w:t>
      </w:r>
      <w:r>
        <w:rPr>
          <w:rFonts w:asciiTheme="minorHAnsi" w:eastAsia="Arial" w:hAnsiTheme="minorHAnsi" w:cstheme="minorHAnsi"/>
          <w:bCs/>
          <w:color w:val="000000"/>
        </w:rPr>
        <w:t>IEC</w:t>
      </w:r>
      <w:r w:rsidRPr="0073156A">
        <w:rPr>
          <w:rFonts w:asciiTheme="minorHAnsi" w:eastAsia="Arial" w:hAnsiTheme="minorHAnsi" w:cstheme="minorHAnsi"/>
          <w:bCs/>
          <w:color w:val="000000"/>
        </w:rPr>
        <w:t xml:space="preserve">. Фундаментальное различие в подходе к спецификациям безопасности может быть разрешено путем создания частного стандарта, предусматривающего рассмотрение индивидуальных требований в связи с конкретным применением продуктов в области применения. Интеграция установленных требований безопасности слуховых аппаратов в серию стандартов </w:t>
      </w:r>
      <w:r>
        <w:rPr>
          <w:rFonts w:asciiTheme="minorHAnsi" w:eastAsia="Arial" w:hAnsiTheme="minorHAnsi" w:cstheme="minorHAnsi"/>
          <w:bCs/>
          <w:color w:val="000000"/>
        </w:rPr>
        <w:t>IEC</w:t>
      </w:r>
      <w:r w:rsidRPr="0073156A">
        <w:rPr>
          <w:rFonts w:asciiTheme="minorHAnsi" w:eastAsia="Arial" w:hAnsiTheme="minorHAnsi" w:cstheme="minorHAnsi"/>
          <w:bCs/>
          <w:color w:val="000000"/>
        </w:rPr>
        <w:t xml:space="preserve"> 60601 привела к относительно большому числу замен частей общих и дополнительных стандартов.</w:t>
      </w:r>
    </w:p>
    <w:p w:rsidR="0073156A" w:rsidRPr="0073156A" w:rsidRDefault="0073156A" w:rsidP="0073156A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156A" w:rsidRPr="0073156A" w:rsidRDefault="0073156A" w:rsidP="0073156A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 w:rsidRPr="0073156A">
        <w:rPr>
          <w:rFonts w:asciiTheme="minorHAnsi" w:eastAsia="Arial" w:hAnsiTheme="minorHAnsi" w:cstheme="minorHAnsi"/>
          <w:b/>
          <w:bCs/>
          <w:color w:val="000000"/>
        </w:rPr>
        <w:t>AA.2 Определение требований безопасности для слуховых аппаратов</w:t>
      </w:r>
    </w:p>
    <w:p w:rsidR="0073156A" w:rsidRPr="0073156A" w:rsidRDefault="0073156A" w:rsidP="0073156A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156A" w:rsidRPr="0073156A" w:rsidRDefault="0073156A" w:rsidP="0073156A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156A">
        <w:rPr>
          <w:rFonts w:asciiTheme="minorHAnsi" w:eastAsia="Arial" w:hAnsiTheme="minorHAnsi" w:cstheme="minorHAnsi"/>
          <w:bCs/>
          <w:color w:val="000000"/>
        </w:rPr>
        <w:t xml:space="preserve">В силу характера предусмотренного применения слуховых аппаратов, риски, во многих случаях, несопоставимы с рисками, связанными с медицинскими изделиями обыкновенно подпадающими под действие стандарта </w:t>
      </w:r>
      <w:r>
        <w:rPr>
          <w:rFonts w:asciiTheme="minorHAnsi" w:eastAsia="Arial" w:hAnsiTheme="minorHAnsi" w:cstheme="minorHAnsi"/>
          <w:bCs/>
          <w:color w:val="000000"/>
        </w:rPr>
        <w:t>IEC</w:t>
      </w:r>
      <w:r w:rsidRPr="0073156A">
        <w:rPr>
          <w:rFonts w:asciiTheme="minorHAnsi" w:eastAsia="Arial" w:hAnsiTheme="minorHAnsi" w:cstheme="minorHAnsi"/>
          <w:bCs/>
          <w:color w:val="000000"/>
        </w:rPr>
        <w:t xml:space="preserve"> 60601-1. Настоящий стандарт представляет современные передовые практики в области слуховых аппаратов. Данный документ основан на оценке риска производителя, внутренних стандартах, полевых испытаниях и оценке зарегистрированных и известных инцидентов и многолетнего опыта.</w:t>
      </w:r>
    </w:p>
    <w:p w:rsidR="0073156A" w:rsidRPr="0073156A" w:rsidRDefault="0073156A" w:rsidP="0073156A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156A">
        <w:rPr>
          <w:rFonts w:asciiTheme="minorHAnsi" w:eastAsia="Arial" w:hAnsiTheme="minorHAnsi" w:cstheme="minorHAnsi"/>
          <w:bCs/>
          <w:color w:val="000000"/>
        </w:rPr>
        <w:t xml:space="preserve">В силу характера предусмотренного применения слухового аппарата в условиях домашней среды оператор и пациент являются одним и тем же лицом. </w:t>
      </w:r>
    </w:p>
    <w:p w:rsidR="0073156A" w:rsidRPr="0073156A" w:rsidRDefault="0073156A" w:rsidP="0073156A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3156A">
        <w:rPr>
          <w:rFonts w:asciiTheme="minorHAnsi" w:eastAsia="Arial" w:hAnsiTheme="minorHAnsi" w:cstheme="minorHAnsi"/>
          <w:bCs/>
          <w:color w:val="000000"/>
        </w:rPr>
        <w:t xml:space="preserve">Таблица AA.101 вкратце резюмирует подход данного документа. </w:t>
      </w:r>
    </w:p>
    <w:p w:rsidR="0073156A" w:rsidRPr="0073156A" w:rsidRDefault="0073156A" w:rsidP="0073156A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156A" w:rsidRDefault="0073156A" w:rsidP="0073156A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 w:rsidRPr="0073156A">
        <w:rPr>
          <w:rFonts w:asciiTheme="minorHAnsi" w:eastAsia="Arial" w:hAnsiTheme="minorHAnsi" w:cstheme="minorHAnsi"/>
          <w:b/>
          <w:bCs/>
          <w:color w:val="000000"/>
        </w:rPr>
        <w:t>Таблица AA.101 - Краткое изложение подхода данного документа</w:t>
      </w:r>
    </w:p>
    <w:p w:rsidR="0073156A" w:rsidRPr="0073156A" w:rsidRDefault="0073156A" w:rsidP="0073156A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</w:p>
    <w:tbl>
      <w:tblPr>
        <w:tblW w:w="9646" w:type="dxa"/>
        <w:tblInd w:w="2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13"/>
        <w:gridCol w:w="8033"/>
      </w:tblGrid>
      <w:tr w:rsidR="0073156A" w:rsidRPr="0073156A" w:rsidTr="00765E2D">
        <w:trPr>
          <w:trHeight w:val="304"/>
        </w:trPr>
        <w:tc>
          <w:tcPr>
            <w:tcW w:w="1613" w:type="dxa"/>
          </w:tcPr>
          <w:p w:rsidR="0073156A" w:rsidRPr="0073156A" w:rsidRDefault="0073156A" w:rsidP="0073156A">
            <w:pPr>
              <w:pStyle w:val="Style39"/>
              <w:ind w:firstLine="567"/>
              <w:jc w:val="center"/>
              <w:rPr>
                <w:rFonts w:asciiTheme="minorHAnsi" w:eastAsia="Arial" w:hAnsiTheme="minorHAnsi" w:cstheme="minorHAnsi"/>
                <w:b/>
                <w:bCs/>
                <w:color w:val="000000"/>
              </w:rPr>
            </w:pPr>
            <w:r w:rsidRPr="0073156A">
              <w:rPr>
                <w:rFonts w:asciiTheme="minorHAnsi" w:eastAsia="Arial" w:hAnsiTheme="minorHAnsi" w:cstheme="minorHAnsi"/>
                <w:b/>
                <w:bCs/>
                <w:color w:val="000000"/>
              </w:rPr>
              <w:t>Тема</w:t>
            </w:r>
          </w:p>
        </w:tc>
        <w:tc>
          <w:tcPr>
            <w:tcW w:w="8033" w:type="dxa"/>
          </w:tcPr>
          <w:p w:rsidR="0073156A" w:rsidRPr="0073156A" w:rsidRDefault="0073156A" w:rsidP="0073156A">
            <w:pPr>
              <w:pStyle w:val="Style39"/>
              <w:ind w:firstLine="567"/>
              <w:jc w:val="center"/>
              <w:rPr>
                <w:rFonts w:asciiTheme="minorHAnsi" w:eastAsia="Arial" w:hAnsiTheme="minorHAnsi" w:cstheme="minorHAnsi"/>
                <w:b/>
                <w:bCs/>
                <w:color w:val="000000"/>
              </w:rPr>
            </w:pPr>
            <w:r w:rsidRPr="0073156A">
              <w:rPr>
                <w:rFonts w:asciiTheme="minorHAnsi" w:eastAsia="Arial" w:hAnsiTheme="minorHAnsi" w:cstheme="minorHAnsi"/>
                <w:b/>
                <w:bCs/>
                <w:color w:val="000000"/>
              </w:rPr>
              <w:t>Риск и требования</w:t>
            </w:r>
          </w:p>
        </w:tc>
      </w:tr>
      <w:tr w:rsidR="0073156A" w:rsidRPr="0073156A" w:rsidTr="00765E2D">
        <w:trPr>
          <w:trHeight w:val="3695"/>
        </w:trPr>
        <w:tc>
          <w:tcPr>
            <w:tcW w:w="1613" w:type="dxa"/>
          </w:tcPr>
          <w:p w:rsidR="0073156A" w:rsidRPr="0073156A" w:rsidRDefault="0073156A" w:rsidP="0073156A">
            <w:pPr>
              <w:pStyle w:val="Style39"/>
              <w:jc w:val="both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73156A">
              <w:rPr>
                <w:rFonts w:asciiTheme="minorHAnsi" w:eastAsia="Arial" w:hAnsiTheme="minorHAnsi" w:cstheme="minorHAnsi"/>
                <w:bCs/>
                <w:color w:val="000000"/>
              </w:rPr>
              <w:t>Электрооборудование</w:t>
            </w:r>
          </w:p>
        </w:tc>
        <w:tc>
          <w:tcPr>
            <w:tcW w:w="8033" w:type="dxa"/>
          </w:tcPr>
          <w:p w:rsidR="0073156A" w:rsidRPr="0073156A" w:rsidRDefault="0073156A" w:rsidP="00765E2D">
            <w:pPr>
              <w:pStyle w:val="Style39"/>
              <w:ind w:firstLine="567"/>
              <w:jc w:val="both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73156A">
              <w:rPr>
                <w:rFonts w:asciiTheme="minorHAnsi" w:eastAsia="Arial" w:hAnsiTheme="minorHAnsi" w:cstheme="minorHAnsi"/>
                <w:bCs/>
                <w:color w:val="000000"/>
              </w:rPr>
              <w:t>Отсутствует опасность поражения электрическим током в связи с низким напряжением и низким энергопотреблением внутреннего источника питания (обычно ниже максимального напряжения батареи, указанного изготовителем слуховых аппаратов, и очевидно в пределах 201.8.4.2). Недавно в данном документе было введено ограничение на доступные контакты при напряжении батареи.</w:t>
            </w:r>
          </w:p>
          <w:p w:rsidR="0073156A" w:rsidRPr="0073156A" w:rsidRDefault="0073156A" w:rsidP="00765E2D">
            <w:pPr>
              <w:pStyle w:val="Style39"/>
              <w:ind w:firstLine="567"/>
              <w:jc w:val="both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73156A">
              <w:rPr>
                <w:rFonts w:asciiTheme="minorHAnsi" w:eastAsia="Arial" w:hAnsiTheme="minorHAnsi" w:cstheme="minorHAnsi"/>
                <w:bCs/>
                <w:color w:val="000000"/>
              </w:rPr>
              <w:t>Подключение к внешним устройствам: существовавшие традиционно (представляющие современный уровень) подключения к a) потребительским товарам (аудиовход) или b) медицинским изделиям (для программирования)</w:t>
            </w:r>
          </w:p>
          <w:p w:rsidR="0073156A" w:rsidRPr="00CF062B" w:rsidRDefault="0073156A" w:rsidP="00765E2D">
            <w:pPr>
              <w:pStyle w:val="Style39"/>
              <w:ind w:firstLine="567"/>
              <w:jc w:val="both"/>
              <w:rPr>
                <w:rFonts w:asciiTheme="minorHAnsi" w:eastAsia="Arial" w:hAnsiTheme="minorHAnsi" w:cstheme="minorHAnsi"/>
                <w:bCs/>
                <w:color w:val="000000"/>
              </w:rPr>
            </w:pPr>
            <w:r>
              <w:rPr>
                <w:rFonts w:asciiTheme="minorHAnsi" w:eastAsia="Arial" w:hAnsiTheme="minorHAnsi" w:cstheme="minorHAnsi"/>
                <w:bCs/>
                <w:color w:val="000000"/>
              </w:rPr>
              <w:t>Р</w:t>
            </w:r>
            <w:r w:rsidRPr="0073156A">
              <w:rPr>
                <w:rFonts w:asciiTheme="minorHAnsi" w:eastAsia="Arial" w:hAnsiTheme="minorHAnsi" w:cstheme="minorHAnsi"/>
                <w:bCs/>
                <w:color w:val="000000"/>
              </w:rPr>
              <w:t xml:space="preserve">иск, связанный с использованием слухового аппарата, сопоставим с риском использования аудионаушников. Требования </w:t>
            </w:r>
            <w:r>
              <w:rPr>
                <w:rFonts w:asciiTheme="minorHAnsi" w:eastAsia="Arial" w:hAnsiTheme="minorHAnsi" w:cstheme="minorHAnsi"/>
                <w:bCs/>
                <w:color w:val="000000"/>
              </w:rPr>
              <w:t>IEC</w:t>
            </w:r>
            <w:r w:rsidRPr="0073156A">
              <w:rPr>
                <w:rFonts w:asciiTheme="minorHAnsi" w:eastAsia="Arial" w:hAnsiTheme="minorHAnsi" w:cstheme="minorHAnsi"/>
                <w:bCs/>
                <w:color w:val="000000"/>
              </w:rPr>
              <w:t xml:space="preserve"> 60065, </w:t>
            </w:r>
            <w:r>
              <w:rPr>
                <w:rFonts w:asciiTheme="minorHAnsi" w:eastAsia="Arial" w:hAnsiTheme="minorHAnsi" w:cstheme="minorHAnsi"/>
                <w:bCs/>
                <w:color w:val="000000"/>
              </w:rPr>
              <w:t>IEC</w:t>
            </w:r>
            <w:r w:rsidRPr="0073156A">
              <w:rPr>
                <w:rFonts w:asciiTheme="minorHAnsi" w:eastAsia="Arial" w:hAnsiTheme="minorHAnsi" w:cstheme="minorHAnsi"/>
                <w:bCs/>
                <w:color w:val="000000"/>
              </w:rPr>
              <w:t xml:space="preserve"> 60950-1 или </w:t>
            </w:r>
            <w:r>
              <w:rPr>
                <w:rFonts w:asciiTheme="minorHAnsi" w:eastAsia="Arial" w:hAnsiTheme="minorHAnsi" w:cstheme="minorHAnsi"/>
                <w:bCs/>
                <w:color w:val="000000"/>
              </w:rPr>
              <w:t>IEC</w:t>
            </w:r>
            <w:r w:rsidRPr="0073156A">
              <w:rPr>
                <w:rFonts w:asciiTheme="minorHAnsi" w:eastAsia="Arial" w:hAnsiTheme="minorHAnsi" w:cstheme="minorHAnsi"/>
                <w:bCs/>
                <w:color w:val="000000"/>
              </w:rPr>
              <w:t xml:space="preserve"> 62368-1 (или другие, при необходимости) в достаточной степени покрывают этот </w:t>
            </w:r>
            <w:r>
              <w:rPr>
                <w:rFonts w:asciiTheme="minorHAnsi" w:eastAsia="Arial" w:hAnsiTheme="minorHAnsi" w:cstheme="minorHAnsi"/>
                <w:bCs/>
                <w:color w:val="000000"/>
              </w:rPr>
              <w:t xml:space="preserve">риск. </w:t>
            </w:r>
            <w:r>
              <w:rPr>
                <w:rFonts w:asciiTheme="minorHAnsi" w:eastAsia="Arial" w:hAnsiTheme="minorHAnsi" w:cstheme="minorHAnsi"/>
                <w:bCs/>
                <w:color w:val="000000"/>
                <w:lang w:val="kk-KZ"/>
              </w:rPr>
              <w:t>Р</w:t>
            </w:r>
            <w:r w:rsidRPr="0073156A">
              <w:rPr>
                <w:rFonts w:asciiTheme="minorHAnsi" w:eastAsia="Arial" w:hAnsiTheme="minorHAnsi" w:cstheme="minorHAnsi"/>
                <w:bCs/>
                <w:color w:val="000000"/>
              </w:rPr>
              <w:t xml:space="preserve">иск чрезвычайно низок, и сообщений о каких-либо известных инцидентах со слуховыми аппаратами или наушниками не имеется. </w:t>
            </w:r>
          </w:p>
          <w:p w:rsidR="0073156A" w:rsidRPr="0073156A" w:rsidRDefault="0073156A" w:rsidP="00765E2D">
            <w:pPr>
              <w:pStyle w:val="Style39"/>
              <w:jc w:val="both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73156A">
              <w:rPr>
                <w:rFonts w:asciiTheme="minorHAnsi" w:eastAsia="Arial" w:hAnsiTheme="minorHAnsi" w:cstheme="minorHAnsi"/>
                <w:bCs/>
                <w:color w:val="000000"/>
              </w:rPr>
              <w:t>Предупреждение: Подключайтесь только к совместимым продуктам.</w:t>
            </w:r>
          </w:p>
          <w:p w:rsidR="0073156A" w:rsidRPr="0073156A" w:rsidRDefault="0073156A" w:rsidP="00765E2D">
            <w:pPr>
              <w:pStyle w:val="Style39"/>
              <w:jc w:val="both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73156A">
              <w:rPr>
                <w:rFonts w:asciiTheme="minorHAnsi" w:eastAsia="Arial" w:hAnsiTheme="minorHAnsi" w:cstheme="minorHAnsi"/>
                <w:bCs/>
                <w:color w:val="000000"/>
              </w:rPr>
              <w:t xml:space="preserve">Недавно данный документ был дополнен новым тестом на проверку </w:t>
            </w:r>
            <w:r w:rsidR="00CF062B" w:rsidRPr="0073156A">
              <w:rPr>
                <w:rFonts w:asciiTheme="minorHAnsi" w:eastAsia="Arial" w:hAnsiTheme="minorHAnsi" w:cstheme="minorHAnsi"/>
                <w:bCs/>
                <w:color w:val="000000"/>
              </w:rPr>
              <w:t xml:space="preserve">тока утечки </w:t>
            </w:r>
            <w:r w:rsidRPr="0073156A">
              <w:rPr>
                <w:rFonts w:asciiTheme="minorHAnsi" w:eastAsia="Arial" w:hAnsiTheme="minorHAnsi" w:cstheme="minorHAnsi"/>
                <w:bCs/>
                <w:color w:val="000000"/>
              </w:rPr>
              <w:t>для обеспечения минимальной изоляции между аудиовходом и пользователем.</w:t>
            </w:r>
          </w:p>
          <w:p w:rsidR="0073156A" w:rsidRPr="0073156A" w:rsidRDefault="0073156A" w:rsidP="00765E2D">
            <w:pPr>
              <w:pStyle w:val="Style39"/>
              <w:jc w:val="both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73156A">
              <w:rPr>
                <w:rFonts w:asciiTheme="minorHAnsi" w:eastAsia="Arial" w:hAnsiTheme="minorHAnsi" w:cstheme="minorHAnsi"/>
                <w:bCs/>
                <w:color w:val="000000"/>
              </w:rPr>
              <w:t>Допустимо без дополнительных требований.</w:t>
            </w:r>
          </w:p>
        </w:tc>
      </w:tr>
      <w:tr w:rsidR="0073156A" w:rsidRPr="0073156A" w:rsidTr="00765E2D">
        <w:trPr>
          <w:trHeight w:val="1096"/>
        </w:trPr>
        <w:tc>
          <w:tcPr>
            <w:tcW w:w="1613" w:type="dxa"/>
          </w:tcPr>
          <w:p w:rsidR="0073156A" w:rsidRPr="0073156A" w:rsidRDefault="0073156A" w:rsidP="00CF062B">
            <w:pPr>
              <w:pStyle w:val="Style39"/>
              <w:jc w:val="both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73156A">
              <w:rPr>
                <w:rFonts w:asciiTheme="minorHAnsi" w:eastAsia="Arial" w:hAnsiTheme="minorHAnsi" w:cstheme="minorHAnsi"/>
                <w:bCs/>
                <w:color w:val="000000"/>
              </w:rPr>
              <w:t xml:space="preserve">Механическая часть </w:t>
            </w:r>
          </w:p>
        </w:tc>
        <w:tc>
          <w:tcPr>
            <w:tcW w:w="8033" w:type="dxa"/>
          </w:tcPr>
          <w:p w:rsidR="0073156A" w:rsidRPr="0073156A" w:rsidRDefault="0073156A" w:rsidP="00765E2D">
            <w:pPr>
              <w:pStyle w:val="Style39"/>
              <w:jc w:val="both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73156A">
              <w:rPr>
                <w:rFonts w:asciiTheme="minorHAnsi" w:eastAsia="Arial" w:hAnsiTheme="minorHAnsi" w:cstheme="minorHAnsi"/>
                <w:bCs/>
                <w:color w:val="000000"/>
              </w:rPr>
              <w:t>Следует избегать острых краев (также после испытания на удар).</w:t>
            </w:r>
          </w:p>
          <w:p w:rsidR="0073156A" w:rsidRPr="0073156A" w:rsidRDefault="0073156A" w:rsidP="00765E2D">
            <w:pPr>
              <w:pStyle w:val="Style39"/>
              <w:jc w:val="both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73156A">
              <w:rPr>
                <w:rFonts w:asciiTheme="minorHAnsi" w:eastAsia="Arial" w:hAnsiTheme="minorHAnsi" w:cstheme="minorHAnsi"/>
                <w:bCs/>
                <w:color w:val="000000"/>
              </w:rPr>
              <w:t>Требования, чтобы детали не оставались в ухе.</w:t>
            </w:r>
          </w:p>
          <w:p w:rsidR="0073156A" w:rsidRPr="0073156A" w:rsidRDefault="0073156A" w:rsidP="00765E2D">
            <w:pPr>
              <w:pStyle w:val="Style39"/>
              <w:jc w:val="both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73156A">
              <w:rPr>
                <w:rFonts w:asciiTheme="minorHAnsi" w:eastAsia="Arial" w:hAnsiTheme="minorHAnsi" w:cstheme="minorHAnsi"/>
                <w:bCs/>
                <w:color w:val="000000"/>
              </w:rPr>
              <w:t xml:space="preserve">Механические требования и инструкции по предупреждению проглатывания маленькими детьми деталей, если применимо. </w:t>
            </w:r>
          </w:p>
        </w:tc>
      </w:tr>
      <w:tr w:rsidR="0073156A" w:rsidRPr="0073156A" w:rsidTr="00765E2D">
        <w:trPr>
          <w:trHeight w:val="301"/>
        </w:trPr>
        <w:tc>
          <w:tcPr>
            <w:tcW w:w="1613" w:type="dxa"/>
          </w:tcPr>
          <w:p w:rsidR="0073156A" w:rsidRPr="0073156A" w:rsidRDefault="0073156A" w:rsidP="00CF062B">
            <w:pPr>
              <w:pStyle w:val="Style39"/>
              <w:jc w:val="both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73156A">
              <w:rPr>
                <w:rFonts w:asciiTheme="minorHAnsi" w:eastAsia="Arial" w:hAnsiTheme="minorHAnsi" w:cstheme="minorHAnsi"/>
                <w:bCs/>
                <w:color w:val="000000"/>
              </w:rPr>
              <w:t>Облучение</w:t>
            </w:r>
          </w:p>
        </w:tc>
        <w:tc>
          <w:tcPr>
            <w:tcW w:w="8033" w:type="dxa"/>
          </w:tcPr>
          <w:p w:rsidR="0073156A" w:rsidRPr="0073156A" w:rsidRDefault="0073156A" w:rsidP="00765E2D">
            <w:pPr>
              <w:pStyle w:val="Style39"/>
              <w:jc w:val="both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73156A">
              <w:rPr>
                <w:rFonts w:asciiTheme="minorHAnsi" w:eastAsia="Arial" w:hAnsiTheme="minorHAnsi" w:cstheme="minorHAnsi"/>
                <w:bCs/>
                <w:color w:val="000000"/>
              </w:rPr>
              <w:t>Нет.</w:t>
            </w:r>
          </w:p>
        </w:tc>
      </w:tr>
      <w:tr w:rsidR="0073156A" w:rsidRPr="0073156A" w:rsidTr="00765E2D">
        <w:trPr>
          <w:trHeight w:val="914"/>
        </w:trPr>
        <w:tc>
          <w:tcPr>
            <w:tcW w:w="1613" w:type="dxa"/>
          </w:tcPr>
          <w:p w:rsidR="0073156A" w:rsidRPr="0073156A" w:rsidRDefault="0073156A" w:rsidP="00CF062B">
            <w:pPr>
              <w:pStyle w:val="Style39"/>
              <w:jc w:val="both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73156A">
              <w:rPr>
                <w:rFonts w:asciiTheme="minorHAnsi" w:eastAsia="Arial" w:hAnsiTheme="minorHAnsi" w:cstheme="minorHAnsi"/>
                <w:bCs/>
                <w:color w:val="000000"/>
              </w:rPr>
              <w:t xml:space="preserve">Биологическая, химическая части </w:t>
            </w:r>
          </w:p>
        </w:tc>
        <w:tc>
          <w:tcPr>
            <w:tcW w:w="8033" w:type="dxa"/>
          </w:tcPr>
          <w:p w:rsidR="0073156A" w:rsidRPr="0073156A" w:rsidRDefault="0073156A" w:rsidP="00765E2D">
            <w:pPr>
              <w:pStyle w:val="Style39"/>
              <w:jc w:val="both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73156A">
              <w:rPr>
                <w:rFonts w:asciiTheme="minorHAnsi" w:eastAsia="Arial" w:hAnsiTheme="minorHAnsi" w:cstheme="minorHAnsi"/>
                <w:bCs/>
                <w:color w:val="000000"/>
              </w:rPr>
              <w:t xml:space="preserve">Тестирование биосовместимости материалов, контактирующих с </w:t>
            </w:r>
            <w:r w:rsidR="00CF062B" w:rsidRPr="0073156A">
              <w:rPr>
                <w:rFonts w:asciiTheme="minorHAnsi" w:eastAsia="Arial" w:hAnsiTheme="minorHAnsi" w:cstheme="minorHAnsi"/>
                <w:bCs/>
                <w:color w:val="000000"/>
              </w:rPr>
              <w:t>пациентом</w:t>
            </w:r>
            <w:r w:rsidRPr="0073156A">
              <w:rPr>
                <w:rFonts w:asciiTheme="minorHAnsi" w:eastAsia="Arial" w:hAnsiTheme="minorHAnsi" w:cstheme="minorHAnsi"/>
                <w:bCs/>
                <w:color w:val="000000"/>
              </w:rPr>
              <w:t>.</w:t>
            </w:r>
          </w:p>
          <w:p w:rsidR="0073156A" w:rsidRPr="0073156A" w:rsidRDefault="0073156A" w:rsidP="00765E2D">
            <w:pPr>
              <w:pStyle w:val="Style39"/>
              <w:jc w:val="both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73156A">
              <w:rPr>
                <w:rFonts w:asciiTheme="minorHAnsi" w:eastAsia="Arial" w:hAnsiTheme="minorHAnsi" w:cstheme="minorHAnsi"/>
                <w:bCs/>
                <w:color w:val="000000"/>
              </w:rPr>
              <w:t xml:space="preserve">Предупреждение относительно расширения или утечки батарей при неправильной зарядке. </w:t>
            </w:r>
          </w:p>
          <w:p w:rsidR="0073156A" w:rsidRPr="0073156A" w:rsidRDefault="0073156A" w:rsidP="00765E2D">
            <w:pPr>
              <w:pStyle w:val="Style39"/>
              <w:jc w:val="both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73156A">
              <w:rPr>
                <w:rFonts w:asciiTheme="minorHAnsi" w:eastAsia="Arial" w:hAnsiTheme="minorHAnsi" w:cstheme="minorHAnsi"/>
                <w:bCs/>
                <w:color w:val="000000"/>
              </w:rPr>
              <w:t>Требования к маркировке и конструкции крышки аккумуляторного отсека.</w:t>
            </w:r>
          </w:p>
        </w:tc>
      </w:tr>
      <w:tr w:rsidR="0073156A" w:rsidRPr="0073156A" w:rsidTr="00765E2D">
        <w:trPr>
          <w:trHeight w:val="1093"/>
        </w:trPr>
        <w:tc>
          <w:tcPr>
            <w:tcW w:w="1613" w:type="dxa"/>
          </w:tcPr>
          <w:p w:rsidR="0073156A" w:rsidRPr="0073156A" w:rsidRDefault="0073156A" w:rsidP="00CF062B">
            <w:pPr>
              <w:pStyle w:val="Style39"/>
              <w:jc w:val="both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73156A">
              <w:rPr>
                <w:rFonts w:asciiTheme="minorHAnsi" w:eastAsia="Arial" w:hAnsiTheme="minorHAnsi" w:cstheme="minorHAnsi"/>
                <w:bCs/>
                <w:color w:val="000000"/>
              </w:rPr>
              <w:t>Тепло, огонь</w:t>
            </w:r>
          </w:p>
        </w:tc>
        <w:tc>
          <w:tcPr>
            <w:tcW w:w="8033" w:type="dxa"/>
          </w:tcPr>
          <w:p w:rsidR="0073156A" w:rsidRPr="0073156A" w:rsidRDefault="0073156A" w:rsidP="00765E2D">
            <w:pPr>
              <w:pStyle w:val="Style39"/>
              <w:jc w:val="both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73156A">
              <w:rPr>
                <w:rFonts w:asciiTheme="minorHAnsi" w:eastAsia="Arial" w:hAnsiTheme="minorHAnsi" w:cstheme="minorHAnsi"/>
                <w:bCs/>
                <w:color w:val="000000"/>
              </w:rPr>
              <w:t xml:space="preserve">Нет неприемлемого </w:t>
            </w:r>
            <w:r w:rsidR="00CF062B" w:rsidRPr="0073156A">
              <w:rPr>
                <w:rFonts w:asciiTheme="minorHAnsi" w:eastAsia="Arial" w:hAnsiTheme="minorHAnsi" w:cstheme="minorHAnsi"/>
                <w:bCs/>
                <w:color w:val="000000"/>
              </w:rPr>
              <w:t xml:space="preserve">риска в силу того, что внутренний источник питания отличают низкое напряжение </w:t>
            </w:r>
            <w:r w:rsidRPr="0073156A">
              <w:rPr>
                <w:rFonts w:asciiTheme="minorHAnsi" w:eastAsia="Arial" w:hAnsiTheme="minorHAnsi" w:cstheme="minorHAnsi"/>
                <w:bCs/>
                <w:color w:val="000000"/>
              </w:rPr>
              <w:t xml:space="preserve">и низкое энергопотребление. Тесты на неисправности в настоящем стандарте служат тому подтверждением. </w:t>
            </w:r>
          </w:p>
          <w:p w:rsidR="0073156A" w:rsidRPr="0073156A" w:rsidRDefault="0073156A" w:rsidP="00765E2D">
            <w:pPr>
              <w:pStyle w:val="Style39"/>
              <w:jc w:val="both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73156A">
              <w:rPr>
                <w:rFonts w:asciiTheme="minorHAnsi" w:eastAsia="Arial" w:hAnsiTheme="minorHAnsi" w:cstheme="minorHAnsi"/>
                <w:bCs/>
                <w:color w:val="000000"/>
              </w:rPr>
              <w:t xml:space="preserve">Предупреждение относительно расширения или утечки батарей при неправильной зарядке. </w:t>
            </w:r>
          </w:p>
          <w:p w:rsidR="0073156A" w:rsidRPr="0073156A" w:rsidRDefault="0073156A" w:rsidP="00765E2D">
            <w:pPr>
              <w:pStyle w:val="Style39"/>
              <w:jc w:val="both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73156A">
              <w:rPr>
                <w:rFonts w:asciiTheme="minorHAnsi" w:eastAsia="Arial" w:hAnsiTheme="minorHAnsi" w:cstheme="minorHAnsi"/>
                <w:bCs/>
                <w:color w:val="000000"/>
              </w:rPr>
              <w:t>Требования к маркировке и конструкции крышки аккумуляторного отсека.</w:t>
            </w:r>
          </w:p>
        </w:tc>
      </w:tr>
      <w:tr w:rsidR="0073156A" w:rsidRPr="0073156A" w:rsidTr="00765E2D">
        <w:trPr>
          <w:trHeight w:val="1466"/>
        </w:trPr>
        <w:tc>
          <w:tcPr>
            <w:tcW w:w="1613" w:type="dxa"/>
          </w:tcPr>
          <w:p w:rsidR="0073156A" w:rsidRPr="0073156A" w:rsidRDefault="0073156A" w:rsidP="00CF062B">
            <w:pPr>
              <w:pStyle w:val="Style39"/>
              <w:jc w:val="both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73156A">
              <w:rPr>
                <w:rFonts w:asciiTheme="minorHAnsi" w:eastAsia="Arial" w:hAnsiTheme="minorHAnsi" w:cstheme="minorHAnsi"/>
                <w:bCs/>
                <w:color w:val="000000"/>
              </w:rPr>
              <w:t xml:space="preserve">Акустика </w:t>
            </w:r>
          </w:p>
        </w:tc>
        <w:tc>
          <w:tcPr>
            <w:tcW w:w="8033" w:type="dxa"/>
          </w:tcPr>
          <w:p w:rsidR="0073156A" w:rsidRPr="0073156A" w:rsidRDefault="0073156A" w:rsidP="00CF062B">
            <w:pPr>
              <w:pStyle w:val="Style39"/>
              <w:jc w:val="both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73156A">
              <w:rPr>
                <w:rFonts w:asciiTheme="minorHAnsi" w:eastAsia="Arial" w:hAnsiTheme="minorHAnsi" w:cstheme="minorHAnsi"/>
                <w:bCs/>
                <w:color w:val="000000"/>
              </w:rPr>
              <w:t>Отказоустойчивая конструкция оборудования и программного обеспечения (требования PEMS), а также программирование и беспроводные интерфейсы, в целях избежать непреднамеренного воздействия на более высокие уровни. Требуется тестирование на ЭМС.</w:t>
            </w:r>
          </w:p>
          <w:p w:rsidR="0073156A" w:rsidRPr="0073156A" w:rsidRDefault="0073156A" w:rsidP="00CF062B">
            <w:pPr>
              <w:pStyle w:val="Style39"/>
              <w:jc w:val="both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73156A">
              <w:rPr>
                <w:rFonts w:asciiTheme="minorHAnsi" w:eastAsia="Arial" w:hAnsiTheme="minorHAnsi" w:cstheme="minorHAnsi"/>
                <w:bCs/>
                <w:color w:val="000000"/>
              </w:rPr>
              <w:t xml:space="preserve">Индикация </w:t>
            </w:r>
            <w:r w:rsidR="00CF062B" w:rsidRPr="0073156A">
              <w:rPr>
                <w:rFonts w:asciiTheme="minorHAnsi" w:eastAsia="Arial" w:hAnsiTheme="minorHAnsi" w:cstheme="minorHAnsi"/>
                <w:bCs/>
                <w:color w:val="000000"/>
              </w:rPr>
              <w:t xml:space="preserve">заданного </w:t>
            </w:r>
            <w:r w:rsidRPr="0073156A">
              <w:rPr>
                <w:rFonts w:asciiTheme="minorHAnsi" w:eastAsia="Arial" w:hAnsiTheme="minorHAnsi" w:cstheme="minorHAnsi"/>
                <w:bCs/>
                <w:color w:val="000000"/>
              </w:rPr>
              <w:t xml:space="preserve">ВУЗД90 на </w:t>
            </w:r>
            <w:r w:rsidR="00CF062B" w:rsidRPr="0073156A">
              <w:rPr>
                <w:rFonts w:asciiTheme="minorHAnsi" w:eastAsia="Arial" w:hAnsiTheme="minorHAnsi" w:cstheme="minorHAnsi"/>
                <w:bCs/>
                <w:color w:val="000000"/>
              </w:rPr>
              <w:t>слуховом аппарате</w:t>
            </w:r>
            <w:r w:rsidRPr="0073156A">
              <w:rPr>
                <w:rFonts w:asciiTheme="minorHAnsi" w:eastAsia="Arial" w:hAnsiTheme="minorHAnsi" w:cstheme="minorHAnsi"/>
                <w:bCs/>
                <w:color w:val="000000"/>
              </w:rPr>
              <w:t>, либо в программе настройки.</w:t>
            </w:r>
          </w:p>
          <w:p w:rsidR="0073156A" w:rsidRPr="0073156A" w:rsidRDefault="0073156A" w:rsidP="0073156A">
            <w:pPr>
              <w:pStyle w:val="Style39"/>
              <w:ind w:firstLine="567"/>
              <w:jc w:val="both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73156A">
              <w:rPr>
                <w:rFonts w:asciiTheme="minorHAnsi" w:eastAsia="Arial" w:hAnsiTheme="minorHAnsi" w:cstheme="minorHAnsi"/>
                <w:bCs/>
                <w:color w:val="000000"/>
              </w:rPr>
              <w:t xml:space="preserve">Предупреждение для пользователя и СПЕЦИАЛИСТОВ по </w:t>
            </w:r>
            <w:r w:rsidR="00CF062B" w:rsidRPr="0073156A">
              <w:rPr>
                <w:rFonts w:asciiTheme="minorHAnsi" w:eastAsia="Arial" w:hAnsiTheme="minorHAnsi" w:cstheme="minorHAnsi"/>
                <w:bCs/>
                <w:color w:val="000000"/>
              </w:rPr>
              <w:t xml:space="preserve">слуховым аппаратам </w:t>
            </w:r>
            <w:r w:rsidRPr="0073156A">
              <w:rPr>
                <w:rFonts w:asciiTheme="minorHAnsi" w:eastAsia="Arial" w:hAnsiTheme="minorHAnsi" w:cstheme="minorHAnsi"/>
                <w:bCs/>
                <w:color w:val="000000"/>
              </w:rPr>
              <w:t>специально излучающим более 132 дБ УЗД.</w:t>
            </w:r>
          </w:p>
        </w:tc>
      </w:tr>
      <w:tr w:rsidR="0073156A" w:rsidRPr="0073156A" w:rsidTr="00765E2D">
        <w:trPr>
          <w:trHeight w:val="606"/>
        </w:trPr>
        <w:tc>
          <w:tcPr>
            <w:tcW w:w="1613" w:type="dxa"/>
          </w:tcPr>
          <w:p w:rsidR="0073156A" w:rsidRPr="0073156A" w:rsidRDefault="0073156A" w:rsidP="00CF062B">
            <w:pPr>
              <w:pStyle w:val="Style39"/>
              <w:jc w:val="both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73156A">
              <w:rPr>
                <w:rFonts w:asciiTheme="minorHAnsi" w:eastAsia="Arial" w:hAnsiTheme="minorHAnsi" w:cstheme="minorHAnsi"/>
                <w:bCs/>
                <w:color w:val="000000"/>
              </w:rPr>
              <w:t xml:space="preserve">Помехи </w:t>
            </w:r>
          </w:p>
        </w:tc>
        <w:tc>
          <w:tcPr>
            <w:tcW w:w="8033" w:type="dxa"/>
          </w:tcPr>
          <w:p w:rsidR="0073156A" w:rsidRPr="0073156A" w:rsidRDefault="0073156A" w:rsidP="00CF062B">
            <w:pPr>
              <w:pStyle w:val="Style39"/>
              <w:jc w:val="both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73156A">
              <w:rPr>
                <w:rFonts w:asciiTheme="minorHAnsi" w:eastAsia="Arial" w:hAnsiTheme="minorHAnsi" w:cstheme="minorHAnsi"/>
                <w:bCs/>
                <w:color w:val="000000"/>
              </w:rPr>
              <w:t>ЭМС и радиотестирование.</w:t>
            </w:r>
          </w:p>
          <w:p w:rsidR="0073156A" w:rsidRPr="0073156A" w:rsidRDefault="0073156A" w:rsidP="00CF062B">
            <w:pPr>
              <w:pStyle w:val="Style39"/>
              <w:jc w:val="both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73156A">
              <w:rPr>
                <w:rFonts w:asciiTheme="minorHAnsi" w:eastAsia="Arial" w:hAnsiTheme="minorHAnsi" w:cstheme="minorHAnsi"/>
                <w:bCs/>
                <w:color w:val="000000"/>
              </w:rPr>
              <w:t>Предупреждения пользователя об особых рисках, таких как кардиостимуляторы, самолет или взрывоопасная среда.</w:t>
            </w:r>
          </w:p>
        </w:tc>
      </w:tr>
      <w:tr w:rsidR="0073156A" w:rsidRPr="0073156A" w:rsidTr="00765E2D">
        <w:trPr>
          <w:trHeight w:val="609"/>
        </w:trPr>
        <w:tc>
          <w:tcPr>
            <w:tcW w:w="1613" w:type="dxa"/>
          </w:tcPr>
          <w:p w:rsidR="0073156A" w:rsidRPr="0073156A" w:rsidRDefault="0073156A" w:rsidP="00CF062B">
            <w:pPr>
              <w:pStyle w:val="Style39"/>
              <w:jc w:val="both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73156A">
              <w:rPr>
                <w:rFonts w:asciiTheme="minorHAnsi" w:eastAsia="Arial" w:hAnsiTheme="minorHAnsi" w:cstheme="minorHAnsi"/>
                <w:bCs/>
                <w:color w:val="000000"/>
              </w:rPr>
              <w:t>У</w:t>
            </w:r>
            <w:r w:rsidR="00CF062B" w:rsidRPr="0073156A">
              <w:rPr>
                <w:rFonts w:asciiTheme="minorHAnsi" w:eastAsia="Arial" w:hAnsiTheme="minorHAnsi" w:cstheme="minorHAnsi"/>
                <w:bCs/>
                <w:color w:val="000000"/>
              </w:rPr>
              <w:t xml:space="preserve">добство применения </w:t>
            </w:r>
          </w:p>
        </w:tc>
        <w:tc>
          <w:tcPr>
            <w:tcW w:w="8033" w:type="dxa"/>
          </w:tcPr>
          <w:p w:rsidR="0073156A" w:rsidRPr="0073156A" w:rsidRDefault="0073156A" w:rsidP="00CF062B">
            <w:pPr>
              <w:pStyle w:val="Style39"/>
              <w:jc w:val="both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73156A">
              <w:rPr>
                <w:rFonts w:asciiTheme="minorHAnsi" w:eastAsia="Arial" w:hAnsiTheme="minorHAnsi" w:cstheme="minorHAnsi"/>
                <w:bCs/>
                <w:color w:val="000000"/>
              </w:rPr>
              <w:t xml:space="preserve">Синяя/красная маркировка на </w:t>
            </w:r>
            <w:r w:rsidR="00CF062B" w:rsidRPr="0073156A">
              <w:rPr>
                <w:rFonts w:asciiTheme="minorHAnsi" w:eastAsia="Arial" w:hAnsiTheme="minorHAnsi" w:cstheme="minorHAnsi"/>
                <w:bCs/>
                <w:color w:val="000000"/>
              </w:rPr>
              <w:t xml:space="preserve">слуховом аппарате </w:t>
            </w:r>
            <w:r w:rsidRPr="0073156A">
              <w:rPr>
                <w:rFonts w:asciiTheme="minorHAnsi" w:eastAsia="Arial" w:hAnsiTheme="minorHAnsi" w:cstheme="minorHAnsi"/>
                <w:bCs/>
                <w:color w:val="000000"/>
              </w:rPr>
              <w:t>для обозначения аппарата для левого/правого уха.</w:t>
            </w:r>
          </w:p>
          <w:p w:rsidR="0073156A" w:rsidRPr="0073156A" w:rsidRDefault="0073156A" w:rsidP="00CF062B">
            <w:pPr>
              <w:pStyle w:val="Style39"/>
              <w:jc w:val="both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73156A">
              <w:rPr>
                <w:rFonts w:asciiTheme="minorHAnsi" w:eastAsia="Arial" w:hAnsiTheme="minorHAnsi" w:cstheme="minorHAnsi"/>
                <w:bCs/>
                <w:color w:val="000000"/>
              </w:rPr>
              <w:t>П</w:t>
            </w:r>
            <w:r w:rsidR="00CF062B" w:rsidRPr="0073156A">
              <w:rPr>
                <w:rFonts w:asciiTheme="minorHAnsi" w:eastAsia="Arial" w:hAnsiTheme="minorHAnsi" w:cstheme="minorHAnsi"/>
                <w:bCs/>
                <w:color w:val="000000"/>
              </w:rPr>
              <w:t>роектирование использования и определение основных рабочих функций</w:t>
            </w:r>
          </w:p>
        </w:tc>
      </w:tr>
      <w:tr w:rsidR="0073156A" w:rsidRPr="0073156A" w:rsidTr="00765E2D">
        <w:trPr>
          <w:trHeight w:val="1343"/>
        </w:trPr>
        <w:tc>
          <w:tcPr>
            <w:tcW w:w="1613" w:type="dxa"/>
          </w:tcPr>
          <w:p w:rsidR="0073156A" w:rsidRPr="0073156A" w:rsidRDefault="0073156A" w:rsidP="00CF062B">
            <w:pPr>
              <w:pStyle w:val="Style39"/>
              <w:jc w:val="both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73156A">
              <w:rPr>
                <w:rFonts w:asciiTheme="minorHAnsi" w:eastAsia="Arial" w:hAnsiTheme="minorHAnsi" w:cstheme="minorHAnsi"/>
                <w:bCs/>
                <w:color w:val="000000"/>
              </w:rPr>
              <w:t>А</w:t>
            </w:r>
            <w:r w:rsidR="00CF062B" w:rsidRPr="0073156A">
              <w:rPr>
                <w:rFonts w:asciiTheme="minorHAnsi" w:eastAsia="Arial" w:hAnsiTheme="minorHAnsi" w:cstheme="minorHAnsi"/>
                <w:bCs/>
                <w:color w:val="000000"/>
              </w:rPr>
              <w:t xml:space="preserve">ксессуары </w:t>
            </w:r>
          </w:p>
        </w:tc>
        <w:tc>
          <w:tcPr>
            <w:tcW w:w="8033" w:type="dxa"/>
          </w:tcPr>
          <w:p w:rsidR="0073156A" w:rsidRPr="0073156A" w:rsidRDefault="0073156A" w:rsidP="00CF062B">
            <w:pPr>
              <w:pStyle w:val="Style39"/>
              <w:numPr>
                <w:ilvl w:val="0"/>
                <w:numId w:val="26"/>
              </w:numPr>
              <w:tabs>
                <w:tab w:val="left" w:pos="408"/>
              </w:tabs>
              <w:ind w:left="0" w:firstLine="0"/>
              <w:jc w:val="both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73156A">
              <w:rPr>
                <w:rFonts w:asciiTheme="minorHAnsi" w:eastAsia="Arial" w:hAnsiTheme="minorHAnsi" w:cstheme="minorHAnsi"/>
                <w:bCs/>
                <w:color w:val="000000"/>
              </w:rPr>
              <w:t xml:space="preserve">Риски, связанные с пультом дистанционного управления и зарядным устройством сопоставимы с рисками, связанными с ИТ или потребительскими товарами (мобильный телефон, пульт от телевизора и т. д.), соответственно, на них в достаточной мере распространяется действие требований </w:t>
            </w:r>
            <w:r>
              <w:rPr>
                <w:rFonts w:asciiTheme="minorHAnsi" w:eastAsia="Arial" w:hAnsiTheme="minorHAnsi" w:cstheme="minorHAnsi"/>
                <w:bCs/>
                <w:color w:val="000000"/>
              </w:rPr>
              <w:t>IEC</w:t>
            </w:r>
            <w:r w:rsidRPr="0073156A">
              <w:rPr>
                <w:rFonts w:asciiTheme="minorHAnsi" w:eastAsia="Arial" w:hAnsiTheme="minorHAnsi" w:cstheme="minorHAnsi"/>
                <w:bCs/>
                <w:color w:val="000000"/>
              </w:rPr>
              <w:t xml:space="preserve"> 60065, </w:t>
            </w:r>
            <w:r>
              <w:rPr>
                <w:rFonts w:asciiTheme="minorHAnsi" w:eastAsia="Arial" w:hAnsiTheme="minorHAnsi" w:cstheme="minorHAnsi"/>
                <w:bCs/>
                <w:color w:val="000000"/>
              </w:rPr>
              <w:t>IEC</w:t>
            </w:r>
            <w:r w:rsidRPr="0073156A">
              <w:rPr>
                <w:rFonts w:asciiTheme="minorHAnsi" w:eastAsia="Arial" w:hAnsiTheme="minorHAnsi" w:cstheme="minorHAnsi"/>
                <w:bCs/>
                <w:color w:val="000000"/>
              </w:rPr>
              <w:t xml:space="preserve"> 60950-1 или </w:t>
            </w:r>
            <w:r>
              <w:rPr>
                <w:rFonts w:asciiTheme="minorHAnsi" w:eastAsia="Arial" w:hAnsiTheme="minorHAnsi" w:cstheme="minorHAnsi"/>
                <w:bCs/>
                <w:color w:val="000000"/>
              </w:rPr>
              <w:t>IEC</w:t>
            </w:r>
            <w:r w:rsidRPr="0073156A">
              <w:rPr>
                <w:rFonts w:asciiTheme="minorHAnsi" w:eastAsia="Arial" w:hAnsiTheme="minorHAnsi" w:cstheme="minorHAnsi"/>
                <w:bCs/>
                <w:color w:val="000000"/>
              </w:rPr>
              <w:t xml:space="preserve"> 62368-1 (или других, если применимо).</w:t>
            </w:r>
          </w:p>
          <w:p w:rsidR="0073156A" w:rsidRPr="0073156A" w:rsidRDefault="0073156A" w:rsidP="00CF062B">
            <w:pPr>
              <w:pStyle w:val="Style39"/>
              <w:numPr>
                <w:ilvl w:val="0"/>
                <w:numId w:val="26"/>
              </w:numPr>
              <w:tabs>
                <w:tab w:val="left" w:pos="408"/>
              </w:tabs>
              <w:ind w:left="0" w:firstLine="0"/>
              <w:jc w:val="both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73156A">
              <w:rPr>
                <w:rFonts w:asciiTheme="minorHAnsi" w:eastAsia="Arial" w:hAnsiTheme="minorHAnsi" w:cstheme="minorHAnsi"/>
                <w:bCs/>
                <w:color w:val="000000"/>
              </w:rPr>
              <w:t xml:space="preserve">Программные интерфейсы должны соответствовать </w:t>
            </w:r>
            <w:r>
              <w:rPr>
                <w:rFonts w:asciiTheme="minorHAnsi" w:eastAsia="Arial" w:hAnsiTheme="minorHAnsi" w:cstheme="minorHAnsi"/>
                <w:bCs/>
                <w:color w:val="000000"/>
              </w:rPr>
              <w:t>IEC</w:t>
            </w:r>
            <w:r w:rsidRPr="0073156A">
              <w:rPr>
                <w:rFonts w:asciiTheme="minorHAnsi" w:eastAsia="Arial" w:hAnsiTheme="minorHAnsi" w:cstheme="minorHAnsi"/>
                <w:bCs/>
                <w:color w:val="000000"/>
              </w:rPr>
              <w:t xml:space="preserve"> 60601-1. Альтернативные беспроводные программные интерфейсы могут быть рассмотрены </w:t>
            </w:r>
            <w:r>
              <w:rPr>
                <w:rFonts w:asciiTheme="minorHAnsi" w:eastAsia="Arial" w:hAnsiTheme="minorHAnsi" w:cstheme="minorHAnsi"/>
                <w:bCs/>
                <w:color w:val="000000"/>
              </w:rPr>
              <w:t>IEC</w:t>
            </w:r>
            <w:r w:rsidRPr="0073156A">
              <w:rPr>
                <w:rFonts w:asciiTheme="minorHAnsi" w:eastAsia="Arial" w:hAnsiTheme="minorHAnsi" w:cstheme="minorHAnsi"/>
                <w:bCs/>
                <w:color w:val="000000"/>
              </w:rPr>
              <w:t xml:space="preserve"> 62368-1 или другими применимыми стандартами безопасности </w:t>
            </w:r>
            <w:r>
              <w:rPr>
                <w:rFonts w:asciiTheme="minorHAnsi" w:eastAsia="Arial" w:hAnsiTheme="minorHAnsi" w:cstheme="minorHAnsi"/>
                <w:bCs/>
                <w:color w:val="000000"/>
              </w:rPr>
              <w:t>IEC</w:t>
            </w:r>
            <w:r w:rsidRPr="0073156A">
              <w:rPr>
                <w:rFonts w:asciiTheme="minorHAnsi" w:eastAsia="Arial" w:hAnsiTheme="minorHAnsi" w:cstheme="minorHAnsi"/>
                <w:bCs/>
                <w:color w:val="000000"/>
              </w:rPr>
              <w:t xml:space="preserve">. </w:t>
            </w:r>
          </w:p>
        </w:tc>
      </w:tr>
    </w:tbl>
    <w:p w:rsidR="0073156A" w:rsidRDefault="0073156A" w:rsidP="00444F83">
      <w:pPr>
        <w:pStyle w:val="Style39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444F83" w:rsidRPr="00444F83" w:rsidRDefault="00444F83" w:rsidP="00444F83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 w:rsidRPr="00444F83">
        <w:rPr>
          <w:rFonts w:asciiTheme="minorHAnsi" w:eastAsia="Arial" w:hAnsiTheme="minorHAnsi" w:cstheme="minorHAnsi"/>
          <w:b/>
          <w:bCs/>
          <w:color w:val="000000"/>
        </w:rPr>
        <w:t xml:space="preserve">AA.3 Обоснование отдельных пунктов и подпунктов </w:t>
      </w:r>
    </w:p>
    <w:p w:rsidR="00444F83" w:rsidRPr="00444F83" w:rsidRDefault="00444F83" w:rsidP="00444F83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444F83" w:rsidRPr="00444F83" w:rsidRDefault="00444F83" w:rsidP="00444F83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444F83">
        <w:rPr>
          <w:rFonts w:asciiTheme="minorHAnsi" w:eastAsia="Arial" w:hAnsiTheme="minorHAnsi" w:cstheme="minorHAnsi"/>
          <w:bCs/>
          <w:color w:val="000000"/>
        </w:rPr>
        <w:t xml:space="preserve">Ниже приведены обоснования для конкретных разделов и подразделов в настоящем частном стандарте с номерами разделов и подразделов, параллельными номерам в основной части документа. Соответственно, нумерация не является последовательной. </w:t>
      </w:r>
    </w:p>
    <w:p w:rsidR="00444F83" w:rsidRPr="00444F83" w:rsidRDefault="00444F83" w:rsidP="00444F83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444F83">
        <w:rPr>
          <w:rFonts w:asciiTheme="minorHAnsi" w:eastAsia="Arial" w:hAnsiTheme="minorHAnsi" w:cstheme="minorHAnsi"/>
          <w:bCs/>
          <w:color w:val="000000"/>
        </w:rPr>
        <w:t xml:space="preserve">Пункт 201.1.1 – Область распространения </w:t>
      </w:r>
    </w:p>
    <w:p w:rsidR="00444F83" w:rsidRPr="00444F83" w:rsidRDefault="00444F83" w:rsidP="00444F83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444F83">
        <w:rPr>
          <w:rFonts w:asciiTheme="minorHAnsi" w:eastAsia="Arial" w:hAnsiTheme="minorHAnsi" w:cstheme="minorHAnsi"/>
          <w:bCs/>
          <w:color w:val="000000"/>
        </w:rPr>
        <w:t xml:space="preserve">В целом, аксессуары для слуховых аппаратов, такие как пульты дистанционного управления, аудиостримеры, зарядные устройства, блоки питания и аналогичные предметы, используются также пользователями в среде развлечений, ИТ или бытовых товаров, включая мобильные телефоны, пульты дистанционного управления телевизора и т. д. Этим объясняется сопоставимость рисков этих групп продуктов, и расхождения между требования общих и вспомогательных стандартов </w:t>
      </w:r>
      <w:r>
        <w:rPr>
          <w:rFonts w:asciiTheme="minorHAnsi" w:eastAsia="Arial" w:hAnsiTheme="minorHAnsi" w:cstheme="minorHAnsi"/>
          <w:bCs/>
          <w:color w:val="000000"/>
        </w:rPr>
        <w:t>IEC</w:t>
      </w:r>
      <w:r w:rsidRPr="00444F83">
        <w:rPr>
          <w:rFonts w:asciiTheme="minorHAnsi" w:eastAsia="Arial" w:hAnsiTheme="minorHAnsi" w:cstheme="minorHAnsi"/>
          <w:bCs/>
          <w:color w:val="000000"/>
        </w:rPr>
        <w:t xml:space="preserve"> 60601. Применение стандартов </w:t>
      </w:r>
      <w:r>
        <w:rPr>
          <w:rFonts w:asciiTheme="minorHAnsi" w:eastAsia="Arial" w:hAnsiTheme="minorHAnsi" w:cstheme="minorHAnsi"/>
          <w:bCs/>
          <w:color w:val="000000"/>
        </w:rPr>
        <w:t>IEC</w:t>
      </w:r>
      <w:r w:rsidRPr="00444F83">
        <w:rPr>
          <w:rFonts w:asciiTheme="minorHAnsi" w:eastAsia="Arial" w:hAnsiTheme="minorHAnsi" w:cstheme="minorHAnsi"/>
          <w:bCs/>
          <w:color w:val="000000"/>
        </w:rPr>
        <w:t xml:space="preserve"> 60950-1, </w:t>
      </w:r>
      <w:r>
        <w:rPr>
          <w:rFonts w:asciiTheme="minorHAnsi" w:eastAsia="Arial" w:hAnsiTheme="minorHAnsi" w:cstheme="minorHAnsi"/>
          <w:bCs/>
          <w:color w:val="000000"/>
        </w:rPr>
        <w:t>IEC</w:t>
      </w:r>
      <w:r w:rsidRPr="00444F83">
        <w:rPr>
          <w:rFonts w:asciiTheme="minorHAnsi" w:eastAsia="Arial" w:hAnsiTheme="minorHAnsi" w:cstheme="minorHAnsi"/>
          <w:bCs/>
          <w:color w:val="000000"/>
        </w:rPr>
        <w:t xml:space="preserve"> 60065 или </w:t>
      </w:r>
      <w:r>
        <w:rPr>
          <w:rFonts w:asciiTheme="minorHAnsi" w:eastAsia="Arial" w:hAnsiTheme="minorHAnsi" w:cstheme="minorHAnsi"/>
          <w:bCs/>
          <w:color w:val="000000"/>
        </w:rPr>
        <w:t>IEC</w:t>
      </w:r>
      <w:r w:rsidRPr="00444F83">
        <w:rPr>
          <w:rFonts w:asciiTheme="minorHAnsi" w:eastAsia="Arial" w:hAnsiTheme="minorHAnsi" w:cstheme="minorHAnsi"/>
          <w:bCs/>
          <w:color w:val="000000"/>
        </w:rPr>
        <w:t xml:space="preserve"> 62368-1 в сочетании с настоящим стандартом надлежащим образом покрывает риски. аксессуары во многих случаях разрабатываются и/или производятся производителями в сфере информационных технологий или секторе аудио/видео аппаратуры, которые ближе знакомы с такими требованиями. Это соответствует подходу </w:t>
      </w:r>
      <w:r>
        <w:rPr>
          <w:rFonts w:asciiTheme="minorHAnsi" w:eastAsia="Arial" w:hAnsiTheme="minorHAnsi" w:cstheme="minorHAnsi"/>
          <w:bCs/>
          <w:color w:val="000000"/>
        </w:rPr>
        <w:t>IEC</w:t>
      </w:r>
      <w:r w:rsidRPr="00444F83">
        <w:rPr>
          <w:rFonts w:asciiTheme="minorHAnsi" w:eastAsia="Arial" w:hAnsiTheme="minorHAnsi" w:cstheme="minorHAnsi"/>
          <w:bCs/>
          <w:color w:val="000000"/>
        </w:rPr>
        <w:t xml:space="preserve"> 60601-1-11.</w:t>
      </w:r>
    </w:p>
    <w:p w:rsidR="00444F83" w:rsidRPr="00444F83" w:rsidRDefault="00444F83" w:rsidP="00444F83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444F83">
        <w:rPr>
          <w:rFonts w:asciiTheme="minorHAnsi" w:eastAsia="Arial" w:hAnsiTheme="minorHAnsi" w:cstheme="minorHAnsi"/>
          <w:bCs/>
          <w:color w:val="000000"/>
        </w:rPr>
        <w:t>Напротив, программные интерфейсы или аксессуары при применении в клинических условиях медицинской практики задействованы в работе специалистов по слуховым аппаратам, и, следовательно, должны соответствовать общему стандарту.</w:t>
      </w:r>
    </w:p>
    <w:p w:rsidR="00444F83" w:rsidRDefault="00444F83" w:rsidP="00444F83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65E2D" w:rsidRDefault="00765E2D" w:rsidP="00444F83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65E2D" w:rsidRPr="00444F83" w:rsidRDefault="00765E2D" w:rsidP="00444F83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444F83" w:rsidRDefault="00444F83" w:rsidP="00444F83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 w:rsidRPr="00444F83">
        <w:rPr>
          <w:rFonts w:asciiTheme="minorHAnsi" w:eastAsia="Arial" w:hAnsiTheme="minorHAnsi" w:cstheme="minorHAnsi"/>
          <w:b/>
          <w:bCs/>
          <w:color w:val="000000"/>
        </w:rPr>
        <w:t xml:space="preserve">Пункт 201.1.3 – Вспомогательные стандарты </w:t>
      </w:r>
    </w:p>
    <w:p w:rsidR="00444F83" w:rsidRPr="00444F83" w:rsidRDefault="00444F83" w:rsidP="00444F83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</w:p>
    <w:p w:rsidR="00444F83" w:rsidRPr="00444F83" w:rsidRDefault="00444F83" w:rsidP="00444F83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444F83">
        <w:rPr>
          <w:rFonts w:asciiTheme="minorHAnsi" w:eastAsia="Arial" w:hAnsiTheme="minorHAnsi" w:cstheme="minorHAnsi"/>
          <w:bCs/>
          <w:color w:val="000000"/>
        </w:rPr>
        <w:t xml:space="preserve">Прежде в отрасли слуховых аппаратов не применяли </w:t>
      </w:r>
      <w:r>
        <w:rPr>
          <w:rFonts w:asciiTheme="minorHAnsi" w:eastAsia="Arial" w:hAnsiTheme="minorHAnsi" w:cstheme="minorHAnsi"/>
          <w:bCs/>
          <w:color w:val="000000"/>
        </w:rPr>
        <w:t>IEC</w:t>
      </w:r>
      <w:r w:rsidRPr="00444F83">
        <w:rPr>
          <w:rFonts w:asciiTheme="minorHAnsi" w:eastAsia="Arial" w:hAnsiTheme="minorHAnsi" w:cstheme="minorHAnsi"/>
          <w:bCs/>
          <w:color w:val="000000"/>
        </w:rPr>
        <w:t xml:space="preserve"> 60601-1-9. В сравнении с ME изделием, традиционно подпадающим под действие стандарта </w:t>
      </w:r>
      <w:r>
        <w:rPr>
          <w:rFonts w:asciiTheme="minorHAnsi" w:eastAsia="Arial" w:hAnsiTheme="minorHAnsi" w:cstheme="minorHAnsi"/>
          <w:bCs/>
          <w:color w:val="000000"/>
        </w:rPr>
        <w:t>IEC</w:t>
      </w:r>
      <w:r w:rsidRPr="00444F83">
        <w:rPr>
          <w:rFonts w:asciiTheme="minorHAnsi" w:eastAsia="Arial" w:hAnsiTheme="minorHAnsi" w:cstheme="minorHAnsi"/>
          <w:bCs/>
          <w:color w:val="000000"/>
        </w:rPr>
        <w:t xml:space="preserve"> 60601-1, слуховые аппараты оказывают очень ограниченное воздействие на окружающую среду. Поскольку регулирование этого вопроса в достаточной степени осуществляется на уровне местного законодательства, а воздействие на окружающую среду напрямую не связано с вопросом основной безопасности, было решено не применять этот вспомогательный стандарт и рассматривать тему за пределами данного документа.</w:t>
      </w:r>
    </w:p>
    <w:p w:rsidR="00444F83" w:rsidRDefault="00444F83" w:rsidP="00444F83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444F83">
        <w:rPr>
          <w:rFonts w:asciiTheme="minorHAnsi" w:eastAsia="Arial" w:hAnsiTheme="minorHAnsi" w:cstheme="minorHAnsi"/>
          <w:bCs/>
          <w:color w:val="000000"/>
        </w:rPr>
        <w:t xml:space="preserve">После обзора требований </w:t>
      </w:r>
      <w:r>
        <w:rPr>
          <w:rFonts w:asciiTheme="minorHAnsi" w:eastAsia="Arial" w:hAnsiTheme="minorHAnsi" w:cstheme="minorHAnsi"/>
          <w:bCs/>
          <w:color w:val="000000"/>
        </w:rPr>
        <w:t>IEC</w:t>
      </w:r>
      <w:r w:rsidRPr="00444F83">
        <w:rPr>
          <w:rFonts w:asciiTheme="minorHAnsi" w:eastAsia="Arial" w:hAnsiTheme="minorHAnsi" w:cstheme="minorHAnsi"/>
          <w:bCs/>
          <w:color w:val="000000"/>
        </w:rPr>
        <w:t xml:space="preserve"> 60601-1-11 стало очевидно, что слуховые аппараты не учитывались при создании данного руководства, что привело к значительному числу неподходящих требований. Представилось более целесообразным рассмотреть применимые аспекты требований настоящего стандарта, а не принимать </w:t>
      </w:r>
      <w:r>
        <w:rPr>
          <w:rFonts w:asciiTheme="minorHAnsi" w:eastAsia="Arial" w:hAnsiTheme="minorHAnsi" w:cstheme="minorHAnsi"/>
          <w:bCs/>
          <w:color w:val="000000"/>
        </w:rPr>
        <w:t>IEC</w:t>
      </w:r>
      <w:r w:rsidRPr="00444F83">
        <w:rPr>
          <w:rFonts w:asciiTheme="minorHAnsi" w:eastAsia="Arial" w:hAnsiTheme="minorHAnsi" w:cstheme="minorHAnsi"/>
          <w:bCs/>
          <w:color w:val="000000"/>
        </w:rPr>
        <w:t xml:space="preserve"> 60601-1-11 в целом.</w:t>
      </w:r>
    </w:p>
    <w:p w:rsidR="00444F83" w:rsidRPr="00444F83" w:rsidRDefault="00444F83" w:rsidP="00444F83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444F83" w:rsidRPr="00444F83" w:rsidRDefault="00444F83" w:rsidP="00444F83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 w:rsidRPr="00444F83">
        <w:rPr>
          <w:rFonts w:asciiTheme="minorHAnsi" w:eastAsia="Arial" w:hAnsiTheme="minorHAnsi" w:cstheme="minorHAnsi"/>
          <w:b/>
          <w:bCs/>
          <w:color w:val="000000"/>
        </w:rPr>
        <w:t xml:space="preserve">Подпункт 201.5.9.1 – Рабочие части </w:t>
      </w:r>
    </w:p>
    <w:p w:rsidR="00444F83" w:rsidRPr="00444F83" w:rsidRDefault="00444F83" w:rsidP="00444F83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444F83" w:rsidRPr="00444F83" w:rsidRDefault="00444F83" w:rsidP="00444F83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>
        <w:rPr>
          <w:rFonts w:asciiTheme="minorHAnsi" w:eastAsia="Arial" w:hAnsiTheme="minorHAnsi" w:cstheme="minorHAnsi"/>
          <w:bCs/>
          <w:color w:val="000000"/>
        </w:rPr>
        <w:t>Ранее термин «рабочая часть»</w:t>
      </w:r>
      <w:r w:rsidRPr="00444F83">
        <w:rPr>
          <w:rFonts w:asciiTheme="minorHAnsi" w:eastAsia="Arial" w:hAnsiTheme="minorHAnsi" w:cstheme="minorHAnsi"/>
          <w:bCs/>
          <w:color w:val="000000"/>
        </w:rPr>
        <w:t xml:space="preserve"> не использовался в системе организаций, работающих со слуховыми аппаратами. Обозначения рабочих частей неизвестны пользователям слуховых аппаратов и операторам. В маркировке нет необходимости, так как контакт с пациентом неотъемлемая часть работы слуховых аппаратов. </w:t>
      </w:r>
    </w:p>
    <w:p w:rsidR="00444F83" w:rsidRPr="00444F83" w:rsidRDefault="00444F83" w:rsidP="00444F83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444F83" w:rsidRPr="00444F83" w:rsidRDefault="00444F83" w:rsidP="00444F83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 w:rsidRPr="00444F83">
        <w:rPr>
          <w:rFonts w:asciiTheme="minorHAnsi" w:eastAsia="Arial" w:hAnsiTheme="minorHAnsi" w:cstheme="minorHAnsi"/>
          <w:b/>
          <w:bCs/>
          <w:color w:val="000000"/>
        </w:rPr>
        <w:t xml:space="preserve">Подпункт 201.7.8.1 – Цвета световых индикаторов </w:t>
      </w:r>
    </w:p>
    <w:p w:rsidR="00444F83" w:rsidRPr="00444F83" w:rsidRDefault="00444F83" w:rsidP="00444F83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444F83" w:rsidRPr="00444F83" w:rsidRDefault="00444F83" w:rsidP="00444F83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444F83">
        <w:rPr>
          <w:rFonts w:asciiTheme="minorHAnsi" w:eastAsia="Arial" w:hAnsiTheme="minorHAnsi" w:cstheme="minorHAnsi"/>
          <w:bCs/>
          <w:color w:val="000000"/>
        </w:rPr>
        <w:t>Низкое энергопотребление имеет важное значение для технологии слуховых аппаратов. Не следует обременять пациента недопустимо частой сменой батарей или необоснованно большими размерами изделия в связи с большим размером батарей. При современном уровне развития технологий и в обозримом будущем использование любых других цветов, кроме красного, для светового индикатора (светодиода) приводит к недопустимому потреблению энергии в работе слухового аппарата (для сведения: потребление напряжения и тока находятся в прямой зависимости от характера используемого полупроводникового материала и, как результат, в прямой зависимости с излучаемой длиной волны/цветом). По этой причине световые индикаторы обычно не требуются настоящим стандартом, а если предусматриваются, то их цвет не оговаривается, как обязательный. Световые индикаторы используются, например, в приложениях, помогающих пациентам, которые, в силу возраста или умственных способностей, не могут заявить об утрате устройством работоспособности. Красный цвет указывает на критическую ситуацию только для персонала в клинической среде. Рядовой пользователь слуховых аппаратов сталкивается с красным светом дома, на работе и в других местах, что снижает потребность в согласовании с цветовыми требованиями общего стандарта.</w:t>
      </w:r>
    </w:p>
    <w:p w:rsidR="00444F83" w:rsidRPr="00444F83" w:rsidRDefault="00444F83" w:rsidP="00444F83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444F83" w:rsidRPr="00444F83" w:rsidRDefault="00444F83" w:rsidP="00444F83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 w:rsidRPr="00444F83">
        <w:rPr>
          <w:rFonts w:asciiTheme="minorHAnsi" w:eastAsia="Arial" w:hAnsiTheme="minorHAnsi" w:cstheme="minorHAnsi"/>
          <w:b/>
          <w:bCs/>
          <w:color w:val="000000"/>
        </w:rPr>
        <w:t>Пункт 201.8 – Защита от опасностей поражения электрическим током от МЕ изделия</w:t>
      </w:r>
    </w:p>
    <w:p w:rsidR="00444F83" w:rsidRPr="00444F83" w:rsidRDefault="00444F83" w:rsidP="00444F83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444F83" w:rsidRPr="00444F83" w:rsidRDefault="00444F83" w:rsidP="00444F83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444F83">
        <w:rPr>
          <w:rFonts w:asciiTheme="minorHAnsi" w:eastAsia="Arial" w:hAnsiTheme="minorHAnsi" w:cstheme="minorHAnsi"/>
          <w:bCs/>
          <w:color w:val="000000"/>
        </w:rPr>
        <w:t>В силу низкого напряжения и низкого энергопотребления (обычно от 1,4 В до 4,5 В и энергии очевидно в пределах 201.16) внутреннего источника питания опасности поражения электрическим током отсутствуют.</w:t>
      </w:r>
    </w:p>
    <w:p w:rsidR="00444F83" w:rsidRPr="00444F83" w:rsidRDefault="00444F83" w:rsidP="00444F83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444F83" w:rsidRPr="00444F83" w:rsidRDefault="00444F83" w:rsidP="00444F83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444F83">
        <w:rPr>
          <w:rFonts w:asciiTheme="minorHAnsi" w:eastAsia="Arial" w:hAnsiTheme="minorHAnsi" w:cstheme="minorHAnsi"/>
          <w:bCs/>
          <w:color w:val="000000"/>
        </w:rPr>
        <w:t>Подключение к внешним устройствам: существовавшие традиционно (представляющие современный уровень) подключения к a) потребительским товарам (аудиовход) или b) медицинским изделиям (для программирования).</w:t>
      </w:r>
    </w:p>
    <w:p w:rsidR="00444F83" w:rsidRPr="00444F83" w:rsidRDefault="00444F83" w:rsidP="00444F83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444F83">
        <w:rPr>
          <w:rFonts w:asciiTheme="minorHAnsi" w:eastAsia="Arial" w:hAnsiTheme="minorHAnsi" w:cstheme="minorHAnsi"/>
          <w:bCs/>
          <w:color w:val="000000"/>
        </w:rPr>
        <w:t xml:space="preserve">Риск, связанный с использованием слухового аппарата, сопоставим с риском использования аудионаушников. Требования </w:t>
      </w:r>
      <w:r>
        <w:rPr>
          <w:rFonts w:asciiTheme="minorHAnsi" w:eastAsia="Arial" w:hAnsiTheme="minorHAnsi" w:cstheme="minorHAnsi"/>
          <w:bCs/>
          <w:color w:val="000000"/>
        </w:rPr>
        <w:t>IEC</w:t>
      </w:r>
      <w:r w:rsidRPr="00444F83">
        <w:rPr>
          <w:rFonts w:asciiTheme="minorHAnsi" w:eastAsia="Arial" w:hAnsiTheme="minorHAnsi" w:cstheme="minorHAnsi"/>
          <w:bCs/>
          <w:color w:val="000000"/>
        </w:rPr>
        <w:t xml:space="preserve"> 60065, </w:t>
      </w:r>
      <w:r>
        <w:rPr>
          <w:rFonts w:asciiTheme="minorHAnsi" w:eastAsia="Arial" w:hAnsiTheme="minorHAnsi" w:cstheme="minorHAnsi"/>
          <w:bCs/>
          <w:color w:val="000000"/>
        </w:rPr>
        <w:t>IEC</w:t>
      </w:r>
      <w:r w:rsidRPr="00444F83">
        <w:rPr>
          <w:rFonts w:asciiTheme="minorHAnsi" w:eastAsia="Arial" w:hAnsiTheme="minorHAnsi" w:cstheme="minorHAnsi"/>
          <w:bCs/>
          <w:color w:val="000000"/>
        </w:rPr>
        <w:t xml:space="preserve"> 60950-1 или </w:t>
      </w:r>
      <w:r>
        <w:rPr>
          <w:rFonts w:asciiTheme="minorHAnsi" w:eastAsia="Arial" w:hAnsiTheme="minorHAnsi" w:cstheme="minorHAnsi"/>
          <w:bCs/>
          <w:color w:val="000000"/>
        </w:rPr>
        <w:t>IEC</w:t>
      </w:r>
      <w:r w:rsidRPr="00444F83">
        <w:rPr>
          <w:rFonts w:asciiTheme="minorHAnsi" w:eastAsia="Arial" w:hAnsiTheme="minorHAnsi" w:cstheme="minorHAnsi"/>
          <w:bCs/>
          <w:color w:val="000000"/>
        </w:rPr>
        <w:t xml:space="preserve"> 62368-1 (или другие, при необходимости) в достаточной степени покрывают этот риск. Сообщений о каких-либо известных инцидентах со слуховыми аппаратами или наушниками не имеется. 201.7.9.2.5 требует предупреждения о подключении слуховых аппаратов только к продуктам, совместимым по стандарту. </w:t>
      </w:r>
    </w:p>
    <w:p w:rsidR="00444F83" w:rsidRPr="00444F83" w:rsidRDefault="00444F83" w:rsidP="00444F83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444F83">
        <w:rPr>
          <w:rFonts w:asciiTheme="minorHAnsi" w:eastAsia="Arial" w:hAnsiTheme="minorHAnsi" w:cstheme="minorHAnsi"/>
          <w:bCs/>
          <w:color w:val="000000"/>
        </w:rPr>
        <w:t>В силу этих причин, слуховые аппараты, как правило, не требуют изоляции. За исключением случаев внешних соединений с немедицинскими изделиями, где согласно 201.8.7 требуется дополнительная проверка тока утечки между входом сигнала и пользователем.</w:t>
      </w:r>
    </w:p>
    <w:p w:rsidR="00444F83" w:rsidRPr="00444F83" w:rsidRDefault="00444F83" w:rsidP="00444F83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444F83">
        <w:rPr>
          <w:rFonts w:asciiTheme="minorHAnsi" w:eastAsia="Arial" w:hAnsiTheme="minorHAnsi" w:cstheme="minorHAnsi"/>
          <w:bCs/>
          <w:color w:val="000000"/>
        </w:rPr>
        <w:t xml:space="preserve">Регулирование доступных контактов слуховых аппаратов с внутренним питанием, рассчитанных на значение постоянного тока менее 4,5В, не выполнялось до опубликования настоящего стандарта, при этом сообщений о причинении по этой причине вреда или травм нет. В худшем случае результаты измерений между контактами показали фактические значения постоянного тока на уровне ниже 10 мкА. Ограничение для вспомогательных цепей пациента было введено в 201.8.4.2. </w:t>
      </w:r>
    </w:p>
    <w:p w:rsidR="00444F83" w:rsidRPr="00444F83" w:rsidRDefault="00444F83" w:rsidP="00444F83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444F83" w:rsidRPr="00444F83" w:rsidRDefault="00444F83" w:rsidP="00444F83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 w:rsidRPr="00444F83">
        <w:rPr>
          <w:rFonts w:asciiTheme="minorHAnsi" w:eastAsia="Arial" w:hAnsiTheme="minorHAnsi" w:cstheme="minorHAnsi"/>
          <w:b/>
          <w:bCs/>
          <w:color w:val="000000"/>
        </w:rPr>
        <w:t>Пункт 201.9 – Защита от механических опасностей, создаваемых ME изделиями и ME системами</w:t>
      </w:r>
    </w:p>
    <w:p w:rsidR="00444F83" w:rsidRPr="00444F83" w:rsidRDefault="00444F83" w:rsidP="00444F83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444F83" w:rsidRPr="00444F83" w:rsidRDefault="00444F83" w:rsidP="00444F83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>
        <w:rPr>
          <w:rFonts w:asciiTheme="minorHAnsi" w:eastAsia="Arial" w:hAnsiTheme="minorHAnsi" w:cstheme="minorHAnsi"/>
          <w:bCs/>
          <w:color w:val="000000"/>
        </w:rPr>
        <w:t>М</w:t>
      </w:r>
      <w:r w:rsidRPr="00444F83">
        <w:rPr>
          <w:rFonts w:asciiTheme="minorHAnsi" w:eastAsia="Arial" w:hAnsiTheme="minorHAnsi" w:cstheme="minorHAnsi"/>
          <w:bCs/>
          <w:color w:val="000000"/>
        </w:rPr>
        <w:t>еханические опасности слуховых аппаратов ограничиваются следующими статьями, рассматриваемые в данном пункте:</w:t>
      </w:r>
    </w:p>
    <w:p w:rsidR="00444F83" w:rsidRPr="00444F83" w:rsidRDefault="00444F83" w:rsidP="00444F83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>
        <w:rPr>
          <w:rFonts w:asciiTheme="minorHAnsi" w:eastAsia="Arial" w:hAnsiTheme="minorHAnsi" w:cstheme="minorHAnsi"/>
          <w:bCs/>
          <w:color w:val="000000"/>
        </w:rPr>
        <w:t xml:space="preserve">- </w:t>
      </w:r>
      <w:r w:rsidRPr="00444F83">
        <w:rPr>
          <w:rFonts w:asciiTheme="minorHAnsi" w:eastAsia="Arial" w:hAnsiTheme="minorHAnsi" w:cstheme="minorHAnsi"/>
          <w:bCs/>
          <w:color w:val="000000"/>
        </w:rPr>
        <w:t>острые края, которых нужно избегать (также после испытания на удар);</w:t>
      </w:r>
    </w:p>
    <w:p w:rsidR="00444F83" w:rsidRPr="00444F83" w:rsidRDefault="00444F83" w:rsidP="00444F83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>
        <w:rPr>
          <w:rFonts w:asciiTheme="minorHAnsi" w:eastAsia="Arial" w:hAnsiTheme="minorHAnsi" w:cstheme="minorHAnsi"/>
          <w:bCs/>
          <w:color w:val="000000"/>
        </w:rPr>
        <w:t xml:space="preserve">- </w:t>
      </w:r>
      <w:r w:rsidRPr="00444F83">
        <w:rPr>
          <w:rFonts w:asciiTheme="minorHAnsi" w:eastAsia="Arial" w:hAnsiTheme="minorHAnsi" w:cstheme="minorHAnsi"/>
          <w:bCs/>
          <w:color w:val="000000"/>
        </w:rPr>
        <w:t xml:space="preserve">требования того, чтобы части аппарата не оставались в ухе (требование 3 N в 201.9.102 задано приложением силы для извлечения слухового аппарата); </w:t>
      </w:r>
    </w:p>
    <w:p w:rsidR="00444F83" w:rsidRPr="00444F83" w:rsidRDefault="00444F83" w:rsidP="00444F83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>
        <w:rPr>
          <w:rFonts w:asciiTheme="minorHAnsi" w:eastAsia="Arial" w:hAnsiTheme="minorHAnsi" w:cstheme="minorHAnsi"/>
          <w:bCs/>
          <w:color w:val="000000"/>
        </w:rPr>
        <w:t xml:space="preserve">- </w:t>
      </w:r>
      <w:r w:rsidRPr="00444F83">
        <w:rPr>
          <w:rFonts w:asciiTheme="minorHAnsi" w:eastAsia="Arial" w:hAnsiTheme="minorHAnsi" w:cstheme="minorHAnsi"/>
          <w:bCs/>
          <w:color w:val="000000"/>
        </w:rPr>
        <w:t xml:space="preserve">механические требования и инструкции по предупреждению проглатывания маленькими детьми деталей, в предусмотренных случаях. </w:t>
      </w:r>
    </w:p>
    <w:p w:rsidR="00444F83" w:rsidRPr="00444F83" w:rsidRDefault="00444F83" w:rsidP="00444F83">
      <w:pPr>
        <w:pStyle w:val="Style39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444F83" w:rsidRPr="00444F83" w:rsidRDefault="00444F83" w:rsidP="00444F83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 w:rsidRPr="00444F83">
        <w:rPr>
          <w:rFonts w:asciiTheme="minorHAnsi" w:eastAsia="Arial" w:hAnsiTheme="minorHAnsi" w:cstheme="minorHAnsi"/>
          <w:b/>
          <w:bCs/>
          <w:color w:val="000000"/>
        </w:rPr>
        <w:t>Подпункт 201.9.6 – Акустическая энергия (в том числе инфра- и ультразвуковая) и вибрация</w:t>
      </w:r>
    </w:p>
    <w:p w:rsidR="00444F83" w:rsidRPr="00444F83" w:rsidRDefault="00444F83" w:rsidP="00444F83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444F83" w:rsidRPr="00444F83" w:rsidRDefault="00444F83" w:rsidP="00444F83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444F83">
        <w:rPr>
          <w:rFonts w:asciiTheme="minorHAnsi" w:eastAsia="Arial" w:hAnsiTheme="minorHAnsi" w:cstheme="minorHAnsi"/>
          <w:bCs/>
          <w:color w:val="000000"/>
        </w:rPr>
        <w:t>Максимально допустимый уровень звукового давления, не вызывающий дискомфорта или дальнейшего нарушения слуха, зависит от индивидуального уровня дискомфортной громкости (УДГ).</w:t>
      </w:r>
    </w:p>
    <w:p w:rsidR="00444F83" w:rsidRPr="00444F83" w:rsidRDefault="00444F83" w:rsidP="00444F83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444F83">
        <w:rPr>
          <w:rFonts w:asciiTheme="minorHAnsi" w:eastAsia="Arial" w:hAnsiTheme="minorHAnsi" w:cstheme="minorHAnsi"/>
          <w:bCs/>
          <w:color w:val="000000"/>
        </w:rPr>
        <w:t>Во время процесса настройки максимальный выходной уровень слухового аппарата, в настоящем стандарте именуемый заданным максимальным уровнем звукового давления (заданный ВУЗД90), регулируется индивидуально (например, специалистом по слуховым аппаратам).</w:t>
      </w:r>
    </w:p>
    <w:p w:rsidR="00444F83" w:rsidRPr="00444F83" w:rsidRDefault="00444F83" w:rsidP="00444F83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444F83">
        <w:rPr>
          <w:rFonts w:asciiTheme="minorHAnsi" w:eastAsia="Arial" w:hAnsiTheme="minorHAnsi" w:cstheme="minorHAnsi"/>
          <w:bCs/>
          <w:color w:val="000000"/>
        </w:rPr>
        <w:t>Под заданным ВУЗД90 понимается фактический максимальный выходной уровень в конце настройки.</w:t>
      </w:r>
    </w:p>
    <w:p w:rsidR="00444F83" w:rsidRPr="00444F83" w:rsidRDefault="00444F83" w:rsidP="00444F83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444F83">
        <w:rPr>
          <w:rFonts w:asciiTheme="minorHAnsi" w:eastAsia="Arial" w:hAnsiTheme="minorHAnsi" w:cstheme="minorHAnsi"/>
          <w:bCs/>
          <w:color w:val="000000"/>
        </w:rPr>
        <w:t>В условиях единичного нарушения фактический максимальный выходной уровень может несколько увеличиваться в зависимости от технической реализации, например, для поддержания низкого уровня искажений звука в нормальных условиях.</w:t>
      </w:r>
    </w:p>
    <w:p w:rsidR="00444F83" w:rsidRPr="00444F83" w:rsidRDefault="00444F83" w:rsidP="00444F83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444F83" w:rsidRPr="00444F83" w:rsidRDefault="00444F83" w:rsidP="00444F83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444F83">
        <w:rPr>
          <w:rFonts w:asciiTheme="minorHAnsi" w:eastAsia="Arial" w:hAnsiTheme="minorHAnsi" w:cstheme="minorHAnsi"/>
          <w:bCs/>
          <w:color w:val="000000"/>
        </w:rPr>
        <w:t>Указанный заданный ВУЗД90 (например, при настройке программного обеспечения) вычисляется на основе настроек слухового аппарата и, следовательно, может отличаться от фактического уровня.</w:t>
      </w:r>
    </w:p>
    <w:p w:rsidR="00444F83" w:rsidRPr="00444F83" w:rsidRDefault="00444F83" w:rsidP="00444F83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444F83">
        <w:rPr>
          <w:rFonts w:asciiTheme="minorHAnsi" w:eastAsia="Arial" w:hAnsiTheme="minorHAnsi" w:cstheme="minorHAnsi"/>
          <w:bCs/>
          <w:color w:val="000000"/>
        </w:rPr>
        <w:t xml:space="preserve">Слуховые аппараты с уровнем выходного сигнала 132 дБ и выше (измеренным в соответствии с </w:t>
      </w:r>
      <w:r>
        <w:rPr>
          <w:rFonts w:asciiTheme="minorHAnsi" w:eastAsia="Arial" w:hAnsiTheme="minorHAnsi" w:cstheme="minorHAnsi"/>
          <w:bCs/>
          <w:color w:val="000000"/>
        </w:rPr>
        <w:t>IEC</w:t>
      </w:r>
      <w:r w:rsidRPr="00444F83">
        <w:rPr>
          <w:rFonts w:asciiTheme="minorHAnsi" w:eastAsia="Arial" w:hAnsiTheme="minorHAnsi" w:cstheme="minorHAnsi"/>
          <w:bCs/>
          <w:color w:val="000000"/>
        </w:rPr>
        <w:t xml:space="preserve"> 60118-0, с использованием куплера в соответствии с </w:t>
      </w:r>
      <w:r>
        <w:rPr>
          <w:rFonts w:asciiTheme="minorHAnsi" w:eastAsia="Arial" w:hAnsiTheme="minorHAnsi" w:cstheme="minorHAnsi"/>
          <w:bCs/>
          <w:color w:val="000000"/>
        </w:rPr>
        <w:t>IEC</w:t>
      </w:r>
      <w:r w:rsidRPr="00444F83">
        <w:rPr>
          <w:rFonts w:asciiTheme="minorHAnsi" w:eastAsia="Arial" w:hAnsiTheme="minorHAnsi" w:cstheme="minorHAnsi"/>
          <w:bCs/>
          <w:color w:val="000000"/>
        </w:rPr>
        <w:t xml:space="preserve"> 60318-5) требуют маркировки для информирования специалиста по слуховым аппаратам о том, что уровни звукового давления в этом диапазоне даже в течение короткого периода время могут вызывать нарушение слуха у людей с нормальным слухом. Уровень звукового давления 132 дБ в куплере эквивалентен примерно 135 дБ в условиях свободного поля на частоте 1 кГц. Требование о предупреждении по слуховым аппаратам с максимальным ВУЗД90 132 дБ или выше вытекает из руководства Управления по делам продовольствия и медикаментов США FDA 21 CFR 801 420. Значение 135 дБ также согласуется с более низким пиковым значением воздействия, указанным в пункте 3 Директивы 2003/10/EC.</w:t>
      </w:r>
    </w:p>
    <w:p w:rsidR="00444F83" w:rsidRPr="00444F83" w:rsidRDefault="00444F83" w:rsidP="00444F83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444F83" w:rsidRPr="00444F83" w:rsidRDefault="00444F83" w:rsidP="00444F83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 w:rsidRPr="00444F83">
        <w:rPr>
          <w:rFonts w:asciiTheme="minorHAnsi" w:eastAsia="Arial" w:hAnsiTheme="minorHAnsi" w:cstheme="minorHAnsi"/>
          <w:b/>
          <w:bCs/>
          <w:color w:val="000000"/>
        </w:rPr>
        <w:t>Пункт 201.10 –  Защита от опасностей воздействия нежелательного или чрезмерного излучения</w:t>
      </w:r>
    </w:p>
    <w:p w:rsidR="00444F83" w:rsidRPr="00444F83" w:rsidRDefault="00444F83" w:rsidP="00444F83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444F83" w:rsidRPr="00444F83" w:rsidRDefault="00444F83" w:rsidP="00444F83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444F83">
        <w:rPr>
          <w:rFonts w:asciiTheme="minorHAnsi" w:eastAsia="Arial" w:hAnsiTheme="minorHAnsi" w:cstheme="minorHAnsi"/>
          <w:bCs/>
          <w:color w:val="000000"/>
        </w:rPr>
        <w:t xml:space="preserve">Помимо, в некоторых случаях, видимого излучения, слуховые аппараты не дают никаких излучений. </w:t>
      </w:r>
    </w:p>
    <w:p w:rsidR="00444F83" w:rsidRPr="00444F83" w:rsidRDefault="00444F83" w:rsidP="00444F83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444F83" w:rsidRPr="00444F83" w:rsidRDefault="00444F83" w:rsidP="00444F83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 w:rsidRPr="00444F83">
        <w:rPr>
          <w:rFonts w:asciiTheme="minorHAnsi" w:eastAsia="Arial" w:hAnsiTheme="minorHAnsi" w:cstheme="minorHAnsi"/>
          <w:b/>
          <w:bCs/>
          <w:color w:val="000000"/>
        </w:rPr>
        <w:t>Пункт 201.11 – Защита от чрезмерных температур и других опасностей</w:t>
      </w:r>
    </w:p>
    <w:p w:rsidR="00444F83" w:rsidRPr="00444F83" w:rsidRDefault="00444F83" w:rsidP="00444F83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444F83" w:rsidRPr="00444F83" w:rsidRDefault="00444F83" w:rsidP="00444F83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444F83">
        <w:rPr>
          <w:rFonts w:asciiTheme="minorHAnsi" w:eastAsia="Arial" w:hAnsiTheme="minorHAnsi" w:cstheme="minorHAnsi"/>
          <w:bCs/>
          <w:color w:val="000000"/>
        </w:rPr>
        <w:t>Как правило, в силу низкого напряжения и низкого энергопотребления внутреннего источника питания, неприемлемого риска пожара, перегрева или возгорания не имеется. Соответственно, большинство требований общего стандарта неприменимы, и измерения температуры, как правило, не требуется.</w:t>
      </w:r>
    </w:p>
    <w:p w:rsidR="00444F83" w:rsidRPr="00444F83" w:rsidRDefault="00444F83" w:rsidP="00444F83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444F83" w:rsidRPr="00444F83" w:rsidRDefault="00444F83" w:rsidP="00444F83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 w:rsidRPr="00444F83">
        <w:rPr>
          <w:rFonts w:asciiTheme="minorHAnsi" w:eastAsia="Arial" w:hAnsiTheme="minorHAnsi" w:cstheme="minorHAnsi"/>
          <w:b/>
          <w:bCs/>
          <w:color w:val="000000"/>
        </w:rPr>
        <w:t>Подпункт 201.12.2 – эксплуатационная пригодность ме изделия</w:t>
      </w:r>
    </w:p>
    <w:p w:rsidR="00444F83" w:rsidRPr="00444F83" w:rsidRDefault="00444F83" w:rsidP="00444F83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444F83" w:rsidRPr="00444F83" w:rsidRDefault="00444F83" w:rsidP="00444F83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444F83">
        <w:rPr>
          <w:rFonts w:asciiTheme="minorHAnsi" w:eastAsia="Arial" w:hAnsiTheme="minorHAnsi" w:cstheme="minorHAnsi"/>
          <w:bCs/>
          <w:color w:val="000000"/>
        </w:rPr>
        <w:t xml:space="preserve">По сравнению с ME изделиями, традиционно входящими в область применения стандарта </w:t>
      </w:r>
      <w:r>
        <w:rPr>
          <w:rFonts w:asciiTheme="minorHAnsi" w:eastAsia="Arial" w:hAnsiTheme="minorHAnsi" w:cstheme="minorHAnsi"/>
          <w:bCs/>
          <w:color w:val="000000"/>
        </w:rPr>
        <w:t>IEC</w:t>
      </w:r>
      <w:r w:rsidRPr="00444F83">
        <w:rPr>
          <w:rFonts w:asciiTheme="minorHAnsi" w:eastAsia="Arial" w:hAnsiTheme="minorHAnsi" w:cstheme="minorHAnsi"/>
          <w:bCs/>
          <w:color w:val="000000"/>
        </w:rPr>
        <w:t xml:space="preserve"> 60601-1, слуховые аппараты имеют очень ограниченные аспекты эксплуатационной пригодности. Типичные примеры основных рабочих функций перечислены здесь и могут не всегда быть применимы. </w:t>
      </w:r>
      <w:r>
        <w:rPr>
          <w:rFonts w:asciiTheme="minorHAnsi" w:eastAsia="Arial" w:hAnsiTheme="minorHAnsi" w:cstheme="minorHAnsi"/>
          <w:bCs/>
          <w:color w:val="000000"/>
        </w:rPr>
        <w:t>П</w:t>
      </w:r>
      <w:r w:rsidRPr="00444F83">
        <w:rPr>
          <w:rFonts w:asciiTheme="minorHAnsi" w:eastAsia="Arial" w:hAnsiTheme="minorHAnsi" w:cstheme="minorHAnsi"/>
          <w:bCs/>
          <w:color w:val="000000"/>
        </w:rPr>
        <w:t>роектирование эксплуатационной пригодности может также привести к дополнительным основным рабочим функциям.</w:t>
      </w:r>
    </w:p>
    <w:p w:rsidR="00444F83" w:rsidRPr="00444F83" w:rsidRDefault="00444F83" w:rsidP="00444F83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444F83" w:rsidRPr="00444F83" w:rsidRDefault="00444F83" w:rsidP="00444F83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 w:rsidRPr="00444F83">
        <w:rPr>
          <w:rFonts w:asciiTheme="minorHAnsi" w:eastAsia="Arial" w:hAnsiTheme="minorHAnsi" w:cstheme="minorHAnsi"/>
          <w:b/>
          <w:bCs/>
          <w:color w:val="000000"/>
        </w:rPr>
        <w:t xml:space="preserve">Пункт 201.13 – </w:t>
      </w:r>
      <w:r>
        <w:rPr>
          <w:rFonts w:asciiTheme="minorHAnsi" w:eastAsia="Arial" w:hAnsiTheme="minorHAnsi" w:cstheme="minorHAnsi"/>
          <w:b/>
          <w:bCs/>
          <w:color w:val="000000"/>
        </w:rPr>
        <w:t>О</w:t>
      </w:r>
      <w:r w:rsidRPr="00444F83">
        <w:rPr>
          <w:rFonts w:asciiTheme="minorHAnsi" w:eastAsia="Arial" w:hAnsiTheme="minorHAnsi" w:cstheme="minorHAnsi"/>
          <w:b/>
          <w:bCs/>
          <w:color w:val="000000"/>
        </w:rPr>
        <w:t>пасные ситуации и условия нарушения для МЕ изделий</w:t>
      </w:r>
    </w:p>
    <w:p w:rsidR="00444F83" w:rsidRPr="00444F83" w:rsidRDefault="00444F83" w:rsidP="00444F83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444F83" w:rsidRDefault="00444F83" w:rsidP="00444F83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444F83">
        <w:rPr>
          <w:rFonts w:asciiTheme="minorHAnsi" w:eastAsia="Arial" w:hAnsiTheme="minorHAnsi" w:cstheme="minorHAnsi"/>
          <w:bCs/>
          <w:color w:val="000000"/>
        </w:rPr>
        <w:t>В силу отсутствия опасности поражения электрическим током, возгорания и перегрева (см. Пункты 201.8 и 201.11 Приложения AA) многие требования данного пункта общего стандарта не применяют.</w:t>
      </w:r>
    </w:p>
    <w:p w:rsidR="00444F83" w:rsidRPr="00444F83" w:rsidRDefault="00444F83" w:rsidP="00444F83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444F83" w:rsidRPr="00444F83" w:rsidRDefault="00444F83" w:rsidP="00444F83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 w:rsidRPr="00444F83">
        <w:rPr>
          <w:rFonts w:asciiTheme="minorHAnsi" w:eastAsia="Arial" w:hAnsiTheme="minorHAnsi" w:cstheme="minorHAnsi"/>
          <w:b/>
          <w:bCs/>
          <w:color w:val="000000"/>
        </w:rPr>
        <w:t>Подпункт 201.13.2.11 – Отказ компонентов ME изделия, используемого в условиях среды, богатой кислородом</w:t>
      </w:r>
    </w:p>
    <w:p w:rsidR="00444F83" w:rsidRPr="00444F83" w:rsidRDefault="00444F83" w:rsidP="00444F83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444F83" w:rsidRPr="00444F83" w:rsidRDefault="00444F83" w:rsidP="00444F83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444F83">
        <w:rPr>
          <w:rFonts w:asciiTheme="minorHAnsi" w:eastAsia="Arial" w:hAnsiTheme="minorHAnsi" w:cstheme="minorHAnsi"/>
          <w:bCs/>
          <w:color w:val="000000"/>
        </w:rPr>
        <w:t>Настоящий частный стандарт не содержит требований к слуховым аппаратам, предназначенным для применения в условиях обогащенной кислородом или взрывоопасной среды.</w:t>
      </w:r>
    </w:p>
    <w:p w:rsidR="00444F83" w:rsidRPr="00444F83" w:rsidRDefault="00444F83" w:rsidP="00444F83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444F83" w:rsidRPr="00444F83" w:rsidRDefault="00444F83" w:rsidP="00444F83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 w:rsidRPr="00444F83">
        <w:rPr>
          <w:rFonts w:asciiTheme="minorHAnsi" w:eastAsia="Arial" w:hAnsiTheme="minorHAnsi" w:cstheme="minorHAnsi"/>
          <w:b/>
          <w:bCs/>
          <w:color w:val="000000"/>
        </w:rPr>
        <w:t>Пункт 201.14 – Программируемые электрические медицинские системы (PEMS)</w:t>
      </w:r>
    </w:p>
    <w:p w:rsidR="00444F83" w:rsidRPr="00444F83" w:rsidRDefault="00444F83" w:rsidP="00444F83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444F83" w:rsidRPr="00444F83" w:rsidRDefault="00444F83" w:rsidP="00444F83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444F83">
        <w:rPr>
          <w:rFonts w:asciiTheme="minorHAnsi" w:eastAsia="Arial" w:hAnsiTheme="minorHAnsi" w:cstheme="minorHAnsi"/>
          <w:bCs/>
          <w:color w:val="000000"/>
        </w:rPr>
        <w:t xml:space="preserve">В соответствии с низкими рисками, вызываемыми слуховыми аппаратами в сравнении с МE изделиями, традиционно входящими в область применения стандарта </w:t>
      </w:r>
      <w:r>
        <w:rPr>
          <w:rFonts w:asciiTheme="minorHAnsi" w:eastAsia="Arial" w:hAnsiTheme="minorHAnsi" w:cstheme="minorHAnsi"/>
          <w:bCs/>
          <w:color w:val="000000"/>
        </w:rPr>
        <w:t>IEC</w:t>
      </w:r>
      <w:r w:rsidRPr="00444F83">
        <w:rPr>
          <w:rFonts w:asciiTheme="minorHAnsi" w:eastAsia="Arial" w:hAnsiTheme="minorHAnsi" w:cstheme="minorHAnsi"/>
          <w:bCs/>
          <w:color w:val="000000"/>
        </w:rPr>
        <w:t xml:space="preserve"> 60601-1, программное обеспечение в случае со слуховыми аппаратами отличается меньшей степенью важности и сложности по сравнению с МЕ изделиями. Традиционно сложилось так, что индустрия слуховых аппаратов стала применять </w:t>
      </w:r>
      <w:r>
        <w:rPr>
          <w:rFonts w:asciiTheme="minorHAnsi" w:eastAsia="Arial" w:hAnsiTheme="minorHAnsi" w:cstheme="minorHAnsi"/>
          <w:bCs/>
          <w:color w:val="000000"/>
        </w:rPr>
        <w:t>IEC</w:t>
      </w:r>
      <w:r w:rsidRPr="00444F83">
        <w:rPr>
          <w:rFonts w:asciiTheme="minorHAnsi" w:eastAsia="Arial" w:hAnsiTheme="minorHAnsi" w:cstheme="minorHAnsi"/>
          <w:bCs/>
          <w:color w:val="000000"/>
        </w:rPr>
        <w:t xml:space="preserve"> 62304, а не </w:t>
      </w:r>
      <w:r>
        <w:rPr>
          <w:rFonts w:asciiTheme="minorHAnsi" w:eastAsia="Arial" w:hAnsiTheme="minorHAnsi" w:cstheme="minorHAnsi"/>
          <w:bCs/>
          <w:color w:val="000000"/>
        </w:rPr>
        <w:t>IEC</w:t>
      </w:r>
      <w:r w:rsidRPr="00444F83">
        <w:rPr>
          <w:rFonts w:asciiTheme="minorHAnsi" w:eastAsia="Arial" w:hAnsiTheme="minorHAnsi" w:cstheme="minorHAnsi"/>
          <w:bCs/>
          <w:color w:val="000000"/>
        </w:rPr>
        <w:t xml:space="preserve"> 60601-1-4 . В силу того, что в настоящее время такой подход принят, как доказавший свою целесообразность, не считается необходимым следовать подходу третьего издания </w:t>
      </w:r>
      <w:r>
        <w:rPr>
          <w:rFonts w:asciiTheme="minorHAnsi" w:eastAsia="Arial" w:hAnsiTheme="minorHAnsi" w:cstheme="minorHAnsi"/>
          <w:bCs/>
          <w:color w:val="000000"/>
        </w:rPr>
        <w:t>IEC</w:t>
      </w:r>
      <w:r w:rsidRPr="00444F83">
        <w:rPr>
          <w:rFonts w:asciiTheme="minorHAnsi" w:eastAsia="Arial" w:hAnsiTheme="minorHAnsi" w:cstheme="minorHAnsi"/>
          <w:bCs/>
          <w:color w:val="000000"/>
        </w:rPr>
        <w:t xml:space="preserve"> 60601-1 для адаптации и спецификации требований </w:t>
      </w:r>
      <w:r>
        <w:rPr>
          <w:rFonts w:asciiTheme="minorHAnsi" w:eastAsia="Arial" w:hAnsiTheme="minorHAnsi" w:cstheme="minorHAnsi"/>
          <w:bCs/>
          <w:color w:val="000000"/>
        </w:rPr>
        <w:t>IEC</w:t>
      </w:r>
      <w:r w:rsidRPr="00444F83">
        <w:rPr>
          <w:rFonts w:asciiTheme="minorHAnsi" w:eastAsia="Arial" w:hAnsiTheme="minorHAnsi" w:cstheme="minorHAnsi"/>
          <w:bCs/>
          <w:color w:val="000000"/>
        </w:rPr>
        <w:t xml:space="preserve"> 62304.</w:t>
      </w:r>
    </w:p>
    <w:p w:rsidR="00444F83" w:rsidRPr="00444F83" w:rsidRDefault="00444F83" w:rsidP="00444F83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444F83" w:rsidRPr="00444F83" w:rsidRDefault="00444F83" w:rsidP="00444F83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 w:rsidRPr="00444F83">
        <w:rPr>
          <w:rFonts w:asciiTheme="minorHAnsi" w:eastAsia="Arial" w:hAnsiTheme="minorHAnsi" w:cstheme="minorHAnsi"/>
          <w:b/>
          <w:bCs/>
          <w:color w:val="000000"/>
        </w:rPr>
        <w:t>Пункт 201.15 – Конструкция ME изделия</w:t>
      </w:r>
    </w:p>
    <w:p w:rsidR="00444F83" w:rsidRPr="00444F83" w:rsidRDefault="00444F83" w:rsidP="00444F83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444F83" w:rsidRPr="00444F83" w:rsidRDefault="00444F83" w:rsidP="00444F83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444F83">
        <w:rPr>
          <w:rFonts w:asciiTheme="minorHAnsi" w:eastAsia="Arial" w:hAnsiTheme="minorHAnsi" w:cstheme="minorHAnsi"/>
          <w:bCs/>
          <w:color w:val="000000"/>
        </w:rPr>
        <w:t>В силу отсутствия опасности поражения электрическим током, возгорания и перегрева (см. Приложение AA, пункты 201.8 и 201.11) многие требования данного пункта общего стандарта не применяют.</w:t>
      </w:r>
    </w:p>
    <w:p w:rsidR="00444F83" w:rsidRPr="00444F83" w:rsidRDefault="00444F83" w:rsidP="00444F83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444F83" w:rsidRPr="00444F83" w:rsidRDefault="00444F83" w:rsidP="00444F83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 w:rsidRPr="00444F83">
        <w:rPr>
          <w:rFonts w:asciiTheme="minorHAnsi" w:eastAsia="Arial" w:hAnsiTheme="minorHAnsi" w:cstheme="minorHAnsi"/>
          <w:b/>
          <w:bCs/>
          <w:color w:val="000000"/>
        </w:rPr>
        <w:t xml:space="preserve">Пункт 201.16 – ME системы </w:t>
      </w:r>
    </w:p>
    <w:p w:rsidR="00444F83" w:rsidRPr="00444F83" w:rsidRDefault="00444F83" w:rsidP="00444F83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3156A" w:rsidRDefault="00444F83" w:rsidP="00444F83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444F83">
        <w:rPr>
          <w:rFonts w:asciiTheme="minorHAnsi" w:eastAsia="Arial" w:hAnsiTheme="minorHAnsi" w:cstheme="minorHAnsi"/>
          <w:bCs/>
          <w:color w:val="000000"/>
        </w:rPr>
        <w:t>Данный раздел общего стандарта был сочтен слишком обширным для применения к небольшому числу второстепенных системных аспектов</w:t>
      </w:r>
      <w:r w:rsidR="006138C1" w:rsidRPr="00444F83">
        <w:rPr>
          <w:rFonts w:asciiTheme="minorHAnsi" w:eastAsia="Arial" w:hAnsiTheme="minorHAnsi" w:cstheme="minorHAnsi"/>
          <w:bCs/>
          <w:color w:val="000000"/>
        </w:rPr>
        <w:t xml:space="preserve"> систем слуховых аппаратов</w:t>
      </w:r>
      <w:r w:rsidRPr="00444F83">
        <w:rPr>
          <w:rFonts w:asciiTheme="minorHAnsi" w:eastAsia="Arial" w:hAnsiTheme="minorHAnsi" w:cstheme="minorHAnsi"/>
          <w:bCs/>
          <w:color w:val="000000"/>
        </w:rPr>
        <w:t>. Вместо этого все системные аспекты были рассмотрены в отдельных разделах настоящего частного стандарта, с целью упростить применение настоящего стандарта.</w:t>
      </w:r>
    </w:p>
    <w:p w:rsidR="006138C1" w:rsidRDefault="00765E2D" w:rsidP="00765E2D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601907">
        <w:rPr>
          <w:rFonts w:ascii="Times New Roman" w:hAnsi="Times New Roman"/>
        </w:rPr>
        <w:br w:type="page"/>
      </w:r>
    </w:p>
    <w:p w:rsidR="006138C1" w:rsidRDefault="006138C1" w:rsidP="006138C1">
      <w:pPr>
        <w:pStyle w:val="Style39"/>
        <w:ind w:firstLine="567"/>
        <w:jc w:val="center"/>
        <w:rPr>
          <w:rFonts w:asciiTheme="minorHAnsi" w:eastAsia="Arial" w:hAnsiTheme="minorHAnsi" w:cstheme="minorHAnsi"/>
          <w:b/>
          <w:bCs/>
          <w:color w:val="000000"/>
        </w:rPr>
      </w:pPr>
      <w:r w:rsidRPr="006138C1">
        <w:rPr>
          <w:rFonts w:asciiTheme="minorHAnsi" w:eastAsia="Arial" w:hAnsiTheme="minorHAnsi" w:cstheme="minorHAnsi"/>
          <w:b/>
          <w:bCs/>
          <w:color w:val="000000"/>
        </w:rPr>
        <w:t>Приложение BB</w:t>
      </w:r>
    </w:p>
    <w:p w:rsidR="006138C1" w:rsidRPr="006138C1" w:rsidRDefault="006138C1" w:rsidP="006138C1">
      <w:pPr>
        <w:pStyle w:val="Style39"/>
        <w:ind w:firstLine="567"/>
        <w:jc w:val="center"/>
        <w:rPr>
          <w:rFonts w:asciiTheme="minorHAnsi" w:eastAsia="Arial" w:hAnsiTheme="minorHAnsi" w:cstheme="minorHAnsi"/>
          <w:b/>
          <w:bCs/>
          <w:color w:val="000000"/>
        </w:rPr>
      </w:pPr>
    </w:p>
    <w:p w:rsidR="006138C1" w:rsidRPr="006138C1" w:rsidRDefault="006138C1" w:rsidP="006138C1">
      <w:pPr>
        <w:pStyle w:val="Style39"/>
        <w:ind w:firstLine="567"/>
        <w:jc w:val="center"/>
        <w:rPr>
          <w:rFonts w:asciiTheme="minorHAnsi" w:eastAsia="Arial" w:hAnsiTheme="minorHAnsi" w:cstheme="minorHAnsi"/>
          <w:bCs/>
          <w:i/>
          <w:color w:val="000000"/>
        </w:rPr>
      </w:pPr>
      <w:r w:rsidRPr="006138C1">
        <w:rPr>
          <w:rFonts w:asciiTheme="minorHAnsi" w:eastAsia="Arial" w:hAnsiTheme="minorHAnsi" w:cstheme="minorHAnsi"/>
          <w:bCs/>
          <w:i/>
          <w:color w:val="000000"/>
        </w:rPr>
        <w:t>(</w:t>
      </w:r>
      <w:r w:rsidR="00182D90">
        <w:rPr>
          <w:rFonts w:asciiTheme="minorHAnsi" w:eastAsia="Arial" w:hAnsiTheme="minorHAnsi" w:cstheme="minorHAnsi"/>
          <w:bCs/>
          <w:i/>
          <w:color w:val="000000"/>
        </w:rPr>
        <w:t>информативное</w:t>
      </w:r>
      <w:r w:rsidRPr="006138C1">
        <w:rPr>
          <w:rFonts w:asciiTheme="minorHAnsi" w:eastAsia="Arial" w:hAnsiTheme="minorHAnsi" w:cstheme="minorHAnsi"/>
          <w:bCs/>
          <w:i/>
          <w:color w:val="000000"/>
        </w:rPr>
        <w:t>)</w:t>
      </w:r>
    </w:p>
    <w:p w:rsidR="006138C1" w:rsidRPr="006138C1" w:rsidRDefault="006138C1" w:rsidP="006138C1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6138C1" w:rsidRDefault="006138C1" w:rsidP="006138C1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 w:rsidRPr="00DE1FA3">
        <w:rPr>
          <w:rFonts w:asciiTheme="minorHAnsi" w:eastAsia="Arial" w:hAnsiTheme="minorHAnsi" w:cstheme="minorHAnsi"/>
          <w:b/>
          <w:bCs/>
          <w:color w:val="000000"/>
        </w:rPr>
        <w:t>Сокращения</w:t>
      </w:r>
    </w:p>
    <w:p w:rsidR="00DE1FA3" w:rsidRPr="00DE1FA3" w:rsidRDefault="00DE1FA3" w:rsidP="006138C1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</w:p>
    <w:p w:rsidR="006138C1" w:rsidRPr="006138C1" w:rsidRDefault="006138C1" w:rsidP="006138C1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>
        <w:rPr>
          <w:rFonts w:asciiTheme="minorHAnsi" w:eastAsia="Arial" w:hAnsiTheme="minorHAnsi" w:cstheme="minorHAnsi"/>
          <w:bCs/>
          <w:color w:val="000000"/>
        </w:rPr>
        <w:t xml:space="preserve">CD </w:t>
      </w:r>
      <w:r w:rsidRPr="006138C1">
        <w:rPr>
          <w:rFonts w:asciiTheme="minorHAnsi" w:eastAsia="Arial" w:hAnsiTheme="minorHAnsi" w:cstheme="minorHAnsi"/>
          <w:bCs/>
          <w:color w:val="000000"/>
        </w:rPr>
        <w:t xml:space="preserve">Committee Draft (IEC document status) (Проект стандарта, рассматриваемый техническим комитетом (статус документа </w:t>
      </w:r>
      <w:r>
        <w:rPr>
          <w:rFonts w:asciiTheme="minorHAnsi" w:eastAsia="Arial" w:hAnsiTheme="minorHAnsi" w:cstheme="minorHAnsi"/>
          <w:bCs/>
          <w:color w:val="000000"/>
        </w:rPr>
        <w:t>IEC</w:t>
      </w:r>
      <w:r w:rsidRPr="006138C1">
        <w:rPr>
          <w:rFonts w:asciiTheme="minorHAnsi" w:eastAsia="Arial" w:hAnsiTheme="minorHAnsi" w:cstheme="minorHAnsi"/>
          <w:bCs/>
          <w:color w:val="000000"/>
        </w:rPr>
        <w:t>))</w:t>
      </w:r>
    </w:p>
    <w:p w:rsidR="006138C1" w:rsidRPr="006138C1" w:rsidRDefault="006138C1" w:rsidP="006138C1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  <w:lang w:val="en-US"/>
        </w:rPr>
      </w:pPr>
      <w:r>
        <w:rPr>
          <w:rFonts w:asciiTheme="minorHAnsi" w:eastAsia="Arial" w:hAnsiTheme="minorHAnsi" w:cstheme="minorHAnsi"/>
          <w:bCs/>
          <w:color w:val="000000"/>
          <w:lang w:val="en-US"/>
        </w:rPr>
        <w:t xml:space="preserve">EHIMA </w:t>
      </w:r>
      <w:r w:rsidRPr="006138C1">
        <w:rPr>
          <w:rFonts w:asciiTheme="minorHAnsi" w:eastAsia="Arial" w:hAnsiTheme="minorHAnsi" w:cstheme="minorHAnsi"/>
          <w:bCs/>
          <w:color w:val="000000"/>
          <w:lang w:val="en-US"/>
        </w:rPr>
        <w:t>European hearing instrument manufacturers association (</w:t>
      </w:r>
      <w:r w:rsidRPr="006138C1">
        <w:rPr>
          <w:rFonts w:asciiTheme="minorHAnsi" w:eastAsia="Arial" w:hAnsiTheme="minorHAnsi" w:cstheme="minorHAnsi"/>
          <w:bCs/>
          <w:color w:val="000000"/>
        </w:rPr>
        <w:t>Европейская</w:t>
      </w:r>
      <w:r w:rsidRPr="006138C1">
        <w:rPr>
          <w:rFonts w:asciiTheme="minorHAnsi" w:eastAsia="Arial" w:hAnsiTheme="minorHAnsi" w:cstheme="minorHAnsi"/>
          <w:bCs/>
          <w:color w:val="000000"/>
          <w:lang w:val="en-US"/>
        </w:rPr>
        <w:t xml:space="preserve"> </w:t>
      </w:r>
      <w:r w:rsidRPr="006138C1">
        <w:rPr>
          <w:rFonts w:asciiTheme="minorHAnsi" w:eastAsia="Arial" w:hAnsiTheme="minorHAnsi" w:cstheme="minorHAnsi"/>
          <w:bCs/>
          <w:color w:val="000000"/>
        </w:rPr>
        <w:t>ассоциация</w:t>
      </w:r>
      <w:r w:rsidRPr="006138C1">
        <w:rPr>
          <w:rFonts w:asciiTheme="minorHAnsi" w:eastAsia="Arial" w:hAnsiTheme="minorHAnsi" w:cstheme="minorHAnsi"/>
          <w:bCs/>
          <w:color w:val="000000"/>
          <w:lang w:val="en-US"/>
        </w:rPr>
        <w:t xml:space="preserve"> </w:t>
      </w:r>
      <w:r w:rsidRPr="006138C1">
        <w:rPr>
          <w:rFonts w:asciiTheme="minorHAnsi" w:eastAsia="Arial" w:hAnsiTheme="minorHAnsi" w:cstheme="minorHAnsi"/>
          <w:bCs/>
          <w:color w:val="000000"/>
        </w:rPr>
        <w:t>производителей</w:t>
      </w:r>
      <w:r w:rsidRPr="006138C1">
        <w:rPr>
          <w:rFonts w:asciiTheme="minorHAnsi" w:eastAsia="Arial" w:hAnsiTheme="minorHAnsi" w:cstheme="minorHAnsi"/>
          <w:bCs/>
          <w:color w:val="000000"/>
          <w:lang w:val="en-US"/>
        </w:rPr>
        <w:t xml:space="preserve"> </w:t>
      </w:r>
      <w:r w:rsidRPr="006138C1">
        <w:rPr>
          <w:rFonts w:asciiTheme="minorHAnsi" w:eastAsia="Arial" w:hAnsiTheme="minorHAnsi" w:cstheme="minorHAnsi"/>
          <w:bCs/>
          <w:color w:val="000000"/>
        </w:rPr>
        <w:t>слуховых</w:t>
      </w:r>
      <w:r w:rsidRPr="006138C1">
        <w:rPr>
          <w:rFonts w:asciiTheme="minorHAnsi" w:eastAsia="Arial" w:hAnsiTheme="minorHAnsi" w:cstheme="minorHAnsi"/>
          <w:bCs/>
          <w:color w:val="000000"/>
          <w:lang w:val="en-US"/>
        </w:rPr>
        <w:t xml:space="preserve"> </w:t>
      </w:r>
      <w:r w:rsidRPr="006138C1">
        <w:rPr>
          <w:rFonts w:asciiTheme="minorHAnsi" w:eastAsia="Arial" w:hAnsiTheme="minorHAnsi" w:cstheme="minorHAnsi"/>
          <w:bCs/>
          <w:color w:val="000000"/>
        </w:rPr>
        <w:t>аппаратов</w:t>
      </w:r>
      <w:r w:rsidRPr="006138C1">
        <w:rPr>
          <w:rFonts w:asciiTheme="minorHAnsi" w:eastAsia="Arial" w:hAnsiTheme="minorHAnsi" w:cstheme="minorHAnsi"/>
          <w:bCs/>
          <w:color w:val="000000"/>
          <w:lang w:val="en-US"/>
        </w:rPr>
        <w:t>)</w:t>
      </w:r>
    </w:p>
    <w:p w:rsidR="006138C1" w:rsidRPr="006138C1" w:rsidRDefault="006138C1" w:rsidP="006138C1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>
        <w:rPr>
          <w:rFonts w:asciiTheme="minorHAnsi" w:eastAsia="Arial" w:hAnsiTheme="minorHAnsi" w:cstheme="minorHAnsi"/>
          <w:bCs/>
          <w:color w:val="000000"/>
        </w:rPr>
        <w:t xml:space="preserve">FDA </w:t>
      </w:r>
      <w:r w:rsidRPr="006138C1">
        <w:rPr>
          <w:rFonts w:asciiTheme="minorHAnsi" w:eastAsia="Arial" w:hAnsiTheme="minorHAnsi" w:cstheme="minorHAnsi"/>
          <w:bCs/>
          <w:color w:val="000000"/>
        </w:rPr>
        <w:t>Food and Drug Administration (Управление по делам продовольствия и медикаментов)</w:t>
      </w:r>
    </w:p>
    <w:p w:rsidR="006138C1" w:rsidRPr="006138C1" w:rsidRDefault="006138C1" w:rsidP="006138C1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  <w:lang w:val="en-US"/>
        </w:rPr>
      </w:pPr>
      <w:r>
        <w:rPr>
          <w:rFonts w:asciiTheme="minorHAnsi" w:eastAsia="Arial" w:hAnsiTheme="minorHAnsi" w:cstheme="minorHAnsi"/>
          <w:bCs/>
          <w:color w:val="000000"/>
          <w:lang w:val="en-US"/>
        </w:rPr>
        <w:t xml:space="preserve">LED </w:t>
      </w:r>
      <w:r w:rsidRPr="006138C1">
        <w:rPr>
          <w:rFonts w:asciiTheme="minorHAnsi" w:eastAsia="Arial" w:hAnsiTheme="minorHAnsi" w:cstheme="minorHAnsi"/>
          <w:bCs/>
          <w:color w:val="000000"/>
          <w:lang w:val="en-US"/>
        </w:rPr>
        <w:t>light emitting diode (</w:t>
      </w:r>
      <w:r w:rsidRPr="006138C1">
        <w:rPr>
          <w:rFonts w:asciiTheme="minorHAnsi" w:eastAsia="Arial" w:hAnsiTheme="minorHAnsi" w:cstheme="minorHAnsi"/>
          <w:bCs/>
          <w:color w:val="000000"/>
        </w:rPr>
        <w:t>СИД</w:t>
      </w:r>
      <w:r w:rsidRPr="006138C1">
        <w:rPr>
          <w:rFonts w:asciiTheme="minorHAnsi" w:eastAsia="Arial" w:hAnsiTheme="minorHAnsi" w:cstheme="minorHAnsi"/>
          <w:bCs/>
          <w:color w:val="000000"/>
          <w:lang w:val="en-US"/>
        </w:rPr>
        <w:t xml:space="preserve">, </w:t>
      </w:r>
      <w:r w:rsidRPr="006138C1">
        <w:rPr>
          <w:rFonts w:asciiTheme="minorHAnsi" w:eastAsia="Arial" w:hAnsiTheme="minorHAnsi" w:cstheme="minorHAnsi"/>
          <w:bCs/>
          <w:color w:val="000000"/>
        </w:rPr>
        <w:t>светоизлучающий</w:t>
      </w:r>
      <w:r w:rsidRPr="006138C1">
        <w:rPr>
          <w:rFonts w:asciiTheme="minorHAnsi" w:eastAsia="Arial" w:hAnsiTheme="minorHAnsi" w:cstheme="minorHAnsi"/>
          <w:bCs/>
          <w:color w:val="000000"/>
          <w:lang w:val="en-US"/>
        </w:rPr>
        <w:t xml:space="preserve"> </w:t>
      </w:r>
      <w:r w:rsidRPr="006138C1">
        <w:rPr>
          <w:rFonts w:asciiTheme="minorHAnsi" w:eastAsia="Arial" w:hAnsiTheme="minorHAnsi" w:cstheme="minorHAnsi"/>
          <w:bCs/>
          <w:color w:val="000000"/>
        </w:rPr>
        <w:t>диод</w:t>
      </w:r>
      <w:r w:rsidRPr="006138C1">
        <w:rPr>
          <w:rFonts w:asciiTheme="minorHAnsi" w:eastAsia="Arial" w:hAnsiTheme="minorHAnsi" w:cstheme="minorHAnsi"/>
          <w:bCs/>
          <w:color w:val="000000"/>
          <w:lang w:val="en-US"/>
        </w:rPr>
        <w:t>)</w:t>
      </w:r>
    </w:p>
    <w:p w:rsidR="006138C1" w:rsidRPr="006138C1" w:rsidRDefault="006138C1" w:rsidP="006138C1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>
        <w:rPr>
          <w:rFonts w:asciiTheme="minorHAnsi" w:eastAsia="Arial" w:hAnsiTheme="minorHAnsi" w:cstheme="minorHAnsi"/>
          <w:bCs/>
          <w:color w:val="000000"/>
        </w:rPr>
        <w:t xml:space="preserve">ME </w:t>
      </w:r>
      <w:r w:rsidRPr="006138C1">
        <w:rPr>
          <w:rFonts w:asciiTheme="minorHAnsi" w:eastAsia="Arial" w:hAnsiTheme="minorHAnsi" w:cstheme="minorHAnsi"/>
          <w:bCs/>
          <w:color w:val="000000"/>
        </w:rPr>
        <w:t>medical electrical (медицинский/ая/ое электрический/ая/ое)</w:t>
      </w:r>
    </w:p>
    <w:p w:rsidR="006138C1" w:rsidRPr="006138C1" w:rsidRDefault="006138C1" w:rsidP="006138C1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>
        <w:rPr>
          <w:rFonts w:asciiTheme="minorHAnsi" w:eastAsia="Arial" w:hAnsiTheme="minorHAnsi" w:cstheme="minorHAnsi"/>
          <w:bCs/>
          <w:color w:val="000000"/>
        </w:rPr>
        <w:t xml:space="preserve">NSH </w:t>
      </w:r>
      <w:r w:rsidRPr="006138C1">
        <w:rPr>
          <w:rFonts w:asciiTheme="minorHAnsi" w:eastAsia="Arial" w:hAnsiTheme="minorHAnsi" w:cstheme="minorHAnsi"/>
          <w:bCs/>
          <w:color w:val="000000"/>
        </w:rPr>
        <w:t xml:space="preserve">Nordic cooperation on disability Сотрудничество Северных стран по вопросам нарушений здоровья </w:t>
      </w:r>
    </w:p>
    <w:p w:rsidR="006138C1" w:rsidRPr="006138C1" w:rsidRDefault="006138C1" w:rsidP="006138C1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  <w:lang w:val="en-US"/>
        </w:rPr>
      </w:pPr>
      <w:r w:rsidRPr="006138C1">
        <w:rPr>
          <w:rFonts w:asciiTheme="minorHAnsi" w:eastAsia="Arial" w:hAnsiTheme="minorHAnsi" w:cstheme="minorHAnsi"/>
          <w:bCs/>
          <w:color w:val="000000"/>
          <w:lang w:val="en-US"/>
        </w:rPr>
        <w:t>NWIP New Work Item Proposal (IEC document status) (</w:t>
      </w:r>
      <w:r w:rsidRPr="006138C1">
        <w:rPr>
          <w:rFonts w:asciiTheme="minorHAnsi" w:eastAsia="Arial" w:hAnsiTheme="minorHAnsi" w:cstheme="minorHAnsi"/>
          <w:bCs/>
          <w:color w:val="000000"/>
        </w:rPr>
        <w:t>Новая</w:t>
      </w:r>
      <w:r w:rsidRPr="006138C1">
        <w:rPr>
          <w:rFonts w:asciiTheme="minorHAnsi" w:eastAsia="Arial" w:hAnsiTheme="minorHAnsi" w:cstheme="minorHAnsi"/>
          <w:bCs/>
          <w:color w:val="000000"/>
          <w:lang w:val="en-US"/>
        </w:rPr>
        <w:t xml:space="preserve"> </w:t>
      </w:r>
      <w:r w:rsidRPr="006138C1">
        <w:rPr>
          <w:rFonts w:asciiTheme="minorHAnsi" w:eastAsia="Arial" w:hAnsiTheme="minorHAnsi" w:cstheme="minorHAnsi"/>
          <w:bCs/>
          <w:color w:val="000000"/>
        </w:rPr>
        <w:t>рабочая</w:t>
      </w:r>
      <w:r w:rsidRPr="006138C1">
        <w:rPr>
          <w:rFonts w:asciiTheme="minorHAnsi" w:eastAsia="Arial" w:hAnsiTheme="minorHAnsi" w:cstheme="minorHAnsi"/>
          <w:bCs/>
          <w:color w:val="000000"/>
          <w:lang w:val="en-US"/>
        </w:rPr>
        <w:t xml:space="preserve"> </w:t>
      </w:r>
      <w:r w:rsidRPr="006138C1">
        <w:rPr>
          <w:rFonts w:asciiTheme="minorHAnsi" w:eastAsia="Arial" w:hAnsiTheme="minorHAnsi" w:cstheme="minorHAnsi"/>
          <w:bCs/>
          <w:color w:val="000000"/>
        </w:rPr>
        <w:t>тема</w:t>
      </w:r>
      <w:r w:rsidRPr="006138C1">
        <w:rPr>
          <w:rFonts w:asciiTheme="minorHAnsi" w:eastAsia="Arial" w:hAnsiTheme="minorHAnsi" w:cstheme="minorHAnsi"/>
          <w:bCs/>
          <w:color w:val="000000"/>
          <w:lang w:val="en-US"/>
        </w:rPr>
        <w:t xml:space="preserve"> (</w:t>
      </w:r>
      <w:r w:rsidRPr="006138C1">
        <w:rPr>
          <w:rFonts w:asciiTheme="minorHAnsi" w:eastAsia="Arial" w:hAnsiTheme="minorHAnsi" w:cstheme="minorHAnsi"/>
          <w:bCs/>
          <w:color w:val="000000"/>
        </w:rPr>
        <w:t>статус</w:t>
      </w:r>
      <w:r w:rsidRPr="006138C1">
        <w:rPr>
          <w:rFonts w:asciiTheme="minorHAnsi" w:eastAsia="Arial" w:hAnsiTheme="minorHAnsi" w:cstheme="minorHAnsi"/>
          <w:bCs/>
          <w:color w:val="000000"/>
          <w:lang w:val="en-US"/>
        </w:rPr>
        <w:t xml:space="preserve"> </w:t>
      </w:r>
      <w:r w:rsidRPr="006138C1">
        <w:rPr>
          <w:rFonts w:asciiTheme="minorHAnsi" w:eastAsia="Arial" w:hAnsiTheme="minorHAnsi" w:cstheme="minorHAnsi"/>
          <w:bCs/>
          <w:color w:val="000000"/>
        </w:rPr>
        <w:t>документа</w:t>
      </w:r>
      <w:r w:rsidRPr="006138C1">
        <w:rPr>
          <w:rFonts w:asciiTheme="minorHAnsi" w:eastAsia="Arial" w:hAnsiTheme="minorHAnsi" w:cstheme="minorHAnsi"/>
          <w:bCs/>
          <w:color w:val="000000"/>
          <w:lang w:val="en-US"/>
        </w:rPr>
        <w:t xml:space="preserve"> IEC)) </w:t>
      </w:r>
    </w:p>
    <w:p w:rsidR="006138C1" w:rsidRPr="00861179" w:rsidRDefault="006138C1" w:rsidP="006138C1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  <w:lang w:val="en-US"/>
        </w:rPr>
      </w:pPr>
      <w:r w:rsidRPr="00861179">
        <w:rPr>
          <w:rFonts w:asciiTheme="minorHAnsi" w:eastAsia="Arial" w:hAnsiTheme="minorHAnsi" w:cstheme="minorHAnsi"/>
          <w:bCs/>
          <w:color w:val="000000"/>
          <w:lang w:val="en-US"/>
        </w:rPr>
        <w:t>OSHA Occupational Safety and Health Administration (USA) (</w:t>
      </w:r>
      <w:r w:rsidRPr="006138C1">
        <w:rPr>
          <w:rFonts w:asciiTheme="minorHAnsi" w:eastAsia="Arial" w:hAnsiTheme="minorHAnsi" w:cstheme="minorHAnsi"/>
          <w:bCs/>
          <w:color w:val="000000"/>
        </w:rPr>
        <w:t>Управление</w:t>
      </w:r>
      <w:r w:rsidRPr="00861179">
        <w:rPr>
          <w:rFonts w:asciiTheme="minorHAnsi" w:eastAsia="Arial" w:hAnsiTheme="minorHAnsi" w:cstheme="minorHAnsi"/>
          <w:bCs/>
          <w:color w:val="000000"/>
          <w:lang w:val="en-US"/>
        </w:rPr>
        <w:t xml:space="preserve"> </w:t>
      </w:r>
      <w:r w:rsidRPr="006138C1">
        <w:rPr>
          <w:rFonts w:asciiTheme="minorHAnsi" w:eastAsia="Arial" w:hAnsiTheme="minorHAnsi" w:cstheme="minorHAnsi"/>
          <w:bCs/>
          <w:color w:val="000000"/>
        </w:rPr>
        <w:t>охраны</w:t>
      </w:r>
      <w:r w:rsidRPr="00861179">
        <w:rPr>
          <w:rFonts w:asciiTheme="minorHAnsi" w:eastAsia="Arial" w:hAnsiTheme="minorHAnsi" w:cstheme="minorHAnsi"/>
          <w:bCs/>
          <w:color w:val="000000"/>
          <w:lang w:val="en-US"/>
        </w:rPr>
        <w:t xml:space="preserve"> </w:t>
      </w:r>
      <w:r w:rsidRPr="006138C1">
        <w:rPr>
          <w:rFonts w:asciiTheme="minorHAnsi" w:eastAsia="Arial" w:hAnsiTheme="minorHAnsi" w:cstheme="minorHAnsi"/>
          <w:bCs/>
          <w:color w:val="000000"/>
        </w:rPr>
        <w:t>труда</w:t>
      </w:r>
      <w:r w:rsidRPr="00861179">
        <w:rPr>
          <w:rFonts w:asciiTheme="minorHAnsi" w:eastAsia="Arial" w:hAnsiTheme="minorHAnsi" w:cstheme="minorHAnsi"/>
          <w:bCs/>
          <w:color w:val="000000"/>
          <w:lang w:val="en-US"/>
        </w:rPr>
        <w:t xml:space="preserve"> </w:t>
      </w:r>
      <w:r w:rsidRPr="006138C1">
        <w:rPr>
          <w:rFonts w:asciiTheme="minorHAnsi" w:eastAsia="Arial" w:hAnsiTheme="minorHAnsi" w:cstheme="minorHAnsi"/>
          <w:bCs/>
          <w:color w:val="000000"/>
        </w:rPr>
        <w:t>и</w:t>
      </w:r>
      <w:r w:rsidRPr="00861179">
        <w:rPr>
          <w:rFonts w:asciiTheme="minorHAnsi" w:eastAsia="Arial" w:hAnsiTheme="minorHAnsi" w:cstheme="minorHAnsi"/>
          <w:bCs/>
          <w:color w:val="000000"/>
          <w:lang w:val="en-US"/>
        </w:rPr>
        <w:t xml:space="preserve"> </w:t>
      </w:r>
      <w:r w:rsidRPr="006138C1">
        <w:rPr>
          <w:rFonts w:asciiTheme="minorHAnsi" w:eastAsia="Arial" w:hAnsiTheme="minorHAnsi" w:cstheme="minorHAnsi"/>
          <w:bCs/>
          <w:color w:val="000000"/>
        </w:rPr>
        <w:t>производственной</w:t>
      </w:r>
      <w:r w:rsidRPr="00861179">
        <w:rPr>
          <w:rFonts w:asciiTheme="minorHAnsi" w:eastAsia="Arial" w:hAnsiTheme="minorHAnsi" w:cstheme="minorHAnsi"/>
          <w:bCs/>
          <w:color w:val="000000"/>
          <w:lang w:val="en-US"/>
        </w:rPr>
        <w:t xml:space="preserve"> </w:t>
      </w:r>
      <w:r w:rsidRPr="006138C1">
        <w:rPr>
          <w:rFonts w:asciiTheme="minorHAnsi" w:eastAsia="Arial" w:hAnsiTheme="minorHAnsi" w:cstheme="minorHAnsi"/>
          <w:bCs/>
          <w:color w:val="000000"/>
        </w:rPr>
        <w:t>санитарии</w:t>
      </w:r>
      <w:r w:rsidRPr="00861179">
        <w:rPr>
          <w:rFonts w:asciiTheme="minorHAnsi" w:eastAsia="Arial" w:hAnsiTheme="minorHAnsi" w:cstheme="minorHAnsi"/>
          <w:bCs/>
          <w:color w:val="000000"/>
          <w:lang w:val="en-US"/>
        </w:rPr>
        <w:t xml:space="preserve"> (</w:t>
      </w:r>
      <w:r w:rsidRPr="006138C1">
        <w:rPr>
          <w:rFonts w:asciiTheme="minorHAnsi" w:eastAsia="Arial" w:hAnsiTheme="minorHAnsi" w:cstheme="minorHAnsi"/>
          <w:bCs/>
          <w:color w:val="000000"/>
        </w:rPr>
        <w:t>США</w:t>
      </w:r>
      <w:r w:rsidRPr="00861179">
        <w:rPr>
          <w:rFonts w:asciiTheme="minorHAnsi" w:eastAsia="Arial" w:hAnsiTheme="minorHAnsi" w:cstheme="minorHAnsi"/>
          <w:bCs/>
          <w:color w:val="000000"/>
          <w:lang w:val="en-US"/>
        </w:rPr>
        <w:t>))</w:t>
      </w:r>
    </w:p>
    <w:p w:rsidR="006138C1" w:rsidRPr="006138C1" w:rsidRDefault="006138C1" w:rsidP="006138C1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>
        <w:rPr>
          <w:rFonts w:asciiTheme="minorHAnsi" w:eastAsia="Arial" w:hAnsiTheme="minorHAnsi" w:cstheme="minorHAnsi"/>
          <w:bCs/>
          <w:color w:val="000000"/>
        </w:rPr>
        <w:t xml:space="preserve">PEMS </w:t>
      </w:r>
      <w:r w:rsidRPr="006138C1">
        <w:rPr>
          <w:rFonts w:asciiTheme="minorHAnsi" w:eastAsia="Arial" w:hAnsiTheme="minorHAnsi" w:cstheme="minorHAnsi"/>
          <w:bCs/>
          <w:color w:val="000000"/>
        </w:rPr>
        <w:t>programmable electrical medical system (программируемая электрическая медицинская система)</w:t>
      </w:r>
    </w:p>
    <w:p w:rsidR="006138C1" w:rsidRDefault="006138C1" w:rsidP="006138C1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>
        <w:rPr>
          <w:rFonts w:asciiTheme="minorHAnsi" w:eastAsia="Arial" w:hAnsiTheme="minorHAnsi" w:cstheme="minorHAnsi"/>
          <w:bCs/>
          <w:color w:val="000000"/>
        </w:rPr>
        <w:t xml:space="preserve">RECD </w:t>
      </w:r>
      <w:r w:rsidRPr="006138C1">
        <w:rPr>
          <w:rFonts w:asciiTheme="minorHAnsi" w:eastAsia="Arial" w:hAnsiTheme="minorHAnsi" w:cstheme="minorHAnsi"/>
          <w:bCs/>
          <w:color w:val="000000"/>
        </w:rPr>
        <w:t>real ear to coupler difference (Реальный перепад звукового давления между ухом и акустической камерой)</w:t>
      </w:r>
    </w:p>
    <w:p w:rsidR="006138C1" w:rsidRDefault="006138C1" w:rsidP="0073156A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765E2D" w:rsidRPr="00F476AC" w:rsidRDefault="00765E2D" w:rsidP="00765E2D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601907">
        <w:rPr>
          <w:rFonts w:ascii="Times New Roman" w:hAnsi="Times New Roman"/>
        </w:rPr>
        <w:br w:type="page"/>
      </w:r>
    </w:p>
    <w:p w:rsidR="006138C1" w:rsidRPr="006138C1" w:rsidRDefault="006138C1" w:rsidP="006138C1">
      <w:pPr>
        <w:pStyle w:val="Style39"/>
        <w:ind w:firstLine="567"/>
        <w:jc w:val="center"/>
        <w:rPr>
          <w:rFonts w:asciiTheme="minorHAnsi" w:eastAsia="Arial" w:hAnsiTheme="minorHAnsi" w:cstheme="minorHAnsi"/>
          <w:b/>
          <w:bCs/>
          <w:color w:val="000000"/>
        </w:rPr>
      </w:pPr>
      <w:r w:rsidRPr="006138C1">
        <w:rPr>
          <w:rFonts w:asciiTheme="minorHAnsi" w:eastAsia="Arial" w:hAnsiTheme="minorHAnsi" w:cstheme="minorHAnsi"/>
          <w:b/>
          <w:bCs/>
          <w:color w:val="000000"/>
        </w:rPr>
        <w:t>Приложение CC</w:t>
      </w:r>
    </w:p>
    <w:p w:rsidR="006138C1" w:rsidRPr="006138C1" w:rsidRDefault="006138C1" w:rsidP="006138C1">
      <w:pPr>
        <w:pStyle w:val="Style39"/>
        <w:ind w:firstLine="567"/>
        <w:jc w:val="center"/>
        <w:rPr>
          <w:rFonts w:asciiTheme="minorHAnsi" w:eastAsia="Arial" w:hAnsiTheme="minorHAnsi" w:cstheme="minorHAnsi"/>
          <w:bCs/>
          <w:i/>
          <w:color w:val="000000"/>
        </w:rPr>
      </w:pPr>
      <w:r w:rsidRPr="006138C1">
        <w:rPr>
          <w:rFonts w:asciiTheme="minorHAnsi" w:eastAsia="Arial" w:hAnsiTheme="minorHAnsi" w:cstheme="minorHAnsi"/>
          <w:bCs/>
          <w:i/>
          <w:color w:val="000000"/>
        </w:rPr>
        <w:t>(</w:t>
      </w:r>
      <w:r w:rsidR="00182D90">
        <w:rPr>
          <w:rFonts w:asciiTheme="minorHAnsi" w:eastAsia="Arial" w:hAnsiTheme="minorHAnsi" w:cstheme="minorHAnsi"/>
          <w:bCs/>
          <w:i/>
          <w:color w:val="000000"/>
        </w:rPr>
        <w:t>информативное</w:t>
      </w:r>
      <w:r w:rsidRPr="006138C1">
        <w:rPr>
          <w:rFonts w:asciiTheme="minorHAnsi" w:eastAsia="Arial" w:hAnsiTheme="minorHAnsi" w:cstheme="minorHAnsi"/>
          <w:bCs/>
          <w:i/>
          <w:color w:val="000000"/>
        </w:rPr>
        <w:t>)</w:t>
      </w:r>
    </w:p>
    <w:p w:rsidR="006138C1" w:rsidRPr="006138C1" w:rsidRDefault="006138C1" w:rsidP="006138C1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6138C1" w:rsidRPr="006138C1" w:rsidRDefault="006138C1" w:rsidP="006138C1">
      <w:pPr>
        <w:pStyle w:val="Style39"/>
        <w:ind w:firstLine="567"/>
        <w:jc w:val="center"/>
        <w:rPr>
          <w:rFonts w:asciiTheme="minorHAnsi" w:eastAsia="Arial" w:hAnsiTheme="minorHAnsi" w:cstheme="minorHAnsi"/>
          <w:b/>
          <w:bCs/>
          <w:color w:val="000000"/>
        </w:rPr>
      </w:pPr>
      <w:r w:rsidRPr="006138C1">
        <w:rPr>
          <w:rFonts w:asciiTheme="minorHAnsi" w:eastAsia="Arial" w:hAnsiTheme="minorHAnsi" w:cstheme="minorHAnsi"/>
          <w:b/>
          <w:bCs/>
          <w:color w:val="000000"/>
        </w:rPr>
        <w:t>Основные функциональные характеристики</w:t>
      </w:r>
    </w:p>
    <w:p w:rsidR="006138C1" w:rsidRPr="006138C1" w:rsidRDefault="006138C1" w:rsidP="006138C1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6138C1" w:rsidRDefault="006138C1" w:rsidP="006138C1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6138C1">
        <w:rPr>
          <w:rFonts w:asciiTheme="minorHAnsi" w:eastAsia="Arial" w:hAnsiTheme="minorHAnsi" w:cstheme="minorHAnsi"/>
          <w:bCs/>
          <w:color w:val="000000"/>
        </w:rPr>
        <w:t>После тщательного рассмотрения пунктов настоящего стандарта, было решено, что все они относятся к вопросам основной безопасности, согласно определению общего стандарта. изготовители имеют возможность определять функции слуховых аппаратов, рассматриваемые как основные функциональные характеристики, в соответствии со своими процессами управления рисками.</w:t>
      </w:r>
    </w:p>
    <w:p w:rsidR="006138C1" w:rsidRDefault="006138C1" w:rsidP="0073156A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6138C1" w:rsidRDefault="00765E2D" w:rsidP="00765E2D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601907">
        <w:rPr>
          <w:rFonts w:ascii="Times New Roman" w:hAnsi="Times New Roman"/>
        </w:rPr>
        <w:br w:type="page"/>
      </w:r>
    </w:p>
    <w:p w:rsidR="006138C1" w:rsidRDefault="006138C1" w:rsidP="00DE1FA3">
      <w:pPr>
        <w:pStyle w:val="Style39"/>
        <w:ind w:firstLine="567"/>
        <w:jc w:val="center"/>
        <w:rPr>
          <w:rFonts w:asciiTheme="minorHAnsi" w:eastAsia="Arial" w:hAnsiTheme="minorHAnsi" w:cstheme="minorHAnsi"/>
          <w:b/>
          <w:bCs/>
          <w:color w:val="000000"/>
        </w:rPr>
      </w:pPr>
      <w:r w:rsidRPr="00DE1FA3">
        <w:rPr>
          <w:rFonts w:asciiTheme="minorHAnsi" w:eastAsia="Arial" w:hAnsiTheme="minorHAnsi" w:cstheme="minorHAnsi"/>
          <w:b/>
          <w:bCs/>
          <w:color w:val="000000"/>
        </w:rPr>
        <w:t>Приложение DD</w:t>
      </w:r>
    </w:p>
    <w:p w:rsidR="00DE1FA3" w:rsidRPr="00DE1FA3" w:rsidRDefault="00DE1FA3" w:rsidP="00DE1FA3">
      <w:pPr>
        <w:pStyle w:val="Style39"/>
        <w:ind w:firstLine="567"/>
        <w:jc w:val="center"/>
        <w:rPr>
          <w:rFonts w:asciiTheme="minorHAnsi" w:eastAsia="Arial" w:hAnsiTheme="minorHAnsi" w:cstheme="minorHAnsi"/>
          <w:b/>
          <w:bCs/>
          <w:color w:val="000000"/>
        </w:rPr>
      </w:pPr>
    </w:p>
    <w:p w:rsidR="006138C1" w:rsidRPr="00DE1FA3" w:rsidRDefault="006138C1" w:rsidP="00DE1FA3">
      <w:pPr>
        <w:pStyle w:val="Style39"/>
        <w:ind w:firstLine="567"/>
        <w:jc w:val="center"/>
        <w:rPr>
          <w:rFonts w:asciiTheme="minorHAnsi" w:eastAsia="Arial" w:hAnsiTheme="minorHAnsi" w:cstheme="minorHAnsi"/>
          <w:bCs/>
          <w:i/>
          <w:color w:val="000000"/>
        </w:rPr>
      </w:pPr>
      <w:r w:rsidRPr="00DE1FA3">
        <w:rPr>
          <w:rFonts w:asciiTheme="minorHAnsi" w:eastAsia="Arial" w:hAnsiTheme="minorHAnsi" w:cstheme="minorHAnsi"/>
          <w:bCs/>
          <w:i/>
          <w:color w:val="000000"/>
        </w:rPr>
        <w:t>(</w:t>
      </w:r>
      <w:r w:rsidR="00182D90">
        <w:rPr>
          <w:rFonts w:asciiTheme="minorHAnsi" w:eastAsia="Arial" w:hAnsiTheme="minorHAnsi" w:cstheme="minorHAnsi"/>
          <w:bCs/>
          <w:i/>
          <w:color w:val="000000"/>
        </w:rPr>
        <w:t>информативное</w:t>
      </w:r>
      <w:r w:rsidRPr="00DE1FA3">
        <w:rPr>
          <w:rFonts w:asciiTheme="minorHAnsi" w:eastAsia="Arial" w:hAnsiTheme="minorHAnsi" w:cstheme="minorHAnsi"/>
          <w:bCs/>
          <w:i/>
          <w:color w:val="000000"/>
        </w:rPr>
        <w:t>)</w:t>
      </w:r>
    </w:p>
    <w:p w:rsidR="006138C1" w:rsidRPr="006138C1" w:rsidRDefault="006138C1" w:rsidP="006138C1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6138C1" w:rsidRPr="006138C1" w:rsidRDefault="006138C1" w:rsidP="006138C1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6138C1">
        <w:rPr>
          <w:rFonts w:asciiTheme="minorHAnsi" w:eastAsia="Arial" w:hAnsiTheme="minorHAnsi" w:cstheme="minorHAnsi"/>
          <w:bCs/>
          <w:color w:val="000000"/>
        </w:rPr>
        <w:t>Электромагнитная совместимость ME</w:t>
      </w:r>
      <w:r w:rsidR="00DE1FA3" w:rsidRPr="006138C1">
        <w:rPr>
          <w:rFonts w:asciiTheme="minorHAnsi" w:eastAsia="Arial" w:hAnsiTheme="minorHAnsi" w:cstheme="minorHAnsi"/>
          <w:bCs/>
          <w:color w:val="000000"/>
        </w:rPr>
        <w:t xml:space="preserve"> изделий </w:t>
      </w:r>
    </w:p>
    <w:p w:rsidR="006138C1" w:rsidRPr="006138C1" w:rsidRDefault="006138C1" w:rsidP="006138C1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6138C1" w:rsidRPr="006138C1" w:rsidRDefault="006138C1" w:rsidP="00DE1FA3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6138C1">
        <w:rPr>
          <w:rFonts w:asciiTheme="minorHAnsi" w:eastAsia="Arial" w:hAnsiTheme="minorHAnsi" w:cstheme="minorHAnsi"/>
          <w:bCs/>
          <w:color w:val="000000"/>
        </w:rPr>
        <w:t xml:space="preserve">Электромагнитная совместимость должна быть проверена в соответствии с </w:t>
      </w:r>
      <w:r w:rsidR="00DE1FA3">
        <w:rPr>
          <w:rFonts w:asciiTheme="minorHAnsi" w:eastAsia="Arial" w:hAnsiTheme="minorHAnsi" w:cstheme="minorHAnsi"/>
          <w:bCs/>
          <w:color w:val="000000"/>
        </w:rPr>
        <w:t>IEC</w:t>
      </w:r>
      <w:r w:rsidRPr="006138C1">
        <w:rPr>
          <w:rFonts w:asciiTheme="minorHAnsi" w:eastAsia="Arial" w:hAnsiTheme="minorHAnsi" w:cstheme="minorHAnsi"/>
          <w:bCs/>
          <w:color w:val="000000"/>
        </w:rPr>
        <w:t xml:space="preserve"> 60601-1-2. Все </w:t>
      </w:r>
      <w:r w:rsidR="00DE1FA3" w:rsidRPr="006138C1">
        <w:rPr>
          <w:rFonts w:asciiTheme="minorHAnsi" w:eastAsia="Arial" w:hAnsiTheme="minorHAnsi" w:cstheme="minorHAnsi"/>
          <w:bCs/>
          <w:color w:val="000000"/>
        </w:rPr>
        <w:t>риски должны оцениваться при управлении рисками</w:t>
      </w:r>
      <w:r w:rsidRPr="006138C1">
        <w:rPr>
          <w:rFonts w:asciiTheme="minorHAnsi" w:eastAsia="Arial" w:hAnsiTheme="minorHAnsi" w:cstheme="minorHAnsi"/>
          <w:bCs/>
          <w:color w:val="000000"/>
        </w:rPr>
        <w:t xml:space="preserve">. </w:t>
      </w:r>
    </w:p>
    <w:p w:rsidR="006138C1" w:rsidRPr="006138C1" w:rsidRDefault="006138C1" w:rsidP="00DE1FA3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6138C1">
        <w:rPr>
          <w:rFonts w:asciiTheme="minorHAnsi" w:eastAsia="Arial" w:hAnsiTheme="minorHAnsi" w:cstheme="minorHAnsi"/>
          <w:bCs/>
          <w:color w:val="000000"/>
        </w:rPr>
        <w:t xml:space="preserve">Кроме того, для устойчивости к электромагнитным помехам к </w:t>
      </w:r>
      <w:r w:rsidR="00DE1FA3" w:rsidRPr="006138C1">
        <w:rPr>
          <w:rFonts w:asciiTheme="minorHAnsi" w:eastAsia="Arial" w:hAnsiTheme="minorHAnsi" w:cstheme="minorHAnsi"/>
          <w:bCs/>
          <w:color w:val="000000"/>
        </w:rPr>
        <w:t xml:space="preserve">слуховым аппаратам </w:t>
      </w:r>
      <w:r w:rsidRPr="006138C1">
        <w:rPr>
          <w:rFonts w:asciiTheme="minorHAnsi" w:eastAsia="Arial" w:hAnsiTheme="minorHAnsi" w:cstheme="minorHAnsi"/>
          <w:bCs/>
          <w:color w:val="000000"/>
        </w:rPr>
        <w:t xml:space="preserve">применяются требования, указанные в </w:t>
      </w:r>
      <w:r w:rsidR="00DE1FA3">
        <w:rPr>
          <w:rFonts w:asciiTheme="minorHAnsi" w:eastAsia="Arial" w:hAnsiTheme="minorHAnsi" w:cstheme="minorHAnsi"/>
          <w:bCs/>
          <w:color w:val="000000"/>
        </w:rPr>
        <w:t>IEC</w:t>
      </w:r>
      <w:r w:rsidRPr="006138C1">
        <w:rPr>
          <w:rFonts w:asciiTheme="minorHAnsi" w:eastAsia="Arial" w:hAnsiTheme="minorHAnsi" w:cstheme="minorHAnsi"/>
          <w:bCs/>
          <w:color w:val="000000"/>
        </w:rPr>
        <w:t xml:space="preserve"> 60118-13 (для США ANSI C63.19).</w:t>
      </w:r>
    </w:p>
    <w:p w:rsidR="006138C1" w:rsidRPr="006138C1" w:rsidRDefault="006138C1" w:rsidP="006138C1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6138C1">
        <w:rPr>
          <w:rFonts w:asciiTheme="minorHAnsi" w:eastAsia="Arial" w:hAnsiTheme="minorHAnsi" w:cstheme="minorHAnsi"/>
          <w:bCs/>
          <w:color w:val="000000"/>
        </w:rPr>
        <w:t xml:space="preserve">В таблице DD.101 показан пример применимых стандартов для конкретных настроек </w:t>
      </w:r>
      <w:r w:rsidR="00DE1FA3" w:rsidRPr="006138C1">
        <w:rPr>
          <w:rFonts w:asciiTheme="minorHAnsi" w:eastAsia="Arial" w:hAnsiTheme="minorHAnsi" w:cstheme="minorHAnsi"/>
          <w:bCs/>
          <w:color w:val="000000"/>
        </w:rPr>
        <w:t xml:space="preserve">слуховых аппаратов </w:t>
      </w:r>
      <w:r w:rsidRPr="006138C1">
        <w:rPr>
          <w:rFonts w:asciiTheme="minorHAnsi" w:eastAsia="Arial" w:hAnsiTheme="minorHAnsi" w:cstheme="minorHAnsi"/>
          <w:bCs/>
          <w:color w:val="000000"/>
        </w:rPr>
        <w:t>по высокочастотному излучению.</w:t>
      </w:r>
    </w:p>
    <w:p w:rsidR="006138C1" w:rsidRPr="006138C1" w:rsidRDefault="006138C1" w:rsidP="006138C1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6138C1" w:rsidRPr="00165FC9" w:rsidRDefault="006138C1" w:rsidP="006138C1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 w:rsidRPr="00165FC9">
        <w:rPr>
          <w:rFonts w:asciiTheme="minorHAnsi" w:eastAsia="Arial" w:hAnsiTheme="minorHAnsi" w:cstheme="minorHAnsi"/>
          <w:b/>
          <w:bCs/>
          <w:color w:val="000000"/>
        </w:rPr>
        <w:t xml:space="preserve">Таблица DD.101 - Пример применимых стандартов для специальных настроек </w:t>
      </w:r>
      <w:r w:rsidR="00165FC9" w:rsidRPr="00165FC9">
        <w:rPr>
          <w:rFonts w:asciiTheme="minorHAnsi" w:eastAsia="Arial" w:hAnsiTheme="minorHAnsi" w:cstheme="minorHAnsi"/>
          <w:b/>
          <w:bCs/>
          <w:color w:val="000000"/>
        </w:rPr>
        <w:t xml:space="preserve">слуховых аппаратов </w:t>
      </w:r>
      <w:r w:rsidRPr="00165FC9">
        <w:rPr>
          <w:rFonts w:asciiTheme="minorHAnsi" w:eastAsia="Arial" w:hAnsiTheme="minorHAnsi" w:cstheme="minorHAnsi"/>
          <w:b/>
          <w:bCs/>
          <w:color w:val="000000"/>
        </w:rPr>
        <w:t>по высокочастотному излучению</w:t>
      </w:r>
    </w:p>
    <w:p w:rsidR="00165FC9" w:rsidRDefault="00165FC9" w:rsidP="006138C1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tbl>
      <w:tblPr>
        <w:tblW w:w="0" w:type="auto"/>
        <w:tblInd w:w="2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26"/>
        <w:gridCol w:w="3024"/>
        <w:gridCol w:w="3019"/>
      </w:tblGrid>
      <w:tr w:rsidR="006138C1" w:rsidRPr="006138C1" w:rsidTr="0019730B">
        <w:trPr>
          <w:trHeight w:val="486"/>
        </w:trPr>
        <w:tc>
          <w:tcPr>
            <w:tcW w:w="3026" w:type="dxa"/>
          </w:tcPr>
          <w:p w:rsidR="006138C1" w:rsidRPr="006138C1" w:rsidRDefault="006138C1" w:rsidP="00165FC9">
            <w:pPr>
              <w:pStyle w:val="Style39"/>
              <w:ind w:firstLine="567"/>
              <w:jc w:val="center"/>
              <w:rPr>
                <w:rFonts w:asciiTheme="minorHAnsi" w:eastAsia="Arial" w:hAnsiTheme="minorHAnsi" w:cstheme="minorHAnsi"/>
                <w:b/>
                <w:bCs/>
                <w:color w:val="000000"/>
              </w:rPr>
            </w:pPr>
            <w:r w:rsidRPr="006138C1">
              <w:rPr>
                <w:rFonts w:asciiTheme="minorHAnsi" w:eastAsia="Arial" w:hAnsiTheme="minorHAnsi" w:cstheme="minorHAnsi"/>
                <w:b/>
                <w:bCs/>
                <w:color w:val="000000"/>
              </w:rPr>
              <w:t>Процесс</w:t>
            </w:r>
          </w:p>
        </w:tc>
        <w:tc>
          <w:tcPr>
            <w:tcW w:w="3024" w:type="dxa"/>
          </w:tcPr>
          <w:p w:rsidR="006138C1" w:rsidRPr="006138C1" w:rsidRDefault="006138C1" w:rsidP="00165FC9">
            <w:pPr>
              <w:pStyle w:val="Style39"/>
              <w:jc w:val="center"/>
              <w:rPr>
                <w:rFonts w:asciiTheme="minorHAnsi" w:eastAsia="Arial" w:hAnsiTheme="minorHAnsi" w:cstheme="minorHAnsi"/>
                <w:b/>
                <w:bCs/>
                <w:color w:val="000000"/>
              </w:rPr>
            </w:pPr>
            <w:r w:rsidRPr="006138C1">
              <w:rPr>
                <w:rFonts w:asciiTheme="minorHAnsi" w:eastAsia="Arial" w:hAnsiTheme="minorHAnsi" w:cstheme="minorHAnsi"/>
                <w:b/>
                <w:bCs/>
                <w:color w:val="000000"/>
              </w:rPr>
              <w:t xml:space="preserve">Применимый стандарт при использовании В </w:t>
            </w:r>
            <w:r w:rsidR="00165FC9" w:rsidRPr="006138C1">
              <w:rPr>
                <w:rFonts w:asciiTheme="minorHAnsi" w:eastAsia="Arial" w:hAnsiTheme="minorHAnsi" w:cstheme="minorHAnsi"/>
                <w:b/>
                <w:bCs/>
                <w:color w:val="000000"/>
              </w:rPr>
              <w:t>домашних условиях</w:t>
            </w:r>
          </w:p>
        </w:tc>
        <w:tc>
          <w:tcPr>
            <w:tcW w:w="3019" w:type="dxa"/>
          </w:tcPr>
          <w:p w:rsidR="006138C1" w:rsidRPr="006138C1" w:rsidRDefault="006138C1" w:rsidP="00165FC9">
            <w:pPr>
              <w:pStyle w:val="Style39"/>
              <w:jc w:val="center"/>
              <w:rPr>
                <w:rFonts w:asciiTheme="minorHAnsi" w:eastAsia="Arial" w:hAnsiTheme="minorHAnsi" w:cstheme="minorHAnsi"/>
                <w:b/>
                <w:bCs/>
                <w:color w:val="000000"/>
              </w:rPr>
            </w:pPr>
            <w:r w:rsidRPr="006138C1">
              <w:rPr>
                <w:rFonts w:asciiTheme="minorHAnsi" w:eastAsia="Arial" w:hAnsiTheme="minorHAnsi" w:cstheme="minorHAnsi"/>
                <w:b/>
                <w:bCs/>
                <w:color w:val="000000"/>
              </w:rPr>
              <w:t xml:space="preserve">Настройка </w:t>
            </w:r>
            <w:r w:rsidR="00165FC9" w:rsidRPr="006138C1">
              <w:rPr>
                <w:rFonts w:asciiTheme="minorHAnsi" w:eastAsia="Arial" w:hAnsiTheme="minorHAnsi" w:cstheme="minorHAnsi"/>
                <w:b/>
                <w:bCs/>
                <w:color w:val="000000"/>
              </w:rPr>
              <w:t xml:space="preserve">слухового аппарата </w:t>
            </w:r>
            <w:r w:rsidRPr="006138C1">
              <w:rPr>
                <w:rFonts w:asciiTheme="minorHAnsi" w:eastAsia="Arial" w:hAnsiTheme="minorHAnsi" w:cstheme="minorHAnsi"/>
                <w:b/>
                <w:bCs/>
                <w:color w:val="000000"/>
              </w:rPr>
              <w:t>при тестировании</w:t>
            </w:r>
          </w:p>
        </w:tc>
      </w:tr>
      <w:tr w:rsidR="006138C1" w:rsidRPr="006138C1" w:rsidTr="0019730B">
        <w:trPr>
          <w:trHeight w:val="489"/>
        </w:trPr>
        <w:tc>
          <w:tcPr>
            <w:tcW w:w="3026" w:type="dxa"/>
          </w:tcPr>
          <w:p w:rsidR="006138C1" w:rsidRPr="006138C1" w:rsidRDefault="006138C1" w:rsidP="00165FC9">
            <w:pPr>
              <w:pStyle w:val="Style39"/>
              <w:jc w:val="both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6138C1">
              <w:rPr>
                <w:rFonts w:asciiTheme="minorHAnsi" w:eastAsia="Arial" w:hAnsiTheme="minorHAnsi" w:cstheme="minorHAnsi"/>
                <w:bCs/>
                <w:color w:val="000000"/>
              </w:rPr>
              <w:t xml:space="preserve">Высокочастотное излучение </w:t>
            </w:r>
            <w:r w:rsidR="00165FC9" w:rsidRPr="006138C1">
              <w:rPr>
                <w:rFonts w:asciiTheme="minorHAnsi" w:eastAsia="Arial" w:hAnsiTheme="minorHAnsi" w:cstheme="minorHAnsi"/>
                <w:bCs/>
                <w:color w:val="000000"/>
              </w:rPr>
              <w:t xml:space="preserve">слухового аппарата </w:t>
            </w:r>
          </w:p>
        </w:tc>
        <w:tc>
          <w:tcPr>
            <w:tcW w:w="3024" w:type="dxa"/>
          </w:tcPr>
          <w:p w:rsidR="006138C1" w:rsidRPr="006138C1" w:rsidRDefault="006138C1" w:rsidP="00165FC9">
            <w:pPr>
              <w:pStyle w:val="Style39"/>
              <w:jc w:val="both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6138C1">
              <w:rPr>
                <w:rFonts w:asciiTheme="minorHAnsi" w:eastAsia="Arial" w:hAnsiTheme="minorHAnsi" w:cstheme="minorHAnsi"/>
                <w:bCs/>
                <w:color w:val="000000"/>
              </w:rPr>
              <w:t xml:space="preserve">CISPR 11, Группа 1, </w:t>
            </w:r>
            <w:r w:rsidR="00165FC9">
              <w:rPr>
                <w:rFonts w:asciiTheme="minorHAnsi" w:eastAsia="Arial" w:hAnsiTheme="minorHAnsi" w:cstheme="minorHAnsi"/>
                <w:bCs/>
                <w:color w:val="000000"/>
              </w:rPr>
              <w:br/>
            </w:r>
            <w:r w:rsidRPr="006138C1">
              <w:rPr>
                <w:rFonts w:asciiTheme="minorHAnsi" w:eastAsia="Arial" w:hAnsiTheme="minorHAnsi" w:cstheme="minorHAnsi"/>
                <w:bCs/>
                <w:color w:val="000000"/>
              </w:rPr>
              <w:t>Класс B</w:t>
            </w:r>
          </w:p>
        </w:tc>
        <w:tc>
          <w:tcPr>
            <w:tcW w:w="3019" w:type="dxa"/>
          </w:tcPr>
          <w:p w:rsidR="006138C1" w:rsidRPr="006138C1" w:rsidRDefault="006138C1" w:rsidP="00165FC9">
            <w:pPr>
              <w:pStyle w:val="Style39"/>
              <w:jc w:val="both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6138C1">
              <w:rPr>
                <w:rFonts w:asciiTheme="minorHAnsi" w:eastAsia="Arial" w:hAnsiTheme="minorHAnsi" w:cstheme="minorHAnsi"/>
                <w:bCs/>
                <w:color w:val="000000"/>
              </w:rPr>
              <w:t xml:space="preserve">Настройки эталонного теста как при </w:t>
            </w:r>
            <w:r w:rsidR="00DE1FA3">
              <w:rPr>
                <w:rFonts w:asciiTheme="minorHAnsi" w:eastAsia="Arial" w:hAnsiTheme="minorHAnsi" w:cstheme="minorHAnsi"/>
                <w:bCs/>
                <w:color w:val="000000"/>
              </w:rPr>
              <w:t>IEC</w:t>
            </w:r>
            <w:r w:rsidRPr="006138C1">
              <w:rPr>
                <w:rFonts w:asciiTheme="minorHAnsi" w:eastAsia="Arial" w:hAnsiTheme="minorHAnsi" w:cstheme="minorHAnsi"/>
                <w:bCs/>
                <w:color w:val="000000"/>
              </w:rPr>
              <w:t xml:space="preserve"> 60118-0</w:t>
            </w:r>
          </w:p>
        </w:tc>
      </w:tr>
    </w:tbl>
    <w:p w:rsidR="006138C1" w:rsidRDefault="006138C1" w:rsidP="006138C1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6138C1" w:rsidRPr="006138C1" w:rsidRDefault="00165FC9" w:rsidP="00165FC9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6138C1">
        <w:rPr>
          <w:rFonts w:asciiTheme="minorHAnsi" w:eastAsia="Arial" w:hAnsiTheme="minorHAnsi" w:cstheme="minorHAnsi"/>
          <w:bCs/>
          <w:color w:val="000000"/>
        </w:rPr>
        <w:t>Изготовителю</w:t>
      </w:r>
      <w:r w:rsidR="006138C1" w:rsidRPr="006138C1">
        <w:rPr>
          <w:rFonts w:asciiTheme="minorHAnsi" w:eastAsia="Arial" w:hAnsiTheme="minorHAnsi" w:cstheme="minorHAnsi"/>
          <w:bCs/>
          <w:color w:val="000000"/>
        </w:rPr>
        <w:t xml:space="preserve"> следует определить соответствующие параметры испытаний и требования для своей продукции. Таблица DD.102 представляет собой пример, который может быть использован для определения настроек тестирования </w:t>
      </w:r>
      <w:r w:rsidRPr="006138C1">
        <w:rPr>
          <w:rFonts w:asciiTheme="minorHAnsi" w:eastAsia="Arial" w:hAnsiTheme="minorHAnsi" w:cstheme="minorHAnsi"/>
          <w:bCs/>
          <w:color w:val="000000"/>
        </w:rPr>
        <w:t>слухового аппарата и требований основной безопасности</w:t>
      </w:r>
      <w:r w:rsidR="006138C1" w:rsidRPr="006138C1">
        <w:rPr>
          <w:rFonts w:asciiTheme="minorHAnsi" w:eastAsia="Arial" w:hAnsiTheme="minorHAnsi" w:cstheme="minorHAnsi"/>
          <w:bCs/>
          <w:color w:val="000000"/>
        </w:rPr>
        <w:t xml:space="preserve"> и минимальных требований по устойчивости к электромагнитным помехам.</w:t>
      </w:r>
    </w:p>
    <w:p w:rsidR="006138C1" w:rsidRDefault="006138C1" w:rsidP="006138C1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6138C1">
        <w:rPr>
          <w:rFonts w:asciiTheme="minorHAnsi" w:eastAsia="Arial" w:hAnsiTheme="minorHAnsi" w:cstheme="minorHAnsi"/>
          <w:bCs/>
          <w:color w:val="000000"/>
        </w:rPr>
        <w:t xml:space="preserve">Данный пример не является рекомендацией или предлагаемым руководством. Соответствие проверяют проверкой </w:t>
      </w:r>
      <w:r w:rsidR="00165FC9" w:rsidRPr="006138C1">
        <w:rPr>
          <w:rFonts w:asciiTheme="minorHAnsi" w:eastAsia="Arial" w:hAnsiTheme="minorHAnsi" w:cstheme="minorHAnsi"/>
          <w:bCs/>
          <w:color w:val="000000"/>
        </w:rPr>
        <w:t>файла менеджмента риска.</w:t>
      </w:r>
    </w:p>
    <w:p w:rsidR="00165FC9" w:rsidRDefault="00165FC9" w:rsidP="006138C1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p w:rsidR="006138C1" w:rsidRDefault="006138C1" w:rsidP="00165FC9">
      <w:pPr>
        <w:jc w:val="center"/>
        <w:rPr>
          <w:rFonts w:asciiTheme="minorHAnsi" w:eastAsia="Arial" w:hAnsiTheme="minorHAnsi" w:cstheme="minorHAnsi"/>
          <w:b/>
          <w:bCs/>
          <w:color w:val="000000"/>
          <w:sz w:val="24"/>
          <w:szCs w:val="24"/>
          <w:lang w:eastAsia="ru-RU"/>
        </w:rPr>
      </w:pPr>
      <w:r w:rsidRPr="00165FC9">
        <w:rPr>
          <w:rFonts w:asciiTheme="minorHAnsi" w:eastAsia="Arial" w:hAnsiTheme="minorHAnsi" w:cstheme="minorHAnsi"/>
          <w:b/>
          <w:bCs/>
          <w:color w:val="000000"/>
          <w:sz w:val="24"/>
          <w:szCs w:val="24"/>
          <w:lang w:eastAsia="ru-RU"/>
        </w:rPr>
        <w:t>Таблица DD.102 - Пример применимых тестирований</w:t>
      </w:r>
    </w:p>
    <w:p w:rsidR="00165FC9" w:rsidRPr="00165FC9" w:rsidRDefault="00165FC9" w:rsidP="00165FC9">
      <w:pPr>
        <w:jc w:val="center"/>
        <w:rPr>
          <w:rFonts w:asciiTheme="minorHAnsi" w:eastAsia="Arial" w:hAnsiTheme="minorHAnsi" w:cstheme="minorHAnsi"/>
          <w:b/>
          <w:bCs/>
          <w:color w:val="000000"/>
          <w:sz w:val="24"/>
          <w:szCs w:val="24"/>
          <w:lang w:eastAsia="ru-RU"/>
        </w:rPr>
      </w:pPr>
    </w:p>
    <w:tbl>
      <w:tblPr>
        <w:tblW w:w="0" w:type="auto"/>
        <w:tblInd w:w="2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31"/>
        <w:gridCol w:w="1824"/>
        <w:gridCol w:w="1802"/>
        <w:gridCol w:w="1804"/>
        <w:gridCol w:w="1806"/>
      </w:tblGrid>
      <w:tr w:rsidR="006138C1" w:rsidRPr="006138C1" w:rsidTr="0019730B">
        <w:trPr>
          <w:trHeight w:val="1223"/>
        </w:trPr>
        <w:tc>
          <w:tcPr>
            <w:tcW w:w="1831" w:type="dxa"/>
          </w:tcPr>
          <w:p w:rsidR="006138C1" w:rsidRPr="00165FC9" w:rsidRDefault="006138C1" w:rsidP="00165FC9">
            <w:pPr>
              <w:pStyle w:val="Style39"/>
              <w:ind w:firstLine="44"/>
              <w:jc w:val="center"/>
              <w:rPr>
                <w:rFonts w:asciiTheme="minorHAnsi" w:eastAsia="Arial" w:hAnsiTheme="minorHAnsi" w:cstheme="minorHAnsi"/>
                <w:b/>
                <w:bCs/>
                <w:color w:val="000000"/>
              </w:rPr>
            </w:pPr>
            <w:r w:rsidRPr="00165FC9">
              <w:rPr>
                <w:rFonts w:asciiTheme="minorHAnsi" w:eastAsia="Arial" w:hAnsiTheme="minorHAnsi" w:cstheme="minorHAnsi"/>
                <w:b/>
                <w:bCs/>
                <w:color w:val="000000"/>
              </w:rPr>
              <w:t>Процесс</w:t>
            </w:r>
          </w:p>
        </w:tc>
        <w:tc>
          <w:tcPr>
            <w:tcW w:w="1824" w:type="dxa"/>
          </w:tcPr>
          <w:p w:rsidR="006138C1" w:rsidRPr="00165FC9" w:rsidRDefault="006138C1" w:rsidP="00165FC9">
            <w:pPr>
              <w:pStyle w:val="Style39"/>
              <w:jc w:val="center"/>
              <w:rPr>
                <w:rFonts w:asciiTheme="minorHAnsi" w:eastAsia="Arial" w:hAnsiTheme="minorHAnsi" w:cstheme="minorHAnsi"/>
                <w:b/>
                <w:bCs/>
                <w:color w:val="000000"/>
              </w:rPr>
            </w:pPr>
            <w:r w:rsidRPr="00165FC9">
              <w:rPr>
                <w:rFonts w:asciiTheme="minorHAnsi" w:eastAsia="Arial" w:hAnsiTheme="minorHAnsi" w:cstheme="minorHAnsi"/>
                <w:b/>
                <w:bCs/>
                <w:color w:val="000000"/>
              </w:rPr>
              <w:t xml:space="preserve">Уровни испытаний на устойчивость при </w:t>
            </w:r>
            <w:r w:rsidR="00165FC9" w:rsidRPr="00165FC9">
              <w:rPr>
                <w:rFonts w:asciiTheme="minorHAnsi" w:eastAsia="Arial" w:hAnsiTheme="minorHAnsi" w:cstheme="minorHAnsi"/>
                <w:b/>
                <w:bCs/>
                <w:color w:val="000000"/>
              </w:rPr>
              <w:t>использовании в домашних условиях</w:t>
            </w:r>
          </w:p>
        </w:tc>
        <w:tc>
          <w:tcPr>
            <w:tcW w:w="1802" w:type="dxa"/>
          </w:tcPr>
          <w:p w:rsidR="006138C1" w:rsidRPr="00165FC9" w:rsidRDefault="006138C1" w:rsidP="00165FC9">
            <w:pPr>
              <w:pStyle w:val="Style39"/>
              <w:jc w:val="center"/>
              <w:rPr>
                <w:rFonts w:asciiTheme="minorHAnsi" w:eastAsia="Arial" w:hAnsiTheme="minorHAnsi" w:cstheme="minorHAnsi"/>
                <w:b/>
                <w:bCs/>
                <w:color w:val="000000"/>
              </w:rPr>
            </w:pPr>
            <w:r w:rsidRPr="00165FC9">
              <w:rPr>
                <w:rFonts w:asciiTheme="minorHAnsi" w:eastAsia="Arial" w:hAnsiTheme="minorHAnsi" w:cstheme="minorHAnsi"/>
                <w:b/>
                <w:bCs/>
                <w:color w:val="000000"/>
              </w:rPr>
              <w:t xml:space="preserve">Настройки </w:t>
            </w:r>
            <w:r w:rsidR="00165FC9" w:rsidRPr="00165FC9">
              <w:rPr>
                <w:rFonts w:asciiTheme="minorHAnsi" w:eastAsia="Arial" w:hAnsiTheme="minorHAnsi" w:cstheme="minorHAnsi"/>
                <w:b/>
                <w:bCs/>
                <w:color w:val="000000"/>
              </w:rPr>
              <w:t xml:space="preserve">слухового аппарата </w:t>
            </w:r>
            <w:r w:rsidRPr="00165FC9">
              <w:rPr>
                <w:rFonts w:asciiTheme="minorHAnsi" w:eastAsia="Arial" w:hAnsiTheme="minorHAnsi" w:cstheme="minorHAnsi"/>
                <w:b/>
                <w:bCs/>
                <w:color w:val="000000"/>
              </w:rPr>
              <w:t>при испытании</w:t>
            </w:r>
          </w:p>
        </w:tc>
        <w:tc>
          <w:tcPr>
            <w:tcW w:w="1804" w:type="dxa"/>
          </w:tcPr>
          <w:p w:rsidR="006138C1" w:rsidRPr="00165FC9" w:rsidRDefault="006138C1" w:rsidP="00165FC9">
            <w:pPr>
              <w:pStyle w:val="Style39"/>
              <w:jc w:val="center"/>
              <w:rPr>
                <w:rFonts w:asciiTheme="minorHAnsi" w:eastAsia="Arial" w:hAnsiTheme="minorHAnsi" w:cstheme="minorHAnsi"/>
                <w:b/>
                <w:bCs/>
                <w:color w:val="000000"/>
              </w:rPr>
            </w:pPr>
            <w:r w:rsidRPr="00165FC9">
              <w:rPr>
                <w:rFonts w:asciiTheme="minorHAnsi" w:eastAsia="Arial" w:hAnsiTheme="minorHAnsi" w:cstheme="minorHAnsi"/>
                <w:b/>
                <w:bCs/>
                <w:color w:val="000000"/>
              </w:rPr>
              <w:t xml:space="preserve">Критерий успешного/неуспешного прохождения </w:t>
            </w:r>
            <w:r w:rsidR="00165FC9" w:rsidRPr="00165FC9">
              <w:rPr>
                <w:rFonts w:asciiTheme="minorHAnsi" w:eastAsia="Arial" w:hAnsiTheme="minorHAnsi" w:cstheme="minorHAnsi"/>
                <w:b/>
                <w:bCs/>
                <w:color w:val="000000"/>
              </w:rPr>
              <w:t>по основной безопасности</w:t>
            </w:r>
          </w:p>
        </w:tc>
        <w:tc>
          <w:tcPr>
            <w:tcW w:w="1806" w:type="dxa"/>
          </w:tcPr>
          <w:p w:rsidR="006138C1" w:rsidRPr="00165FC9" w:rsidRDefault="006138C1" w:rsidP="00165FC9">
            <w:pPr>
              <w:pStyle w:val="Style39"/>
              <w:jc w:val="center"/>
              <w:rPr>
                <w:rFonts w:asciiTheme="minorHAnsi" w:eastAsia="Arial" w:hAnsiTheme="minorHAnsi" w:cstheme="minorHAnsi"/>
                <w:b/>
                <w:bCs/>
                <w:color w:val="000000"/>
              </w:rPr>
            </w:pPr>
            <w:r w:rsidRPr="00165FC9">
              <w:rPr>
                <w:rFonts w:asciiTheme="minorHAnsi" w:eastAsia="Arial" w:hAnsiTheme="minorHAnsi" w:cstheme="minorHAnsi"/>
                <w:b/>
                <w:bCs/>
                <w:color w:val="000000"/>
              </w:rPr>
              <w:t xml:space="preserve">Минимальные требования к рабочим характеристикам </w:t>
            </w:r>
            <w:r w:rsidR="00165FC9" w:rsidRPr="00165FC9">
              <w:rPr>
                <w:rFonts w:asciiTheme="minorHAnsi" w:eastAsia="Arial" w:hAnsiTheme="minorHAnsi" w:cstheme="minorHAnsi"/>
                <w:b/>
                <w:bCs/>
                <w:color w:val="000000"/>
              </w:rPr>
              <w:t xml:space="preserve">слухового аппарата </w:t>
            </w:r>
            <w:r w:rsidRPr="00165FC9">
              <w:rPr>
                <w:rFonts w:asciiTheme="minorHAnsi" w:eastAsia="Arial" w:hAnsiTheme="minorHAnsi" w:cstheme="minorHAnsi"/>
                <w:b/>
                <w:bCs/>
                <w:color w:val="000000"/>
              </w:rPr>
              <w:t>без радио функции</w:t>
            </w:r>
          </w:p>
        </w:tc>
      </w:tr>
      <w:tr w:rsidR="006138C1" w:rsidRPr="006138C1" w:rsidTr="0019730B">
        <w:trPr>
          <w:trHeight w:val="828"/>
        </w:trPr>
        <w:tc>
          <w:tcPr>
            <w:tcW w:w="1831" w:type="dxa"/>
            <w:tcBorders>
              <w:bottom w:val="nil"/>
            </w:tcBorders>
          </w:tcPr>
          <w:p w:rsidR="006138C1" w:rsidRPr="006138C1" w:rsidRDefault="006138C1" w:rsidP="00165FC9">
            <w:pPr>
              <w:pStyle w:val="Style39"/>
              <w:jc w:val="both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6138C1">
              <w:rPr>
                <w:rFonts w:asciiTheme="minorHAnsi" w:eastAsia="Arial" w:hAnsiTheme="minorHAnsi" w:cstheme="minorHAnsi"/>
                <w:bCs/>
                <w:color w:val="000000"/>
              </w:rPr>
              <w:t>Э</w:t>
            </w:r>
            <w:r w:rsidR="00165FC9" w:rsidRPr="006138C1">
              <w:rPr>
                <w:rFonts w:asciiTheme="minorHAnsi" w:eastAsia="Arial" w:hAnsiTheme="minorHAnsi" w:cstheme="minorHAnsi"/>
                <w:bCs/>
                <w:color w:val="000000"/>
              </w:rPr>
              <w:t>лектростатический разряд</w:t>
            </w:r>
          </w:p>
        </w:tc>
        <w:tc>
          <w:tcPr>
            <w:tcW w:w="1824" w:type="dxa"/>
            <w:tcBorders>
              <w:bottom w:val="nil"/>
            </w:tcBorders>
          </w:tcPr>
          <w:p w:rsidR="006138C1" w:rsidRPr="006138C1" w:rsidRDefault="00165FC9" w:rsidP="00165FC9">
            <w:pPr>
              <w:pStyle w:val="Style39"/>
              <w:ind w:firstLine="567"/>
              <w:jc w:val="both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6138C1">
              <w:rPr>
                <w:rFonts w:asciiTheme="minorHAnsi" w:eastAsia="Arial" w:hAnsiTheme="minorHAnsi" w:cstheme="minorHAnsi"/>
                <w:bCs/>
                <w:color w:val="000000"/>
              </w:rPr>
              <w:t>a</w:t>
            </w:r>
          </w:p>
        </w:tc>
        <w:tc>
          <w:tcPr>
            <w:tcW w:w="1802" w:type="dxa"/>
            <w:tcBorders>
              <w:bottom w:val="nil"/>
            </w:tcBorders>
          </w:tcPr>
          <w:p w:rsidR="006138C1" w:rsidRPr="006138C1" w:rsidRDefault="00165FC9" w:rsidP="00165FC9">
            <w:pPr>
              <w:pStyle w:val="Style39"/>
              <w:ind w:firstLine="567"/>
              <w:jc w:val="both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6138C1">
              <w:rPr>
                <w:rFonts w:asciiTheme="minorHAnsi" w:eastAsia="Arial" w:hAnsiTheme="minorHAnsi" w:cstheme="minorHAnsi"/>
                <w:bCs/>
                <w:color w:val="000000"/>
              </w:rPr>
              <w:t>b</w:t>
            </w:r>
          </w:p>
        </w:tc>
        <w:tc>
          <w:tcPr>
            <w:tcW w:w="1804" w:type="dxa"/>
            <w:tcBorders>
              <w:bottom w:val="nil"/>
            </w:tcBorders>
          </w:tcPr>
          <w:p w:rsidR="006138C1" w:rsidRPr="006138C1" w:rsidRDefault="00165FC9" w:rsidP="00165FC9">
            <w:pPr>
              <w:pStyle w:val="Style39"/>
              <w:ind w:firstLine="567"/>
              <w:jc w:val="both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6138C1">
              <w:rPr>
                <w:rFonts w:asciiTheme="minorHAnsi" w:eastAsia="Arial" w:hAnsiTheme="minorHAnsi" w:cstheme="minorHAnsi"/>
                <w:bCs/>
                <w:color w:val="000000"/>
              </w:rPr>
              <w:t>c</w:t>
            </w:r>
          </w:p>
        </w:tc>
        <w:tc>
          <w:tcPr>
            <w:tcW w:w="1806" w:type="dxa"/>
            <w:tcBorders>
              <w:bottom w:val="nil"/>
            </w:tcBorders>
          </w:tcPr>
          <w:p w:rsidR="006138C1" w:rsidRPr="006138C1" w:rsidRDefault="00165FC9" w:rsidP="00165FC9">
            <w:pPr>
              <w:pStyle w:val="Style39"/>
              <w:jc w:val="both"/>
              <w:rPr>
                <w:rFonts w:asciiTheme="minorHAnsi" w:eastAsia="Arial" w:hAnsiTheme="minorHAnsi" w:cstheme="minorHAnsi"/>
                <w:bCs/>
                <w:color w:val="000000"/>
              </w:rPr>
            </w:pPr>
            <w:r>
              <w:rPr>
                <w:rFonts w:asciiTheme="minorHAnsi" w:eastAsia="Arial" w:hAnsiTheme="minorHAnsi" w:cstheme="minorHAnsi"/>
                <w:bCs/>
                <w:color w:val="000000"/>
              </w:rPr>
              <w:t>С</w:t>
            </w:r>
            <w:r w:rsidRPr="006138C1">
              <w:rPr>
                <w:rFonts w:asciiTheme="minorHAnsi" w:eastAsia="Arial" w:hAnsiTheme="minorHAnsi" w:cstheme="minorHAnsi"/>
                <w:bCs/>
                <w:color w:val="000000"/>
              </w:rPr>
              <w:t xml:space="preserve">луховой аппарат </w:t>
            </w:r>
            <w:r w:rsidR="006138C1" w:rsidRPr="006138C1">
              <w:rPr>
                <w:rFonts w:asciiTheme="minorHAnsi" w:eastAsia="Arial" w:hAnsiTheme="minorHAnsi" w:cstheme="minorHAnsi"/>
                <w:bCs/>
                <w:color w:val="000000"/>
              </w:rPr>
              <w:t>должен выдерживать без снижения характеристик:</w:t>
            </w:r>
          </w:p>
        </w:tc>
      </w:tr>
      <w:tr w:rsidR="006138C1" w:rsidRPr="006138C1" w:rsidTr="0019730B">
        <w:trPr>
          <w:trHeight w:val="997"/>
        </w:trPr>
        <w:tc>
          <w:tcPr>
            <w:tcW w:w="1831" w:type="dxa"/>
            <w:tcBorders>
              <w:top w:val="nil"/>
              <w:bottom w:val="nil"/>
            </w:tcBorders>
          </w:tcPr>
          <w:p w:rsidR="006138C1" w:rsidRPr="006138C1" w:rsidRDefault="006138C1" w:rsidP="006138C1">
            <w:pPr>
              <w:pStyle w:val="Style39"/>
              <w:ind w:firstLine="567"/>
              <w:jc w:val="both"/>
              <w:rPr>
                <w:rFonts w:asciiTheme="minorHAnsi" w:eastAsia="Arial" w:hAnsiTheme="minorHAnsi" w:cstheme="minorHAnsi"/>
                <w:bCs/>
                <w:color w:val="000000"/>
              </w:rPr>
            </w:pPr>
          </w:p>
        </w:tc>
        <w:tc>
          <w:tcPr>
            <w:tcW w:w="1824" w:type="dxa"/>
            <w:tcBorders>
              <w:top w:val="nil"/>
              <w:bottom w:val="nil"/>
            </w:tcBorders>
          </w:tcPr>
          <w:p w:rsidR="006138C1" w:rsidRPr="006138C1" w:rsidRDefault="006138C1" w:rsidP="006138C1">
            <w:pPr>
              <w:pStyle w:val="Style39"/>
              <w:ind w:firstLine="567"/>
              <w:jc w:val="both"/>
              <w:rPr>
                <w:rFonts w:asciiTheme="minorHAnsi" w:eastAsia="Arial" w:hAnsiTheme="minorHAnsi" w:cstheme="minorHAnsi"/>
                <w:bCs/>
                <w:color w:val="000000"/>
              </w:rPr>
            </w:pPr>
          </w:p>
        </w:tc>
        <w:tc>
          <w:tcPr>
            <w:tcW w:w="1802" w:type="dxa"/>
            <w:tcBorders>
              <w:top w:val="nil"/>
              <w:bottom w:val="nil"/>
            </w:tcBorders>
          </w:tcPr>
          <w:p w:rsidR="006138C1" w:rsidRPr="006138C1" w:rsidRDefault="006138C1" w:rsidP="006138C1">
            <w:pPr>
              <w:pStyle w:val="Style39"/>
              <w:ind w:firstLine="567"/>
              <w:jc w:val="both"/>
              <w:rPr>
                <w:rFonts w:asciiTheme="minorHAnsi" w:eastAsia="Arial" w:hAnsiTheme="minorHAnsi" w:cstheme="minorHAnsi"/>
                <w:bCs/>
                <w:color w:val="000000"/>
              </w:rPr>
            </w:pPr>
          </w:p>
        </w:tc>
        <w:tc>
          <w:tcPr>
            <w:tcW w:w="1804" w:type="dxa"/>
            <w:tcBorders>
              <w:top w:val="nil"/>
              <w:bottom w:val="nil"/>
            </w:tcBorders>
          </w:tcPr>
          <w:p w:rsidR="006138C1" w:rsidRPr="006138C1" w:rsidRDefault="006138C1" w:rsidP="00165FC9">
            <w:pPr>
              <w:pStyle w:val="Style39"/>
              <w:jc w:val="both"/>
              <w:rPr>
                <w:rFonts w:asciiTheme="minorHAnsi" w:eastAsia="Arial" w:hAnsiTheme="minorHAnsi" w:cstheme="minorHAnsi"/>
                <w:bCs/>
                <w:color w:val="000000"/>
              </w:rPr>
            </w:pPr>
          </w:p>
        </w:tc>
        <w:tc>
          <w:tcPr>
            <w:tcW w:w="1806" w:type="dxa"/>
            <w:tcBorders>
              <w:top w:val="nil"/>
              <w:bottom w:val="nil"/>
            </w:tcBorders>
          </w:tcPr>
          <w:p w:rsidR="006138C1" w:rsidRPr="006138C1" w:rsidRDefault="006138C1" w:rsidP="006138C1">
            <w:pPr>
              <w:pStyle w:val="Style39"/>
              <w:ind w:firstLine="567"/>
              <w:jc w:val="both"/>
              <w:rPr>
                <w:rFonts w:asciiTheme="minorHAnsi" w:eastAsia="Arial" w:hAnsiTheme="minorHAnsi" w:cstheme="minorHAnsi"/>
                <w:b/>
                <w:bCs/>
                <w:color w:val="000000"/>
              </w:rPr>
            </w:pPr>
          </w:p>
          <w:p w:rsidR="006138C1" w:rsidRPr="006138C1" w:rsidRDefault="006138C1" w:rsidP="00165FC9">
            <w:pPr>
              <w:pStyle w:val="Style39"/>
              <w:jc w:val="both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6138C1">
              <w:rPr>
                <w:rFonts w:asciiTheme="minorHAnsi" w:eastAsia="Arial" w:hAnsiTheme="minorHAnsi" w:cstheme="minorHAnsi"/>
                <w:bCs/>
                <w:color w:val="000000"/>
              </w:rPr>
              <w:t>a) уровень 2 без взаимодействия с пользователем</w:t>
            </w:r>
          </w:p>
          <w:p w:rsidR="006138C1" w:rsidRPr="006138C1" w:rsidRDefault="006138C1" w:rsidP="006138C1">
            <w:pPr>
              <w:pStyle w:val="Style39"/>
              <w:ind w:firstLine="567"/>
              <w:jc w:val="both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6138C1">
              <w:rPr>
                <w:rFonts w:asciiTheme="minorHAnsi" w:eastAsia="Arial" w:hAnsiTheme="minorHAnsi" w:cstheme="minorHAnsi"/>
                <w:bCs/>
                <w:color w:val="000000"/>
              </w:rPr>
              <w:t>±4 кВ контакт;</w:t>
            </w:r>
          </w:p>
          <w:p w:rsidR="006138C1" w:rsidRPr="006138C1" w:rsidRDefault="006138C1" w:rsidP="006138C1">
            <w:pPr>
              <w:pStyle w:val="Style39"/>
              <w:ind w:firstLine="567"/>
              <w:jc w:val="both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6138C1">
              <w:rPr>
                <w:rFonts w:asciiTheme="minorHAnsi" w:eastAsia="Arial" w:hAnsiTheme="minorHAnsi" w:cstheme="minorHAnsi"/>
                <w:bCs/>
                <w:color w:val="000000"/>
              </w:rPr>
              <w:t>±4 кВ воздух</w:t>
            </w:r>
          </w:p>
        </w:tc>
      </w:tr>
      <w:tr w:rsidR="006138C1" w:rsidRPr="006138C1" w:rsidTr="0019730B">
        <w:trPr>
          <w:trHeight w:val="1881"/>
        </w:trPr>
        <w:tc>
          <w:tcPr>
            <w:tcW w:w="1831" w:type="dxa"/>
            <w:tcBorders>
              <w:top w:val="nil"/>
            </w:tcBorders>
          </w:tcPr>
          <w:p w:rsidR="006138C1" w:rsidRPr="006138C1" w:rsidRDefault="006138C1" w:rsidP="006138C1">
            <w:pPr>
              <w:pStyle w:val="Style39"/>
              <w:ind w:firstLine="567"/>
              <w:jc w:val="both"/>
              <w:rPr>
                <w:rFonts w:asciiTheme="minorHAnsi" w:eastAsia="Arial" w:hAnsiTheme="minorHAnsi" w:cstheme="minorHAnsi"/>
                <w:bCs/>
                <w:color w:val="000000"/>
              </w:rPr>
            </w:pPr>
          </w:p>
        </w:tc>
        <w:tc>
          <w:tcPr>
            <w:tcW w:w="1824" w:type="dxa"/>
            <w:tcBorders>
              <w:top w:val="nil"/>
            </w:tcBorders>
          </w:tcPr>
          <w:p w:rsidR="006138C1" w:rsidRPr="006138C1" w:rsidRDefault="006138C1" w:rsidP="00165FC9">
            <w:pPr>
              <w:pStyle w:val="Style39"/>
              <w:jc w:val="both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6138C1">
              <w:rPr>
                <w:rFonts w:asciiTheme="minorHAnsi" w:eastAsia="Arial" w:hAnsiTheme="minorHAnsi" w:cstheme="minorHAnsi"/>
                <w:bCs/>
                <w:color w:val="000000"/>
              </w:rPr>
              <w:t>Уровень 4:</w:t>
            </w:r>
          </w:p>
          <w:p w:rsidR="006138C1" w:rsidRPr="006138C1" w:rsidRDefault="006138C1" w:rsidP="00165FC9">
            <w:pPr>
              <w:pStyle w:val="Style39"/>
              <w:jc w:val="both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6138C1">
              <w:rPr>
                <w:rFonts w:asciiTheme="minorHAnsi" w:eastAsia="Arial" w:hAnsiTheme="minorHAnsi" w:cstheme="minorHAnsi"/>
                <w:bCs/>
                <w:color w:val="000000"/>
              </w:rPr>
              <w:t>±8 кВ контакт;</w:t>
            </w:r>
          </w:p>
          <w:p w:rsidR="006138C1" w:rsidRPr="006138C1" w:rsidRDefault="006138C1" w:rsidP="00165FC9">
            <w:pPr>
              <w:pStyle w:val="Style39"/>
              <w:jc w:val="both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6138C1">
              <w:rPr>
                <w:rFonts w:asciiTheme="minorHAnsi" w:eastAsia="Arial" w:hAnsiTheme="minorHAnsi" w:cstheme="minorHAnsi"/>
                <w:bCs/>
                <w:color w:val="000000"/>
              </w:rPr>
              <w:t>±2 кВ; ±4 кВ; ±8 кВ;</w:t>
            </w:r>
          </w:p>
          <w:p w:rsidR="006138C1" w:rsidRPr="006138C1" w:rsidRDefault="006138C1" w:rsidP="00165FC9">
            <w:pPr>
              <w:pStyle w:val="Style39"/>
              <w:jc w:val="both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6138C1">
              <w:rPr>
                <w:rFonts w:asciiTheme="minorHAnsi" w:eastAsia="Arial" w:hAnsiTheme="minorHAnsi" w:cstheme="minorHAnsi"/>
                <w:bCs/>
                <w:color w:val="000000"/>
              </w:rPr>
              <w:t>±15 кВ воздух</w:t>
            </w:r>
          </w:p>
        </w:tc>
        <w:tc>
          <w:tcPr>
            <w:tcW w:w="1802" w:type="dxa"/>
            <w:tcBorders>
              <w:top w:val="nil"/>
            </w:tcBorders>
          </w:tcPr>
          <w:p w:rsidR="006138C1" w:rsidRPr="006138C1" w:rsidRDefault="006138C1" w:rsidP="00165FC9">
            <w:pPr>
              <w:pStyle w:val="Style39"/>
              <w:jc w:val="both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6138C1">
              <w:rPr>
                <w:rFonts w:asciiTheme="minorHAnsi" w:eastAsia="Arial" w:hAnsiTheme="minorHAnsi" w:cstheme="minorHAnsi"/>
                <w:bCs/>
                <w:color w:val="000000"/>
              </w:rPr>
              <w:t>Полное усиление, при ВУЗД90, сниженном минимум на 10 дБ</w:t>
            </w:r>
          </w:p>
        </w:tc>
        <w:tc>
          <w:tcPr>
            <w:tcW w:w="1804" w:type="dxa"/>
            <w:tcBorders>
              <w:top w:val="nil"/>
            </w:tcBorders>
          </w:tcPr>
          <w:p w:rsidR="006138C1" w:rsidRPr="006138C1" w:rsidRDefault="006138C1" w:rsidP="00165FC9">
            <w:pPr>
              <w:pStyle w:val="Style39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6138C1">
              <w:rPr>
                <w:rFonts w:asciiTheme="minorHAnsi" w:eastAsia="Arial" w:hAnsiTheme="minorHAnsi" w:cstheme="minorHAnsi"/>
                <w:bCs/>
                <w:color w:val="000000"/>
              </w:rPr>
              <w:t>Для всех уровней:</w:t>
            </w:r>
          </w:p>
          <w:p w:rsidR="006138C1" w:rsidRPr="006138C1" w:rsidRDefault="006138C1" w:rsidP="00165FC9">
            <w:pPr>
              <w:pStyle w:val="Style39"/>
              <w:jc w:val="both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6138C1">
              <w:rPr>
                <w:rFonts w:asciiTheme="minorHAnsi" w:eastAsia="Arial" w:hAnsiTheme="minorHAnsi" w:cstheme="minorHAnsi"/>
                <w:bCs/>
                <w:color w:val="000000"/>
              </w:rPr>
              <w:t>Выходной уровень при входном уровне 90 дБ не должен</w:t>
            </w:r>
          </w:p>
          <w:p w:rsidR="006138C1" w:rsidRPr="006138C1" w:rsidRDefault="006138C1" w:rsidP="00165FC9">
            <w:pPr>
              <w:pStyle w:val="Style39"/>
              <w:jc w:val="both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6138C1">
              <w:rPr>
                <w:rFonts w:asciiTheme="minorHAnsi" w:eastAsia="Arial" w:hAnsiTheme="minorHAnsi" w:cstheme="minorHAnsi"/>
                <w:bCs/>
                <w:color w:val="000000"/>
              </w:rPr>
              <w:t>увеличиться более чем на 6 дБ после воздействия электростатического разряда;</w:t>
            </w:r>
          </w:p>
          <w:p w:rsidR="006138C1" w:rsidRPr="006138C1" w:rsidRDefault="006138C1" w:rsidP="00165FC9">
            <w:pPr>
              <w:pStyle w:val="Style39"/>
              <w:jc w:val="both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6138C1">
              <w:rPr>
                <w:rFonts w:asciiTheme="minorHAnsi" w:eastAsia="Arial" w:hAnsiTheme="minorHAnsi" w:cstheme="minorHAnsi"/>
                <w:bCs/>
                <w:color w:val="000000"/>
              </w:rPr>
              <w:t xml:space="preserve">допустимо снижение характеристик </w:t>
            </w:r>
          </w:p>
        </w:tc>
        <w:tc>
          <w:tcPr>
            <w:tcW w:w="1806" w:type="dxa"/>
            <w:tcBorders>
              <w:top w:val="nil"/>
            </w:tcBorders>
          </w:tcPr>
          <w:p w:rsidR="006138C1" w:rsidRPr="006138C1" w:rsidRDefault="006138C1" w:rsidP="006138C1">
            <w:pPr>
              <w:pStyle w:val="Style39"/>
              <w:ind w:firstLine="567"/>
              <w:jc w:val="both"/>
              <w:rPr>
                <w:rFonts w:asciiTheme="minorHAnsi" w:eastAsia="Arial" w:hAnsiTheme="minorHAnsi" w:cstheme="minorHAnsi"/>
                <w:b/>
                <w:bCs/>
                <w:color w:val="000000"/>
              </w:rPr>
            </w:pPr>
          </w:p>
          <w:p w:rsidR="006138C1" w:rsidRPr="006138C1" w:rsidRDefault="006138C1" w:rsidP="006138C1">
            <w:pPr>
              <w:pStyle w:val="Style39"/>
              <w:ind w:firstLine="567"/>
              <w:jc w:val="both"/>
              <w:rPr>
                <w:rFonts w:asciiTheme="minorHAnsi" w:eastAsia="Arial" w:hAnsiTheme="minorHAnsi" w:cstheme="minorHAnsi"/>
                <w:b/>
                <w:bCs/>
                <w:color w:val="000000"/>
              </w:rPr>
            </w:pPr>
          </w:p>
          <w:p w:rsidR="006138C1" w:rsidRPr="006138C1" w:rsidRDefault="006138C1" w:rsidP="00165FC9">
            <w:pPr>
              <w:pStyle w:val="Style39"/>
              <w:jc w:val="both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6138C1">
              <w:rPr>
                <w:rFonts w:asciiTheme="minorHAnsi" w:eastAsia="Arial" w:hAnsiTheme="minorHAnsi" w:cstheme="minorHAnsi"/>
                <w:bCs/>
                <w:color w:val="000000"/>
              </w:rPr>
              <w:t xml:space="preserve">b) уровень 3 </w:t>
            </w:r>
            <w:r w:rsidR="00165FC9">
              <w:rPr>
                <w:rFonts w:asciiTheme="minorHAnsi" w:eastAsia="Arial" w:hAnsiTheme="minorHAnsi" w:cstheme="minorHAnsi"/>
                <w:bCs/>
                <w:color w:val="000000"/>
              </w:rPr>
              <w:t xml:space="preserve">при </w:t>
            </w:r>
            <w:r w:rsidRPr="006138C1">
              <w:rPr>
                <w:rFonts w:asciiTheme="minorHAnsi" w:eastAsia="Arial" w:hAnsiTheme="minorHAnsi" w:cstheme="minorHAnsi"/>
                <w:bCs/>
                <w:color w:val="000000"/>
              </w:rPr>
              <w:t>взаимодействии с пользователем</w:t>
            </w:r>
          </w:p>
          <w:p w:rsidR="006138C1" w:rsidRPr="006138C1" w:rsidRDefault="006138C1" w:rsidP="00165FC9">
            <w:pPr>
              <w:pStyle w:val="Style39"/>
              <w:jc w:val="both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6138C1">
              <w:rPr>
                <w:rFonts w:asciiTheme="minorHAnsi" w:eastAsia="Arial" w:hAnsiTheme="minorHAnsi" w:cstheme="minorHAnsi"/>
                <w:bCs/>
                <w:color w:val="000000"/>
              </w:rPr>
              <w:t xml:space="preserve">(например, перезапуск </w:t>
            </w:r>
            <w:r w:rsidR="00165FC9" w:rsidRPr="006138C1">
              <w:rPr>
                <w:rFonts w:asciiTheme="minorHAnsi" w:eastAsia="Arial" w:hAnsiTheme="minorHAnsi" w:cstheme="minorHAnsi"/>
                <w:bCs/>
                <w:color w:val="000000"/>
              </w:rPr>
              <w:t>слухового аппарата</w:t>
            </w:r>
            <w:r w:rsidRPr="006138C1">
              <w:rPr>
                <w:rFonts w:asciiTheme="minorHAnsi" w:eastAsia="Arial" w:hAnsiTheme="minorHAnsi" w:cstheme="minorHAnsi"/>
                <w:bCs/>
                <w:color w:val="000000"/>
              </w:rPr>
              <w:t>)</w:t>
            </w:r>
          </w:p>
          <w:p w:rsidR="006138C1" w:rsidRPr="006138C1" w:rsidRDefault="006138C1" w:rsidP="00165FC9">
            <w:pPr>
              <w:pStyle w:val="Style39"/>
              <w:jc w:val="both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6138C1">
              <w:rPr>
                <w:rFonts w:asciiTheme="minorHAnsi" w:eastAsia="Arial" w:hAnsiTheme="minorHAnsi" w:cstheme="minorHAnsi"/>
                <w:bCs/>
                <w:color w:val="000000"/>
              </w:rPr>
              <w:t>±6 кВ контакт;</w:t>
            </w:r>
          </w:p>
          <w:p w:rsidR="006138C1" w:rsidRPr="006138C1" w:rsidRDefault="006138C1" w:rsidP="00165FC9">
            <w:pPr>
              <w:pStyle w:val="Style39"/>
              <w:jc w:val="both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6138C1">
              <w:rPr>
                <w:rFonts w:asciiTheme="minorHAnsi" w:eastAsia="Arial" w:hAnsiTheme="minorHAnsi" w:cstheme="minorHAnsi"/>
                <w:bCs/>
                <w:color w:val="000000"/>
              </w:rPr>
              <w:t>±2 кВ; ± 4 кВ;</w:t>
            </w:r>
          </w:p>
          <w:p w:rsidR="006138C1" w:rsidRPr="006138C1" w:rsidRDefault="006138C1" w:rsidP="00165FC9">
            <w:pPr>
              <w:pStyle w:val="Style39"/>
              <w:jc w:val="both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6138C1">
              <w:rPr>
                <w:rFonts w:asciiTheme="minorHAnsi" w:eastAsia="Arial" w:hAnsiTheme="minorHAnsi" w:cstheme="minorHAnsi"/>
                <w:bCs/>
                <w:color w:val="000000"/>
              </w:rPr>
              <w:t>±8 кВ воздух</w:t>
            </w:r>
          </w:p>
        </w:tc>
      </w:tr>
      <w:tr w:rsidR="006138C1" w:rsidRPr="006138C1" w:rsidTr="0019730B">
        <w:trPr>
          <w:trHeight w:val="637"/>
        </w:trPr>
        <w:tc>
          <w:tcPr>
            <w:tcW w:w="1831" w:type="dxa"/>
            <w:tcBorders>
              <w:bottom w:val="nil"/>
            </w:tcBorders>
          </w:tcPr>
          <w:p w:rsidR="006138C1" w:rsidRPr="006138C1" w:rsidRDefault="006138C1" w:rsidP="00165FC9">
            <w:pPr>
              <w:pStyle w:val="Style39"/>
              <w:jc w:val="both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6138C1">
              <w:rPr>
                <w:rFonts w:asciiTheme="minorHAnsi" w:eastAsia="Arial" w:hAnsiTheme="minorHAnsi" w:cstheme="minorHAnsi"/>
                <w:bCs/>
                <w:color w:val="000000"/>
              </w:rPr>
              <w:t xml:space="preserve">Магнитное поле промышленной частоты (МППЧ) </w:t>
            </w:r>
          </w:p>
        </w:tc>
        <w:tc>
          <w:tcPr>
            <w:tcW w:w="1824" w:type="dxa"/>
            <w:vMerge w:val="restart"/>
          </w:tcPr>
          <w:p w:rsidR="006138C1" w:rsidRPr="006138C1" w:rsidRDefault="006138C1" w:rsidP="00165FC9">
            <w:pPr>
              <w:pStyle w:val="Style39"/>
              <w:jc w:val="both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6138C1">
              <w:rPr>
                <w:rFonts w:asciiTheme="minorHAnsi" w:eastAsia="Arial" w:hAnsiTheme="minorHAnsi" w:cstheme="minorHAnsi"/>
                <w:bCs/>
                <w:color w:val="000000"/>
              </w:rPr>
              <w:t>30 А/м</w:t>
            </w:r>
          </w:p>
          <w:p w:rsidR="006138C1" w:rsidRPr="006138C1" w:rsidRDefault="006138C1" w:rsidP="00165FC9">
            <w:pPr>
              <w:pStyle w:val="Style39"/>
              <w:jc w:val="both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6138C1">
              <w:rPr>
                <w:rFonts w:asciiTheme="minorHAnsi" w:eastAsia="Arial" w:hAnsiTheme="minorHAnsi" w:cstheme="minorHAnsi"/>
                <w:bCs/>
                <w:color w:val="000000"/>
              </w:rPr>
              <w:t>50 Гц или 60 Гц</w:t>
            </w:r>
          </w:p>
          <w:p w:rsidR="006138C1" w:rsidRPr="006138C1" w:rsidRDefault="006138C1" w:rsidP="00165FC9">
            <w:pPr>
              <w:pStyle w:val="Style39"/>
              <w:jc w:val="both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6138C1">
              <w:rPr>
                <w:rFonts w:asciiTheme="minorHAnsi" w:eastAsia="Arial" w:hAnsiTheme="minorHAnsi" w:cstheme="minorHAnsi"/>
                <w:bCs/>
                <w:color w:val="000000"/>
              </w:rPr>
              <w:t xml:space="preserve">(испытание согласно </w:t>
            </w:r>
            <w:r w:rsidR="00DE1FA3">
              <w:rPr>
                <w:rFonts w:asciiTheme="minorHAnsi" w:eastAsia="Arial" w:hAnsiTheme="minorHAnsi" w:cstheme="minorHAnsi"/>
                <w:bCs/>
                <w:color w:val="000000"/>
              </w:rPr>
              <w:t>IEC</w:t>
            </w:r>
            <w:r w:rsidRPr="006138C1">
              <w:rPr>
                <w:rFonts w:asciiTheme="minorHAnsi" w:eastAsia="Arial" w:hAnsiTheme="minorHAnsi" w:cstheme="minorHAnsi"/>
                <w:bCs/>
                <w:color w:val="000000"/>
              </w:rPr>
              <w:t xml:space="preserve"> 61000-4-8)</w:t>
            </w:r>
          </w:p>
        </w:tc>
        <w:tc>
          <w:tcPr>
            <w:tcW w:w="1802" w:type="dxa"/>
            <w:tcBorders>
              <w:bottom w:val="nil"/>
            </w:tcBorders>
          </w:tcPr>
          <w:p w:rsidR="006138C1" w:rsidRPr="006138C1" w:rsidRDefault="006138C1" w:rsidP="00165FC9">
            <w:pPr>
              <w:pStyle w:val="Style39"/>
              <w:jc w:val="both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6138C1">
              <w:rPr>
                <w:rFonts w:asciiTheme="minorHAnsi" w:eastAsia="Arial" w:hAnsiTheme="minorHAnsi" w:cstheme="minorHAnsi"/>
                <w:bCs/>
                <w:color w:val="000000"/>
              </w:rPr>
              <w:t xml:space="preserve">Настройки эталонного теста как при </w:t>
            </w:r>
            <w:r w:rsidR="00DE1FA3">
              <w:rPr>
                <w:rFonts w:asciiTheme="minorHAnsi" w:eastAsia="Arial" w:hAnsiTheme="minorHAnsi" w:cstheme="minorHAnsi"/>
                <w:bCs/>
                <w:color w:val="000000"/>
              </w:rPr>
              <w:t>IEC</w:t>
            </w:r>
            <w:r w:rsidRPr="006138C1">
              <w:rPr>
                <w:rFonts w:asciiTheme="minorHAnsi" w:eastAsia="Arial" w:hAnsiTheme="minorHAnsi" w:cstheme="minorHAnsi"/>
                <w:bCs/>
                <w:color w:val="000000"/>
              </w:rPr>
              <w:t xml:space="preserve"> 60118-0</w:t>
            </w:r>
          </w:p>
        </w:tc>
        <w:tc>
          <w:tcPr>
            <w:tcW w:w="1804" w:type="dxa"/>
            <w:tcBorders>
              <w:bottom w:val="nil"/>
            </w:tcBorders>
          </w:tcPr>
          <w:p w:rsidR="006138C1" w:rsidRPr="006138C1" w:rsidRDefault="00165FC9" w:rsidP="006138C1">
            <w:pPr>
              <w:pStyle w:val="Style39"/>
              <w:ind w:firstLine="567"/>
              <w:jc w:val="both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6138C1">
              <w:rPr>
                <w:rFonts w:asciiTheme="minorHAnsi" w:eastAsia="Arial" w:hAnsiTheme="minorHAnsi" w:cstheme="minorHAnsi"/>
                <w:bCs/>
                <w:color w:val="000000"/>
              </w:rPr>
              <w:t>e</w:t>
            </w:r>
          </w:p>
        </w:tc>
        <w:tc>
          <w:tcPr>
            <w:tcW w:w="1806" w:type="dxa"/>
            <w:tcBorders>
              <w:bottom w:val="nil"/>
            </w:tcBorders>
          </w:tcPr>
          <w:p w:rsidR="006138C1" w:rsidRPr="006138C1" w:rsidRDefault="006138C1" w:rsidP="006138C1">
            <w:pPr>
              <w:pStyle w:val="Style39"/>
              <w:ind w:firstLine="567"/>
              <w:jc w:val="both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6138C1">
              <w:rPr>
                <w:rFonts w:asciiTheme="minorHAnsi" w:eastAsia="Arial" w:hAnsiTheme="minorHAnsi" w:cstheme="minorHAnsi"/>
                <w:bCs/>
                <w:color w:val="000000"/>
              </w:rPr>
              <w:t>d</w:t>
            </w:r>
          </w:p>
        </w:tc>
      </w:tr>
      <w:tr w:rsidR="006138C1" w:rsidRPr="00165FC9" w:rsidTr="0019730B">
        <w:trPr>
          <w:trHeight w:val="878"/>
        </w:trPr>
        <w:tc>
          <w:tcPr>
            <w:tcW w:w="1831" w:type="dxa"/>
            <w:tcBorders>
              <w:top w:val="nil"/>
            </w:tcBorders>
          </w:tcPr>
          <w:p w:rsidR="006138C1" w:rsidRPr="006138C1" w:rsidRDefault="006138C1" w:rsidP="006138C1">
            <w:pPr>
              <w:pStyle w:val="Style39"/>
              <w:ind w:firstLine="567"/>
              <w:jc w:val="both"/>
              <w:rPr>
                <w:rFonts w:asciiTheme="minorHAnsi" w:eastAsia="Arial" w:hAnsiTheme="minorHAnsi" w:cstheme="minorHAnsi"/>
                <w:bCs/>
                <w:color w:val="000000"/>
              </w:rPr>
            </w:pPr>
          </w:p>
        </w:tc>
        <w:tc>
          <w:tcPr>
            <w:tcW w:w="1824" w:type="dxa"/>
            <w:vMerge/>
            <w:tcBorders>
              <w:bottom w:val="single" w:sz="4" w:space="0" w:color="auto"/>
            </w:tcBorders>
          </w:tcPr>
          <w:p w:rsidR="006138C1" w:rsidRPr="006138C1" w:rsidRDefault="006138C1" w:rsidP="006138C1">
            <w:pPr>
              <w:pStyle w:val="Style39"/>
              <w:ind w:firstLine="567"/>
              <w:jc w:val="both"/>
              <w:rPr>
                <w:rFonts w:asciiTheme="minorHAnsi" w:eastAsia="Arial" w:hAnsiTheme="minorHAnsi" w:cstheme="minorHAnsi"/>
                <w:bCs/>
                <w:color w:val="000000"/>
              </w:rPr>
            </w:pPr>
          </w:p>
        </w:tc>
        <w:tc>
          <w:tcPr>
            <w:tcW w:w="1802" w:type="dxa"/>
            <w:tcBorders>
              <w:top w:val="nil"/>
            </w:tcBorders>
          </w:tcPr>
          <w:p w:rsidR="006138C1" w:rsidRPr="006138C1" w:rsidRDefault="006138C1" w:rsidP="006138C1">
            <w:pPr>
              <w:pStyle w:val="Style39"/>
              <w:ind w:firstLine="567"/>
              <w:jc w:val="both"/>
              <w:rPr>
                <w:rFonts w:asciiTheme="minorHAnsi" w:eastAsia="Arial" w:hAnsiTheme="minorHAnsi" w:cstheme="minorHAnsi"/>
                <w:bCs/>
                <w:color w:val="000000"/>
              </w:rPr>
            </w:pPr>
          </w:p>
        </w:tc>
        <w:tc>
          <w:tcPr>
            <w:tcW w:w="1804" w:type="dxa"/>
            <w:tcBorders>
              <w:top w:val="nil"/>
            </w:tcBorders>
          </w:tcPr>
          <w:p w:rsidR="006138C1" w:rsidRPr="006138C1" w:rsidRDefault="006138C1" w:rsidP="00165FC9">
            <w:pPr>
              <w:pStyle w:val="Style39"/>
              <w:jc w:val="both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6138C1">
              <w:rPr>
                <w:rFonts w:asciiTheme="minorHAnsi" w:eastAsia="Arial" w:hAnsiTheme="minorHAnsi" w:cstheme="minorHAnsi"/>
                <w:bCs/>
                <w:color w:val="000000"/>
              </w:rPr>
              <w:t xml:space="preserve">Не применимо </w:t>
            </w:r>
          </w:p>
        </w:tc>
        <w:tc>
          <w:tcPr>
            <w:tcW w:w="1806" w:type="dxa"/>
            <w:tcBorders>
              <w:top w:val="nil"/>
            </w:tcBorders>
          </w:tcPr>
          <w:p w:rsidR="006138C1" w:rsidRPr="006138C1" w:rsidRDefault="006138C1" w:rsidP="00165FC9">
            <w:pPr>
              <w:pStyle w:val="Style39"/>
              <w:jc w:val="both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6138C1">
              <w:rPr>
                <w:rFonts w:asciiTheme="minorHAnsi" w:eastAsia="Arial" w:hAnsiTheme="minorHAnsi" w:cstheme="minorHAnsi"/>
                <w:bCs/>
                <w:color w:val="000000"/>
              </w:rPr>
              <w:t>IRIL</w:t>
            </w:r>
            <w:r w:rsidRPr="00165FC9">
              <w:rPr>
                <w:rFonts w:asciiTheme="minorHAnsi" w:eastAsia="Arial" w:hAnsiTheme="minorHAnsi" w:cstheme="minorHAnsi"/>
                <w:bCs/>
                <w:color w:val="000000"/>
                <w:vertAlign w:val="subscript"/>
              </w:rPr>
              <w:t>PFMF</w:t>
            </w:r>
            <w:r w:rsidRPr="006138C1">
              <w:rPr>
                <w:rFonts w:asciiTheme="minorHAnsi" w:eastAsia="Arial" w:hAnsiTheme="minorHAnsi" w:cstheme="minorHAnsi"/>
                <w:bCs/>
                <w:color w:val="000000"/>
              </w:rPr>
              <w:t xml:space="preserve"> </w:t>
            </w:r>
            <w:r w:rsidRPr="006138C1">
              <w:rPr>
                <w:rFonts w:asciiTheme="minorHAnsi" w:eastAsia="Arial" w:hAnsiTheme="minorHAnsi" w:cstheme="minorHAnsi"/>
                <w:bCs/>
                <w:i/>
                <w:color w:val="000000"/>
              </w:rPr>
              <w:t xml:space="preserve">= </w:t>
            </w:r>
            <w:r w:rsidRPr="006138C1">
              <w:rPr>
                <w:rFonts w:asciiTheme="minorHAnsi" w:eastAsia="Arial" w:hAnsiTheme="minorHAnsi" w:cstheme="minorHAnsi"/>
                <w:bCs/>
                <w:color w:val="000000"/>
              </w:rPr>
              <w:t>общий процент помех минус HFA</w:t>
            </w:r>
            <w:r w:rsidR="00165FC9">
              <w:rPr>
                <w:rFonts w:ascii="Times New Roman" w:eastAsia="Arial" w:hAnsi="Times New Roman"/>
                <w:bCs/>
                <w:color w:val="000000"/>
              </w:rPr>
              <w:t>&lt;</w:t>
            </w:r>
            <w:r w:rsidRPr="006138C1">
              <w:rPr>
                <w:rFonts w:asciiTheme="minorHAnsi" w:eastAsia="Arial" w:hAnsiTheme="minorHAnsi" w:cstheme="minorHAnsi"/>
                <w:bCs/>
                <w:color w:val="000000"/>
              </w:rPr>
              <w:t xml:space="preserve"> 55 дБ</w:t>
            </w:r>
          </w:p>
        </w:tc>
      </w:tr>
      <w:tr w:rsidR="006138C1" w:rsidRPr="006138C1" w:rsidTr="0019730B">
        <w:trPr>
          <w:trHeight w:val="1816"/>
        </w:trPr>
        <w:tc>
          <w:tcPr>
            <w:tcW w:w="9067" w:type="dxa"/>
            <w:gridSpan w:val="5"/>
          </w:tcPr>
          <w:p w:rsidR="006138C1" w:rsidRPr="006138C1" w:rsidRDefault="00165FC9" w:rsidP="006138C1">
            <w:pPr>
              <w:pStyle w:val="Style39"/>
              <w:ind w:firstLine="567"/>
              <w:jc w:val="both"/>
              <w:rPr>
                <w:rFonts w:asciiTheme="minorHAnsi" w:eastAsia="Arial" w:hAnsiTheme="minorHAnsi" w:cstheme="minorHAnsi"/>
                <w:bCs/>
                <w:color w:val="000000"/>
              </w:rPr>
            </w:pPr>
            <w:r>
              <w:rPr>
                <w:rFonts w:asciiTheme="minorHAnsi" w:eastAsia="Arial" w:hAnsiTheme="minorHAnsi" w:cstheme="minorHAnsi"/>
                <w:bCs/>
                <w:color w:val="000000"/>
              </w:rPr>
              <w:t xml:space="preserve">a- </w:t>
            </w:r>
            <w:r w:rsidR="006138C1" w:rsidRPr="006138C1">
              <w:rPr>
                <w:rFonts w:asciiTheme="minorHAnsi" w:eastAsia="Arial" w:hAnsiTheme="minorHAnsi" w:cstheme="minorHAnsi"/>
                <w:bCs/>
                <w:color w:val="000000"/>
              </w:rPr>
              <w:t xml:space="preserve">По уровням см. </w:t>
            </w:r>
            <w:r w:rsidR="00DE1FA3">
              <w:rPr>
                <w:rFonts w:asciiTheme="minorHAnsi" w:eastAsia="Arial" w:hAnsiTheme="minorHAnsi" w:cstheme="minorHAnsi"/>
                <w:bCs/>
                <w:color w:val="000000"/>
              </w:rPr>
              <w:t>IEC</w:t>
            </w:r>
            <w:r w:rsidR="006138C1" w:rsidRPr="006138C1">
              <w:rPr>
                <w:rFonts w:asciiTheme="minorHAnsi" w:eastAsia="Arial" w:hAnsiTheme="minorHAnsi" w:cstheme="minorHAnsi"/>
                <w:bCs/>
                <w:color w:val="000000"/>
              </w:rPr>
              <w:t xml:space="preserve"> 61000-4-2.</w:t>
            </w:r>
          </w:p>
          <w:p w:rsidR="006138C1" w:rsidRPr="006138C1" w:rsidRDefault="00165FC9" w:rsidP="006138C1">
            <w:pPr>
              <w:pStyle w:val="Style39"/>
              <w:ind w:firstLine="567"/>
              <w:jc w:val="both"/>
              <w:rPr>
                <w:rFonts w:asciiTheme="minorHAnsi" w:eastAsia="Arial" w:hAnsiTheme="minorHAnsi" w:cstheme="minorHAnsi"/>
                <w:bCs/>
                <w:color w:val="000000"/>
              </w:rPr>
            </w:pPr>
            <w:r>
              <w:rPr>
                <w:rFonts w:asciiTheme="minorHAnsi" w:eastAsia="Arial" w:hAnsiTheme="minorHAnsi" w:cstheme="minorHAnsi"/>
                <w:bCs/>
                <w:color w:val="000000"/>
              </w:rPr>
              <w:t xml:space="preserve">b- </w:t>
            </w:r>
            <w:r w:rsidR="006138C1" w:rsidRPr="006138C1">
              <w:rPr>
                <w:rFonts w:asciiTheme="minorHAnsi" w:eastAsia="Arial" w:hAnsiTheme="minorHAnsi" w:cstheme="minorHAnsi"/>
                <w:bCs/>
                <w:color w:val="000000"/>
              </w:rPr>
              <w:t xml:space="preserve">Чтобы иметь возможность выявить возможное увеличение выходного уровня, перед тестированием ВУЗД90 должен быть установлен как минимум на </w:t>
            </w:r>
            <w:r w:rsidR="006138C1" w:rsidRPr="00165FC9">
              <w:rPr>
                <w:rFonts w:asciiTheme="minorHAnsi" w:eastAsia="Arial" w:hAnsiTheme="minorHAnsi" w:cstheme="minorHAnsi"/>
                <w:bCs/>
                <w:i/>
                <w:color w:val="000000"/>
              </w:rPr>
              <w:t>10 дБ</w:t>
            </w:r>
            <w:r w:rsidR="006138C1" w:rsidRPr="006138C1">
              <w:rPr>
                <w:rFonts w:asciiTheme="minorHAnsi" w:eastAsia="Arial" w:hAnsiTheme="minorHAnsi" w:cstheme="minorHAnsi"/>
                <w:bCs/>
                <w:color w:val="000000"/>
              </w:rPr>
              <w:t xml:space="preserve"> ниже, чем ВУЗД90.</w:t>
            </w:r>
          </w:p>
          <w:p w:rsidR="006138C1" w:rsidRPr="006138C1" w:rsidRDefault="00165FC9" w:rsidP="006138C1">
            <w:pPr>
              <w:pStyle w:val="Style39"/>
              <w:ind w:firstLine="567"/>
              <w:jc w:val="both"/>
              <w:rPr>
                <w:rFonts w:asciiTheme="minorHAnsi" w:eastAsia="Arial" w:hAnsiTheme="minorHAnsi" w:cstheme="minorHAnsi"/>
                <w:bCs/>
                <w:color w:val="000000"/>
              </w:rPr>
            </w:pPr>
            <w:r>
              <w:rPr>
                <w:rFonts w:asciiTheme="minorHAnsi" w:eastAsia="Arial" w:hAnsiTheme="minorHAnsi" w:cstheme="minorHAnsi"/>
                <w:bCs/>
                <w:color w:val="000000"/>
              </w:rPr>
              <w:t xml:space="preserve">c- </w:t>
            </w:r>
            <w:r w:rsidR="006138C1" w:rsidRPr="006138C1">
              <w:rPr>
                <w:rFonts w:asciiTheme="minorHAnsi" w:eastAsia="Arial" w:hAnsiTheme="minorHAnsi" w:cstheme="minorHAnsi"/>
                <w:bCs/>
                <w:color w:val="000000"/>
              </w:rPr>
              <w:t xml:space="preserve">Выходной уровень при входном сигнале </w:t>
            </w:r>
            <w:r w:rsidR="006138C1" w:rsidRPr="00165FC9">
              <w:rPr>
                <w:rFonts w:asciiTheme="minorHAnsi" w:eastAsia="Arial" w:hAnsiTheme="minorHAnsi" w:cstheme="minorHAnsi"/>
                <w:bCs/>
                <w:i/>
                <w:color w:val="000000"/>
              </w:rPr>
              <w:t>90 дБ</w:t>
            </w:r>
            <w:r w:rsidR="006138C1" w:rsidRPr="006138C1">
              <w:rPr>
                <w:rFonts w:asciiTheme="minorHAnsi" w:eastAsia="Arial" w:hAnsiTheme="minorHAnsi" w:cstheme="minorHAnsi"/>
                <w:bCs/>
                <w:color w:val="000000"/>
              </w:rPr>
              <w:t xml:space="preserve"> измеряется до и после воздействия электростатического разряда.</w:t>
            </w:r>
          </w:p>
          <w:p w:rsidR="006138C1" w:rsidRPr="006138C1" w:rsidRDefault="00165FC9" w:rsidP="006138C1">
            <w:pPr>
              <w:pStyle w:val="Style39"/>
              <w:ind w:firstLine="567"/>
              <w:jc w:val="both"/>
              <w:rPr>
                <w:rFonts w:asciiTheme="minorHAnsi" w:eastAsia="Arial" w:hAnsiTheme="minorHAnsi" w:cstheme="minorHAnsi"/>
                <w:bCs/>
                <w:color w:val="000000"/>
              </w:rPr>
            </w:pPr>
            <w:r>
              <w:rPr>
                <w:rFonts w:asciiTheme="minorHAnsi" w:eastAsia="Arial" w:hAnsiTheme="minorHAnsi" w:cstheme="minorHAnsi"/>
                <w:bCs/>
                <w:color w:val="000000"/>
              </w:rPr>
              <w:t xml:space="preserve">d- </w:t>
            </w:r>
            <w:r w:rsidR="006138C1" w:rsidRPr="006138C1">
              <w:rPr>
                <w:rFonts w:asciiTheme="minorHAnsi" w:eastAsia="Arial" w:hAnsiTheme="minorHAnsi" w:cstheme="minorHAnsi"/>
                <w:bCs/>
                <w:color w:val="000000"/>
              </w:rPr>
              <w:t>Подход подлежит определению.</w:t>
            </w:r>
          </w:p>
          <w:p w:rsidR="006138C1" w:rsidRPr="006138C1" w:rsidRDefault="00165FC9" w:rsidP="006138C1">
            <w:pPr>
              <w:pStyle w:val="Style39"/>
              <w:ind w:firstLine="567"/>
              <w:jc w:val="both"/>
              <w:rPr>
                <w:rFonts w:asciiTheme="minorHAnsi" w:eastAsia="Arial" w:hAnsiTheme="minorHAnsi" w:cstheme="minorHAnsi"/>
                <w:bCs/>
                <w:color w:val="000000"/>
              </w:rPr>
            </w:pPr>
            <w:r>
              <w:rPr>
                <w:rFonts w:asciiTheme="minorHAnsi" w:eastAsia="Arial" w:hAnsiTheme="minorHAnsi" w:cstheme="minorHAnsi"/>
                <w:bCs/>
                <w:color w:val="000000"/>
              </w:rPr>
              <w:t xml:space="preserve">e- </w:t>
            </w:r>
            <w:r w:rsidR="006138C1" w:rsidRPr="006138C1">
              <w:rPr>
                <w:rFonts w:asciiTheme="minorHAnsi" w:eastAsia="Arial" w:hAnsiTheme="minorHAnsi" w:cstheme="minorHAnsi"/>
                <w:bCs/>
                <w:color w:val="000000"/>
              </w:rPr>
              <w:t>Неприменимо, т.к. отказов, связанных с безопасностью (аналогично воздействию радиочастотных полей), не ожидается.</w:t>
            </w:r>
          </w:p>
        </w:tc>
      </w:tr>
    </w:tbl>
    <w:p w:rsidR="00765E2D" w:rsidRPr="00F476AC" w:rsidRDefault="00765E2D" w:rsidP="00765E2D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601907">
        <w:rPr>
          <w:rFonts w:ascii="Times New Roman" w:hAnsi="Times New Roman"/>
        </w:rPr>
        <w:br w:type="page"/>
      </w:r>
    </w:p>
    <w:p w:rsidR="00165FC9" w:rsidRPr="00861179" w:rsidRDefault="00165FC9" w:rsidP="00165FC9">
      <w:pPr>
        <w:pStyle w:val="Style39"/>
        <w:ind w:firstLine="567"/>
        <w:jc w:val="center"/>
        <w:rPr>
          <w:rFonts w:asciiTheme="minorHAnsi" w:eastAsia="Arial" w:hAnsiTheme="minorHAnsi" w:cstheme="minorHAnsi"/>
          <w:b/>
          <w:bCs/>
          <w:color w:val="000000"/>
          <w:lang w:val="en-US"/>
        </w:rPr>
      </w:pPr>
      <w:r w:rsidRPr="00165FC9">
        <w:rPr>
          <w:rFonts w:asciiTheme="minorHAnsi" w:eastAsia="Arial" w:hAnsiTheme="minorHAnsi" w:cstheme="minorHAnsi"/>
          <w:b/>
          <w:bCs/>
          <w:color w:val="000000"/>
        </w:rPr>
        <w:t>Библиография</w:t>
      </w:r>
    </w:p>
    <w:p w:rsidR="00165FC9" w:rsidRPr="00165FC9" w:rsidRDefault="00165FC9" w:rsidP="00165FC9">
      <w:pPr>
        <w:pStyle w:val="Style39"/>
        <w:ind w:firstLine="567"/>
        <w:jc w:val="center"/>
        <w:rPr>
          <w:rFonts w:asciiTheme="minorHAnsi" w:eastAsia="Arial" w:hAnsiTheme="minorHAnsi" w:cstheme="minorHAnsi"/>
          <w:b/>
          <w:bCs/>
          <w:color w:val="000000"/>
          <w:lang w:val="en-US"/>
        </w:rPr>
      </w:pPr>
    </w:p>
    <w:p w:rsidR="00165FC9" w:rsidRPr="00182D90" w:rsidRDefault="00165FC9" w:rsidP="00165FC9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  <w:lang w:val="en-US"/>
        </w:rPr>
      </w:pPr>
      <w:r w:rsidRPr="00165FC9">
        <w:rPr>
          <w:rFonts w:asciiTheme="minorHAnsi" w:eastAsia="Arial" w:hAnsiTheme="minorHAnsi" w:cstheme="minorHAnsi"/>
          <w:bCs/>
          <w:color w:val="000000"/>
          <w:lang w:val="en-US"/>
        </w:rPr>
        <w:t>IEC 60118-4:2014, Electroacoustics – Hearing aids – Part 4: Induction-loop systems for hearing aid purposes – System performance requirement</w:t>
      </w:r>
      <w:r w:rsidR="008E0E3E">
        <w:rPr>
          <w:rFonts w:asciiTheme="minorHAnsi" w:eastAsia="Arial" w:hAnsiTheme="minorHAnsi" w:cstheme="minorHAnsi"/>
          <w:bCs/>
          <w:color w:val="000000"/>
          <w:lang w:val="kk-KZ"/>
        </w:rPr>
        <w:t xml:space="preserve"> </w:t>
      </w:r>
      <w:r w:rsidR="008E0E3E" w:rsidRPr="008E0E3E">
        <w:rPr>
          <w:rFonts w:asciiTheme="minorHAnsi" w:eastAsia="Arial" w:hAnsiTheme="minorHAnsi" w:cstheme="minorHAnsi"/>
          <w:bCs/>
          <w:color w:val="000000"/>
          <w:lang w:val="en-US"/>
        </w:rPr>
        <w:t xml:space="preserve">(Электроакустика. </w:t>
      </w:r>
      <w:r w:rsidR="008E0E3E" w:rsidRPr="008E0E3E">
        <w:rPr>
          <w:rFonts w:asciiTheme="minorHAnsi" w:eastAsia="Arial" w:hAnsiTheme="minorHAnsi" w:cstheme="minorHAnsi"/>
          <w:bCs/>
          <w:color w:val="000000"/>
        </w:rPr>
        <w:t>Аппараты слуховые. Часть 4. Системы индукционных петель для слабослышащих. Требования</w:t>
      </w:r>
      <w:r w:rsidR="008E0E3E" w:rsidRPr="00182D90">
        <w:rPr>
          <w:rFonts w:asciiTheme="minorHAnsi" w:eastAsia="Arial" w:hAnsiTheme="minorHAnsi" w:cstheme="minorHAnsi"/>
          <w:bCs/>
          <w:color w:val="000000"/>
          <w:lang w:val="en-US"/>
        </w:rPr>
        <w:t xml:space="preserve"> </w:t>
      </w:r>
      <w:r w:rsidR="008E0E3E" w:rsidRPr="008E0E3E">
        <w:rPr>
          <w:rFonts w:asciiTheme="minorHAnsi" w:eastAsia="Arial" w:hAnsiTheme="minorHAnsi" w:cstheme="minorHAnsi"/>
          <w:bCs/>
          <w:color w:val="000000"/>
        </w:rPr>
        <w:t>к</w:t>
      </w:r>
      <w:r w:rsidR="008E0E3E" w:rsidRPr="00182D90">
        <w:rPr>
          <w:rFonts w:asciiTheme="minorHAnsi" w:eastAsia="Arial" w:hAnsiTheme="minorHAnsi" w:cstheme="minorHAnsi"/>
          <w:bCs/>
          <w:color w:val="000000"/>
          <w:lang w:val="en-US"/>
        </w:rPr>
        <w:t xml:space="preserve"> </w:t>
      </w:r>
      <w:r w:rsidR="008E0E3E" w:rsidRPr="008E0E3E">
        <w:rPr>
          <w:rFonts w:asciiTheme="minorHAnsi" w:eastAsia="Arial" w:hAnsiTheme="minorHAnsi" w:cstheme="minorHAnsi"/>
          <w:bCs/>
          <w:color w:val="000000"/>
        </w:rPr>
        <w:t>характеристикам</w:t>
      </w:r>
      <w:r w:rsidR="008E0E3E" w:rsidRPr="00182D90">
        <w:rPr>
          <w:rFonts w:asciiTheme="minorHAnsi" w:eastAsia="Arial" w:hAnsiTheme="minorHAnsi" w:cstheme="minorHAnsi"/>
          <w:bCs/>
          <w:color w:val="000000"/>
          <w:lang w:val="en-US"/>
        </w:rPr>
        <w:t xml:space="preserve"> </w:t>
      </w:r>
      <w:r w:rsidR="008E0E3E" w:rsidRPr="008E0E3E">
        <w:rPr>
          <w:rFonts w:asciiTheme="minorHAnsi" w:eastAsia="Arial" w:hAnsiTheme="minorHAnsi" w:cstheme="minorHAnsi"/>
          <w:bCs/>
          <w:color w:val="000000"/>
        </w:rPr>
        <w:t>системы</w:t>
      </w:r>
      <w:r w:rsidR="008E0E3E" w:rsidRPr="00182D90">
        <w:rPr>
          <w:rFonts w:asciiTheme="minorHAnsi" w:eastAsia="Arial" w:hAnsiTheme="minorHAnsi" w:cstheme="minorHAnsi"/>
          <w:bCs/>
          <w:color w:val="000000"/>
          <w:lang w:val="en-US"/>
        </w:rPr>
        <w:t>)</w:t>
      </w:r>
    </w:p>
    <w:p w:rsidR="00165FC9" w:rsidRPr="008E0E3E" w:rsidRDefault="00165FC9" w:rsidP="00165FC9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165FC9">
        <w:rPr>
          <w:rFonts w:asciiTheme="minorHAnsi" w:eastAsia="Arial" w:hAnsiTheme="minorHAnsi" w:cstheme="minorHAnsi"/>
          <w:bCs/>
          <w:color w:val="000000"/>
          <w:lang w:val="en-US"/>
        </w:rPr>
        <w:t>IEC 60318-5:2006, Electroacoustics – Simulators of human head and ear – Part 5: 2 cm3 coupler for the measurement of hearing aids and earphones coupled to the ear by means of ear inserts</w:t>
      </w:r>
      <w:r w:rsidR="008E0E3E" w:rsidRPr="008E0E3E">
        <w:rPr>
          <w:rFonts w:asciiTheme="minorHAnsi" w:eastAsia="Arial" w:hAnsiTheme="minorHAnsi" w:cstheme="minorHAnsi"/>
          <w:bCs/>
          <w:color w:val="000000"/>
          <w:lang w:val="en-US"/>
        </w:rPr>
        <w:t xml:space="preserve"> (Электроакустика. </w:t>
      </w:r>
      <w:r w:rsidR="008E0E3E" w:rsidRPr="008E0E3E">
        <w:rPr>
          <w:rFonts w:asciiTheme="minorHAnsi" w:eastAsia="Arial" w:hAnsiTheme="minorHAnsi" w:cstheme="minorHAnsi"/>
          <w:bCs/>
          <w:color w:val="000000"/>
        </w:rPr>
        <w:t>Имитаторы человеческой головы и уха. Часть 5. Куплер 2 см куб. для испытания слуховых аппаратов и слуховых телефонов, подсоединяемый к уху с помощью ушных вкладышей)</w:t>
      </w:r>
    </w:p>
    <w:p w:rsidR="00165FC9" w:rsidRPr="008E0E3E" w:rsidRDefault="00165FC9" w:rsidP="00165FC9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165FC9">
        <w:rPr>
          <w:rFonts w:asciiTheme="minorHAnsi" w:eastAsia="Arial" w:hAnsiTheme="minorHAnsi" w:cstheme="minorHAnsi"/>
          <w:bCs/>
          <w:color w:val="000000"/>
          <w:lang w:val="en-US"/>
        </w:rPr>
        <w:t>IEC 60601-1-4, Medical electrical equipment – Part 1-4: General requirements for safety – Collateral Standard: Programma</w:t>
      </w:r>
      <w:r w:rsidR="008E0E3E">
        <w:rPr>
          <w:rFonts w:asciiTheme="minorHAnsi" w:eastAsia="Arial" w:hAnsiTheme="minorHAnsi" w:cstheme="minorHAnsi"/>
          <w:bCs/>
          <w:color w:val="000000"/>
          <w:lang w:val="en-US"/>
        </w:rPr>
        <w:t xml:space="preserve">ble electrical medical systems </w:t>
      </w:r>
      <w:r w:rsidRPr="00165FC9">
        <w:rPr>
          <w:rFonts w:asciiTheme="minorHAnsi" w:eastAsia="Arial" w:hAnsiTheme="minorHAnsi" w:cstheme="minorHAnsi"/>
          <w:bCs/>
          <w:color w:val="000000"/>
          <w:lang w:val="en-US"/>
        </w:rPr>
        <w:t>3</w:t>
      </w:r>
      <w:r w:rsidR="008E0E3E" w:rsidRPr="008E0E3E">
        <w:rPr>
          <w:rFonts w:asciiTheme="minorHAnsi" w:eastAsia="Arial" w:hAnsiTheme="minorHAnsi" w:cstheme="minorHAnsi"/>
          <w:bCs/>
          <w:color w:val="000000"/>
          <w:lang w:val="en-US"/>
        </w:rPr>
        <w:t xml:space="preserve"> (Электроаппаратура медицинская. </w:t>
      </w:r>
      <w:r w:rsidR="008E0E3E" w:rsidRPr="008E0E3E">
        <w:rPr>
          <w:rFonts w:asciiTheme="minorHAnsi" w:eastAsia="Arial" w:hAnsiTheme="minorHAnsi" w:cstheme="minorHAnsi"/>
          <w:bCs/>
          <w:color w:val="000000"/>
        </w:rPr>
        <w:t>Часть 1. Общие требования к безопасности. 4. Дополняющий стандарт: Программируемые медицинские электрические системы)</w:t>
      </w:r>
    </w:p>
    <w:p w:rsidR="00165FC9" w:rsidRPr="00182D90" w:rsidRDefault="00165FC9" w:rsidP="00165FC9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165FC9">
        <w:rPr>
          <w:rFonts w:asciiTheme="minorHAnsi" w:eastAsia="Arial" w:hAnsiTheme="minorHAnsi" w:cstheme="minorHAnsi"/>
          <w:bCs/>
          <w:color w:val="000000"/>
          <w:lang w:val="en-US"/>
        </w:rPr>
        <w:t>IEC 60601-1-9, Medical electrical equipment – Part 1-9: General requirements for basic safety and essential performance – Collateral Standard: Requirements for environmentally conscious design</w:t>
      </w:r>
      <w:r w:rsidR="008E0E3E" w:rsidRPr="008E0E3E">
        <w:rPr>
          <w:rFonts w:asciiTheme="minorHAnsi" w:eastAsia="Arial" w:hAnsiTheme="minorHAnsi" w:cstheme="minorHAnsi"/>
          <w:bCs/>
          <w:color w:val="000000"/>
          <w:lang w:val="en-US"/>
        </w:rPr>
        <w:t xml:space="preserve"> (Изделия медицинские электрические. </w:t>
      </w:r>
      <w:r w:rsidR="008E0E3E" w:rsidRPr="008E0E3E">
        <w:rPr>
          <w:rFonts w:asciiTheme="minorHAnsi" w:eastAsia="Arial" w:hAnsiTheme="minorHAnsi" w:cstheme="minorHAnsi"/>
          <w:bCs/>
          <w:color w:val="000000"/>
        </w:rPr>
        <w:t xml:space="preserve">Часть 1-9. Общие требования безопасности с учетом основных функциональных характеристик. Дополнительный стандарт. </w:t>
      </w:r>
      <w:r w:rsidR="008E0E3E" w:rsidRPr="00182D90">
        <w:rPr>
          <w:rFonts w:asciiTheme="minorHAnsi" w:eastAsia="Arial" w:hAnsiTheme="minorHAnsi" w:cstheme="minorHAnsi"/>
          <w:bCs/>
          <w:color w:val="000000"/>
        </w:rPr>
        <w:t>Требования к конструкции с учетом экологических проблем)</w:t>
      </w:r>
    </w:p>
    <w:p w:rsidR="00165FC9" w:rsidRPr="008E0E3E" w:rsidRDefault="00165FC9" w:rsidP="00165FC9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165FC9">
        <w:rPr>
          <w:rFonts w:asciiTheme="minorHAnsi" w:eastAsia="Arial" w:hAnsiTheme="minorHAnsi" w:cstheme="minorHAnsi"/>
          <w:bCs/>
          <w:color w:val="000000"/>
          <w:lang w:val="en-US"/>
        </w:rPr>
        <w:t>IEC 60601-1-10, Medical electrical equipment – Part 1-10: General requirements for basic safety and essential performance – Collateral Standard: Requirements for the development of phy</w:t>
      </w:r>
      <w:r>
        <w:rPr>
          <w:rFonts w:asciiTheme="minorHAnsi" w:eastAsia="Arial" w:hAnsiTheme="minorHAnsi" w:cstheme="minorHAnsi"/>
          <w:bCs/>
          <w:color w:val="000000"/>
          <w:lang w:val="en-US"/>
        </w:rPr>
        <w:t>siologic closed-loop controller</w:t>
      </w:r>
      <w:r w:rsidR="008E0E3E" w:rsidRPr="008E0E3E">
        <w:rPr>
          <w:rFonts w:asciiTheme="minorHAnsi" w:eastAsia="Arial" w:hAnsiTheme="minorHAnsi" w:cstheme="minorHAnsi"/>
          <w:bCs/>
          <w:color w:val="000000"/>
          <w:lang w:val="en-US"/>
        </w:rPr>
        <w:t xml:space="preserve"> ( Изделия медицинские электрические. </w:t>
      </w:r>
      <w:r w:rsidR="008E0E3E" w:rsidRPr="008E0E3E">
        <w:rPr>
          <w:rFonts w:asciiTheme="minorHAnsi" w:eastAsia="Arial" w:hAnsiTheme="minorHAnsi" w:cstheme="minorHAnsi"/>
          <w:bCs/>
          <w:color w:val="000000"/>
        </w:rPr>
        <w:t>Часть 1-10. Общие требования безопасности с учетом основных функциональных характеристик. Дополнительный стандарт. Требования к разработке контроллеров с физиологической обратной связью)</w:t>
      </w:r>
    </w:p>
    <w:p w:rsidR="00165FC9" w:rsidRPr="00182D90" w:rsidRDefault="00165FC9" w:rsidP="00165FC9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165FC9">
        <w:rPr>
          <w:rFonts w:asciiTheme="minorHAnsi" w:eastAsia="Arial" w:hAnsiTheme="minorHAnsi" w:cstheme="minorHAnsi"/>
          <w:bCs/>
          <w:color w:val="000000"/>
          <w:lang w:val="en-US"/>
        </w:rPr>
        <w:t>IEC</w:t>
      </w:r>
      <w:r w:rsidRPr="00182D90">
        <w:rPr>
          <w:rFonts w:asciiTheme="minorHAnsi" w:eastAsia="Arial" w:hAnsiTheme="minorHAnsi" w:cstheme="minorHAnsi"/>
          <w:bCs/>
          <w:color w:val="000000"/>
        </w:rPr>
        <w:t xml:space="preserve"> 60645-1:2017, </w:t>
      </w:r>
      <w:r w:rsidRPr="00165FC9">
        <w:rPr>
          <w:rFonts w:asciiTheme="minorHAnsi" w:eastAsia="Arial" w:hAnsiTheme="minorHAnsi" w:cstheme="minorHAnsi"/>
          <w:bCs/>
          <w:color w:val="000000"/>
          <w:lang w:val="en-US"/>
        </w:rPr>
        <w:t>Electroacoustics</w:t>
      </w:r>
      <w:r w:rsidRPr="00182D90">
        <w:rPr>
          <w:rFonts w:asciiTheme="minorHAnsi" w:eastAsia="Arial" w:hAnsiTheme="minorHAnsi" w:cstheme="minorHAnsi"/>
          <w:bCs/>
          <w:color w:val="000000"/>
        </w:rPr>
        <w:t xml:space="preserve"> – </w:t>
      </w:r>
      <w:r w:rsidRPr="00165FC9">
        <w:rPr>
          <w:rFonts w:asciiTheme="minorHAnsi" w:eastAsia="Arial" w:hAnsiTheme="minorHAnsi" w:cstheme="minorHAnsi"/>
          <w:bCs/>
          <w:color w:val="000000"/>
          <w:lang w:val="en-US"/>
        </w:rPr>
        <w:t>Audiometric</w:t>
      </w:r>
      <w:r w:rsidRPr="00182D90">
        <w:rPr>
          <w:rFonts w:asciiTheme="minorHAnsi" w:eastAsia="Arial" w:hAnsiTheme="minorHAnsi" w:cstheme="minorHAnsi"/>
          <w:bCs/>
          <w:color w:val="000000"/>
        </w:rPr>
        <w:t xml:space="preserve"> </w:t>
      </w:r>
      <w:r w:rsidRPr="00165FC9">
        <w:rPr>
          <w:rFonts w:asciiTheme="minorHAnsi" w:eastAsia="Arial" w:hAnsiTheme="minorHAnsi" w:cstheme="minorHAnsi"/>
          <w:bCs/>
          <w:color w:val="000000"/>
          <w:lang w:val="en-US"/>
        </w:rPr>
        <w:t>equipment</w:t>
      </w:r>
      <w:r w:rsidRPr="00182D90">
        <w:rPr>
          <w:rFonts w:asciiTheme="minorHAnsi" w:eastAsia="Arial" w:hAnsiTheme="minorHAnsi" w:cstheme="minorHAnsi"/>
          <w:bCs/>
          <w:color w:val="000000"/>
        </w:rPr>
        <w:t xml:space="preserve"> – </w:t>
      </w:r>
      <w:r w:rsidRPr="00165FC9">
        <w:rPr>
          <w:rFonts w:asciiTheme="minorHAnsi" w:eastAsia="Arial" w:hAnsiTheme="minorHAnsi" w:cstheme="minorHAnsi"/>
          <w:bCs/>
          <w:color w:val="000000"/>
          <w:lang w:val="en-US"/>
        </w:rPr>
        <w:t>Part</w:t>
      </w:r>
      <w:r w:rsidRPr="00182D90">
        <w:rPr>
          <w:rFonts w:asciiTheme="minorHAnsi" w:eastAsia="Arial" w:hAnsiTheme="minorHAnsi" w:cstheme="minorHAnsi"/>
          <w:bCs/>
          <w:color w:val="000000"/>
        </w:rPr>
        <w:t xml:space="preserve"> 1: </w:t>
      </w:r>
      <w:r w:rsidRPr="00165FC9">
        <w:rPr>
          <w:rFonts w:asciiTheme="minorHAnsi" w:eastAsia="Arial" w:hAnsiTheme="minorHAnsi" w:cstheme="minorHAnsi"/>
          <w:bCs/>
          <w:color w:val="000000"/>
          <w:lang w:val="en-US"/>
        </w:rPr>
        <w:t>Equipment</w:t>
      </w:r>
      <w:r w:rsidRPr="00182D90">
        <w:rPr>
          <w:rFonts w:asciiTheme="minorHAnsi" w:eastAsia="Arial" w:hAnsiTheme="minorHAnsi" w:cstheme="minorHAnsi"/>
          <w:bCs/>
          <w:color w:val="000000"/>
        </w:rPr>
        <w:t xml:space="preserve"> </w:t>
      </w:r>
      <w:r w:rsidRPr="00165FC9">
        <w:rPr>
          <w:rFonts w:asciiTheme="minorHAnsi" w:eastAsia="Arial" w:hAnsiTheme="minorHAnsi" w:cstheme="minorHAnsi"/>
          <w:bCs/>
          <w:color w:val="000000"/>
          <w:lang w:val="en-US"/>
        </w:rPr>
        <w:t>for</w:t>
      </w:r>
      <w:r w:rsidRPr="00182D90">
        <w:rPr>
          <w:rFonts w:asciiTheme="minorHAnsi" w:eastAsia="Arial" w:hAnsiTheme="minorHAnsi" w:cstheme="minorHAnsi"/>
          <w:bCs/>
          <w:color w:val="000000"/>
        </w:rPr>
        <w:t xml:space="preserve"> </w:t>
      </w:r>
      <w:r w:rsidRPr="00165FC9">
        <w:rPr>
          <w:rFonts w:asciiTheme="minorHAnsi" w:eastAsia="Arial" w:hAnsiTheme="minorHAnsi" w:cstheme="minorHAnsi"/>
          <w:bCs/>
          <w:color w:val="000000"/>
          <w:lang w:val="en-US"/>
        </w:rPr>
        <w:t>pure</w:t>
      </w:r>
      <w:r w:rsidRPr="00182D90">
        <w:rPr>
          <w:rFonts w:asciiTheme="minorHAnsi" w:eastAsia="Arial" w:hAnsiTheme="minorHAnsi" w:cstheme="minorHAnsi"/>
          <w:bCs/>
          <w:color w:val="000000"/>
        </w:rPr>
        <w:t xml:space="preserve">- </w:t>
      </w:r>
      <w:r w:rsidRPr="00165FC9">
        <w:rPr>
          <w:rFonts w:asciiTheme="minorHAnsi" w:eastAsia="Arial" w:hAnsiTheme="minorHAnsi" w:cstheme="minorHAnsi"/>
          <w:bCs/>
          <w:color w:val="000000"/>
          <w:lang w:val="en-US"/>
        </w:rPr>
        <w:t>tone</w:t>
      </w:r>
      <w:r w:rsidRPr="00182D90">
        <w:rPr>
          <w:rFonts w:asciiTheme="minorHAnsi" w:eastAsia="Arial" w:hAnsiTheme="minorHAnsi" w:cstheme="minorHAnsi"/>
          <w:bCs/>
          <w:color w:val="000000"/>
        </w:rPr>
        <w:t xml:space="preserve"> </w:t>
      </w:r>
      <w:r w:rsidRPr="00165FC9">
        <w:rPr>
          <w:rFonts w:asciiTheme="minorHAnsi" w:eastAsia="Arial" w:hAnsiTheme="minorHAnsi" w:cstheme="minorHAnsi"/>
          <w:bCs/>
          <w:color w:val="000000"/>
          <w:lang w:val="en-US"/>
        </w:rPr>
        <w:t>audiometry</w:t>
      </w:r>
      <w:r w:rsidR="008E0E3E" w:rsidRPr="00182D90">
        <w:rPr>
          <w:rFonts w:asciiTheme="minorHAnsi" w:eastAsia="Arial" w:hAnsiTheme="minorHAnsi" w:cstheme="minorHAnsi"/>
          <w:bCs/>
          <w:color w:val="000000"/>
        </w:rPr>
        <w:t xml:space="preserve"> (</w:t>
      </w:r>
      <w:r w:rsidR="008E0E3E" w:rsidRPr="008E0E3E">
        <w:rPr>
          <w:rFonts w:asciiTheme="minorHAnsi" w:eastAsia="Arial" w:hAnsiTheme="minorHAnsi" w:cstheme="minorHAnsi"/>
          <w:bCs/>
          <w:color w:val="000000"/>
        </w:rPr>
        <w:t>Электроакустика</w:t>
      </w:r>
      <w:r w:rsidR="008E0E3E" w:rsidRPr="00182D90">
        <w:rPr>
          <w:rFonts w:asciiTheme="minorHAnsi" w:eastAsia="Arial" w:hAnsiTheme="minorHAnsi" w:cstheme="minorHAnsi"/>
          <w:bCs/>
          <w:color w:val="000000"/>
        </w:rPr>
        <w:t xml:space="preserve">. </w:t>
      </w:r>
      <w:r w:rsidR="008E0E3E" w:rsidRPr="008E0E3E">
        <w:rPr>
          <w:rFonts w:asciiTheme="minorHAnsi" w:eastAsia="Arial" w:hAnsiTheme="minorHAnsi" w:cstheme="minorHAnsi"/>
          <w:bCs/>
          <w:color w:val="000000"/>
        </w:rPr>
        <w:t>Аудиометрическое</w:t>
      </w:r>
      <w:r w:rsidR="008E0E3E" w:rsidRPr="00182D90">
        <w:rPr>
          <w:rFonts w:asciiTheme="minorHAnsi" w:eastAsia="Arial" w:hAnsiTheme="minorHAnsi" w:cstheme="minorHAnsi"/>
          <w:bCs/>
          <w:color w:val="000000"/>
        </w:rPr>
        <w:t xml:space="preserve"> </w:t>
      </w:r>
      <w:r w:rsidR="008E0E3E" w:rsidRPr="008E0E3E">
        <w:rPr>
          <w:rFonts w:asciiTheme="minorHAnsi" w:eastAsia="Arial" w:hAnsiTheme="minorHAnsi" w:cstheme="minorHAnsi"/>
          <w:bCs/>
          <w:color w:val="000000"/>
        </w:rPr>
        <w:t>оборудование</w:t>
      </w:r>
      <w:r w:rsidR="008E0E3E" w:rsidRPr="00182D90">
        <w:rPr>
          <w:rFonts w:asciiTheme="minorHAnsi" w:eastAsia="Arial" w:hAnsiTheme="minorHAnsi" w:cstheme="minorHAnsi"/>
          <w:bCs/>
          <w:color w:val="000000"/>
        </w:rPr>
        <w:t xml:space="preserve">. </w:t>
      </w:r>
      <w:r w:rsidR="008E0E3E" w:rsidRPr="008E0E3E">
        <w:rPr>
          <w:rFonts w:asciiTheme="minorHAnsi" w:eastAsia="Arial" w:hAnsiTheme="minorHAnsi" w:cstheme="minorHAnsi"/>
          <w:bCs/>
          <w:color w:val="000000"/>
        </w:rPr>
        <w:t>Часть</w:t>
      </w:r>
      <w:r w:rsidR="008E0E3E" w:rsidRPr="00182D90">
        <w:rPr>
          <w:rFonts w:asciiTheme="minorHAnsi" w:eastAsia="Arial" w:hAnsiTheme="minorHAnsi" w:cstheme="minorHAnsi"/>
          <w:bCs/>
          <w:color w:val="000000"/>
        </w:rPr>
        <w:t xml:space="preserve"> 1. </w:t>
      </w:r>
      <w:r w:rsidR="008E0E3E" w:rsidRPr="008E0E3E">
        <w:rPr>
          <w:rFonts w:asciiTheme="minorHAnsi" w:eastAsia="Arial" w:hAnsiTheme="minorHAnsi" w:cstheme="minorHAnsi"/>
          <w:bCs/>
          <w:color w:val="000000"/>
        </w:rPr>
        <w:t>Оборудование</w:t>
      </w:r>
      <w:r w:rsidR="008E0E3E" w:rsidRPr="00182D90">
        <w:rPr>
          <w:rFonts w:asciiTheme="minorHAnsi" w:eastAsia="Arial" w:hAnsiTheme="minorHAnsi" w:cstheme="minorHAnsi"/>
          <w:bCs/>
          <w:color w:val="000000"/>
        </w:rPr>
        <w:t xml:space="preserve"> </w:t>
      </w:r>
      <w:r w:rsidR="008E0E3E" w:rsidRPr="008E0E3E">
        <w:rPr>
          <w:rFonts w:asciiTheme="minorHAnsi" w:eastAsia="Arial" w:hAnsiTheme="minorHAnsi" w:cstheme="minorHAnsi"/>
          <w:bCs/>
          <w:color w:val="000000"/>
        </w:rPr>
        <w:t>для</w:t>
      </w:r>
      <w:r w:rsidR="008E0E3E" w:rsidRPr="00182D90">
        <w:rPr>
          <w:rFonts w:asciiTheme="minorHAnsi" w:eastAsia="Arial" w:hAnsiTheme="minorHAnsi" w:cstheme="minorHAnsi"/>
          <w:bCs/>
          <w:color w:val="000000"/>
        </w:rPr>
        <w:t xml:space="preserve"> </w:t>
      </w:r>
      <w:r w:rsidR="008E0E3E" w:rsidRPr="008E0E3E">
        <w:rPr>
          <w:rFonts w:asciiTheme="minorHAnsi" w:eastAsia="Arial" w:hAnsiTheme="minorHAnsi" w:cstheme="minorHAnsi"/>
          <w:bCs/>
          <w:color w:val="000000"/>
        </w:rPr>
        <w:t>тональной</w:t>
      </w:r>
      <w:r w:rsidR="008E0E3E" w:rsidRPr="00182D90">
        <w:rPr>
          <w:rFonts w:asciiTheme="minorHAnsi" w:eastAsia="Arial" w:hAnsiTheme="minorHAnsi" w:cstheme="minorHAnsi"/>
          <w:bCs/>
          <w:color w:val="000000"/>
        </w:rPr>
        <w:t xml:space="preserve"> </w:t>
      </w:r>
      <w:r w:rsidR="008E0E3E" w:rsidRPr="008E0E3E">
        <w:rPr>
          <w:rFonts w:asciiTheme="minorHAnsi" w:eastAsia="Arial" w:hAnsiTheme="minorHAnsi" w:cstheme="minorHAnsi"/>
          <w:bCs/>
          <w:color w:val="000000"/>
        </w:rPr>
        <w:t>и</w:t>
      </w:r>
      <w:r w:rsidR="008E0E3E" w:rsidRPr="00182D90">
        <w:rPr>
          <w:rFonts w:asciiTheme="minorHAnsi" w:eastAsia="Arial" w:hAnsiTheme="minorHAnsi" w:cstheme="minorHAnsi"/>
          <w:bCs/>
          <w:color w:val="000000"/>
        </w:rPr>
        <w:t xml:space="preserve"> </w:t>
      </w:r>
      <w:r w:rsidR="008E0E3E" w:rsidRPr="008E0E3E">
        <w:rPr>
          <w:rFonts w:asciiTheme="minorHAnsi" w:eastAsia="Arial" w:hAnsiTheme="minorHAnsi" w:cstheme="minorHAnsi"/>
          <w:bCs/>
          <w:color w:val="000000"/>
        </w:rPr>
        <w:t>речевой</w:t>
      </w:r>
      <w:r w:rsidR="008E0E3E" w:rsidRPr="00182D90">
        <w:rPr>
          <w:rFonts w:asciiTheme="minorHAnsi" w:eastAsia="Arial" w:hAnsiTheme="minorHAnsi" w:cstheme="minorHAnsi"/>
          <w:bCs/>
          <w:color w:val="000000"/>
        </w:rPr>
        <w:t xml:space="preserve"> </w:t>
      </w:r>
      <w:r w:rsidR="008E0E3E" w:rsidRPr="008E0E3E">
        <w:rPr>
          <w:rFonts w:asciiTheme="minorHAnsi" w:eastAsia="Arial" w:hAnsiTheme="minorHAnsi" w:cstheme="minorHAnsi"/>
          <w:bCs/>
          <w:color w:val="000000"/>
        </w:rPr>
        <w:t>аудиометрии</w:t>
      </w:r>
      <w:r w:rsidR="008E0E3E" w:rsidRPr="00182D90">
        <w:rPr>
          <w:rFonts w:asciiTheme="minorHAnsi" w:eastAsia="Arial" w:hAnsiTheme="minorHAnsi" w:cstheme="minorHAnsi"/>
          <w:bCs/>
          <w:color w:val="000000"/>
        </w:rPr>
        <w:t>)</w:t>
      </w:r>
    </w:p>
    <w:p w:rsidR="00165FC9" w:rsidRPr="008E0E3E" w:rsidRDefault="00165FC9" w:rsidP="00165FC9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165FC9">
        <w:rPr>
          <w:rFonts w:asciiTheme="minorHAnsi" w:eastAsia="Arial" w:hAnsiTheme="minorHAnsi" w:cstheme="minorHAnsi"/>
          <w:bCs/>
          <w:color w:val="000000"/>
          <w:lang w:val="en-US"/>
        </w:rPr>
        <w:t>IEC</w:t>
      </w:r>
      <w:r w:rsidRPr="00182D90">
        <w:rPr>
          <w:rFonts w:asciiTheme="minorHAnsi" w:eastAsia="Arial" w:hAnsiTheme="minorHAnsi" w:cstheme="minorHAnsi"/>
          <w:bCs/>
          <w:color w:val="000000"/>
        </w:rPr>
        <w:t xml:space="preserve"> 61000-4-2, </w:t>
      </w:r>
      <w:r w:rsidRPr="00165FC9">
        <w:rPr>
          <w:rFonts w:asciiTheme="minorHAnsi" w:eastAsia="Arial" w:hAnsiTheme="minorHAnsi" w:cstheme="minorHAnsi"/>
          <w:bCs/>
          <w:color w:val="000000"/>
          <w:lang w:val="en-US"/>
        </w:rPr>
        <w:t>Electromagnetic</w:t>
      </w:r>
      <w:r w:rsidRPr="00182D90">
        <w:rPr>
          <w:rFonts w:asciiTheme="minorHAnsi" w:eastAsia="Arial" w:hAnsiTheme="minorHAnsi" w:cstheme="minorHAnsi"/>
          <w:bCs/>
          <w:color w:val="000000"/>
        </w:rPr>
        <w:t xml:space="preserve"> </w:t>
      </w:r>
      <w:r w:rsidRPr="00165FC9">
        <w:rPr>
          <w:rFonts w:asciiTheme="minorHAnsi" w:eastAsia="Arial" w:hAnsiTheme="minorHAnsi" w:cstheme="minorHAnsi"/>
          <w:bCs/>
          <w:color w:val="000000"/>
          <w:lang w:val="en-US"/>
        </w:rPr>
        <w:t>compatibility</w:t>
      </w:r>
      <w:r w:rsidRPr="00182D90">
        <w:rPr>
          <w:rFonts w:asciiTheme="minorHAnsi" w:eastAsia="Arial" w:hAnsiTheme="minorHAnsi" w:cstheme="minorHAnsi"/>
          <w:bCs/>
          <w:color w:val="000000"/>
        </w:rPr>
        <w:t xml:space="preserve"> (</w:t>
      </w:r>
      <w:r w:rsidRPr="00165FC9">
        <w:rPr>
          <w:rFonts w:asciiTheme="minorHAnsi" w:eastAsia="Arial" w:hAnsiTheme="minorHAnsi" w:cstheme="minorHAnsi"/>
          <w:bCs/>
          <w:color w:val="000000"/>
          <w:lang w:val="en-US"/>
        </w:rPr>
        <w:t>EMC</w:t>
      </w:r>
      <w:r w:rsidRPr="00182D90">
        <w:rPr>
          <w:rFonts w:asciiTheme="minorHAnsi" w:eastAsia="Arial" w:hAnsiTheme="minorHAnsi" w:cstheme="minorHAnsi"/>
          <w:bCs/>
          <w:color w:val="000000"/>
        </w:rPr>
        <w:t xml:space="preserve">) – </w:t>
      </w:r>
      <w:r w:rsidRPr="00165FC9">
        <w:rPr>
          <w:rFonts w:asciiTheme="minorHAnsi" w:eastAsia="Arial" w:hAnsiTheme="minorHAnsi" w:cstheme="minorHAnsi"/>
          <w:bCs/>
          <w:color w:val="000000"/>
          <w:lang w:val="en-US"/>
        </w:rPr>
        <w:t>Part</w:t>
      </w:r>
      <w:r w:rsidRPr="00182D90">
        <w:rPr>
          <w:rFonts w:asciiTheme="minorHAnsi" w:eastAsia="Arial" w:hAnsiTheme="minorHAnsi" w:cstheme="minorHAnsi"/>
          <w:bCs/>
          <w:color w:val="000000"/>
        </w:rPr>
        <w:t xml:space="preserve"> 4-2: </w:t>
      </w:r>
      <w:r w:rsidRPr="00165FC9">
        <w:rPr>
          <w:rFonts w:asciiTheme="minorHAnsi" w:eastAsia="Arial" w:hAnsiTheme="minorHAnsi" w:cstheme="minorHAnsi"/>
          <w:bCs/>
          <w:color w:val="000000"/>
          <w:lang w:val="en-US"/>
        </w:rPr>
        <w:t>Testing</w:t>
      </w:r>
      <w:r w:rsidRPr="00182D90">
        <w:rPr>
          <w:rFonts w:asciiTheme="minorHAnsi" w:eastAsia="Arial" w:hAnsiTheme="minorHAnsi" w:cstheme="minorHAnsi"/>
          <w:bCs/>
          <w:color w:val="000000"/>
        </w:rPr>
        <w:t xml:space="preserve"> </w:t>
      </w:r>
      <w:r w:rsidRPr="00165FC9">
        <w:rPr>
          <w:rFonts w:asciiTheme="minorHAnsi" w:eastAsia="Arial" w:hAnsiTheme="minorHAnsi" w:cstheme="minorHAnsi"/>
          <w:bCs/>
          <w:color w:val="000000"/>
          <w:lang w:val="en-US"/>
        </w:rPr>
        <w:t>and</w:t>
      </w:r>
      <w:r w:rsidRPr="00182D90">
        <w:rPr>
          <w:rFonts w:asciiTheme="minorHAnsi" w:eastAsia="Arial" w:hAnsiTheme="minorHAnsi" w:cstheme="minorHAnsi"/>
          <w:bCs/>
          <w:color w:val="000000"/>
        </w:rPr>
        <w:t xml:space="preserve"> </w:t>
      </w:r>
      <w:r w:rsidRPr="00165FC9">
        <w:rPr>
          <w:rFonts w:asciiTheme="minorHAnsi" w:eastAsia="Arial" w:hAnsiTheme="minorHAnsi" w:cstheme="minorHAnsi"/>
          <w:bCs/>
          <w:color w:val="000000"/>
          <w:lang w:val="en-US"/>
        </w:rPr>
        <w:t>measurement</w:t>
      </w:r>
      <w:r w:rsidRPr="00182D90">
        <w:rPr>
          <w:rFonts w:asciiTheme="minorHAnsi" w:eastAsia="Arial" w:hAnsiTheme="minorHAnsi" w:cstheme="minorHAnsi"/>
          <w:bCs/>
          <w:color w:val="000000"/>
        </w:rPr>
        <w:t xml:space="preserve"> </w:t>
      </w:r>
      <w:r w:rsidRPr="00165FC9">
        <w:rPr>
          <w:rFonts w:asciiTheme="minorHAnsi" w:eastAsia="Arial" w:hAnsiTheme="minorHAnsi" w:cstheme="minorHAnsi"/>
          <w:bCs/>
          <w:color w:val="000000"/>
          <w:lang w:val="en-US"/>
        </w:rPr>
        <w:t>techniques</w:t>
      </w:r>
      <w:r w:rsidRPr="00182D90">
        <w:rPr>
          <w:rFonts w:asciiTheme="minorHAnsi" w:eastAsia="Arial" w:hAnsiTheme="minorHAnsi" w:cstheme="minorHAnsi"/>
          <w:bCs/>
          <w:color w:val="000000"/>
        </w:rPr>
        <w:t xml:space="preserve"> – </w:t>
      </w:r>
      <w:r w:rsidRPr="00165FC9">
        <w:rPr>
          <w:rFonts w:asciiTheme="minorHAnsi" w:eastAsia="Arial" w:hAnsiTheme="minorHAnsi" w:cstheme="minorHAnsi"/>
          <w:bCs/>
          <w:color w:val="000000"/>
          <w:lang w:val="en-US"/>
        </w:rPr>
        <w:t>Electrostatic</w:t>
      </w:r>
      <w:r w:rsidRPr="00182D90">
        <w:rPr>
          <w:rFonts w:asciiTheme="minorHAnsi" w:eastAsia="Arial" w:hAnsiTheme="minorHAnsi" w:cstheme="minorHAnsi"/>
          <w:bCs/>
          <w:color w:val="000000"/>
        </w:rPr>
        <w:t xml:space="preserve"> </w:t>
      </w:r>
      <w:r w:rsidRPr="00165FC9">
        <w:rPr>
          <w:rFonts w:asciiTheme="minorHAnsi" w:eastAsia="Arial" w:hAnsiTheme="minorHAnsi" w:cstheme="minorHAnsi"/>
          <w:bCs/>
          <w:color w:val="000000"/>
          <w:lang w:val="en-US"/>
        </w:rPr>
        <w:t>discharge</w:t>
      </w:r>
      <w:r w:rsidRPr="00182D90">
        <w:rPr>
          <w:rFonts w:asciiTheme="minorHAnsi" w:eastAsia="Arial" w:hAnsiTheme="minorHAnsi" w:cstheme="minorHAnsi"/>
          <w:bCs/>
          <w:color w:val="000000"/>
        </w:rPr>
        <w:t xml:space="preserve"> </w:t>
      </w:r>
      <w:r w:rsidRPr="00165FC9">
        <w:rPr>
          <w:rFonts w:asciiTheme="minorHAnsi" w:eastAsia="Arial" w:hAnsiTheme="minorHAnsi" w:cstheme="minorHAnsi"/>
          <w:bCs/>
          <w:color w:val="000000"/>
          <w:lang w:val="en-US"/>
        </w:rPr>
        <w:t>immunity</w:t>
      </w:r>
      <w:r w:rsidRPr="00182D90">
        <w:rPr>
          <w:rFonts w:asciiTheme="minorHAnsi" w:eastAsia="Arial" w:hAnsiTheme="minorHAnsi" w:cstheme="minorHAnsi"/>
          <w:bCs/>
          <w:color w:val="000000"/>
        </w:rPr>
        <w:t xml:space="preserve"> </w:t>
      </w:r>
      <w:r w:rsidRPr="00165FC9">
        <w:rPr>
          <w:rFonts w:asciiTheme="minorHAnsi" w:eastAsia="Arial" w:hAnsiTheme="minorHAnsi" w:cstheme="minorHAnsi"/>
          <w:bCs/>
          <w:color w:val="000000"/>
          <w:lang w:val="en-US"/>
        </w:rPr>
        <w:t>test</w:t>
      </w:r>
      <w:r w:rsidR="008E0E3E" w:rsidRPr="00182D90">
        <w:rPr>
          <w:rFonts w:asciiTheme="minorHAnsi" w:eastAsia="Arial" w:hAnsiTheme="minorHAnsi" w:cstheme="minorHAnsi"/>
          <w:bCs/>
          <w:color w:val="000000"/>
        </w:rPr>
        <w:t xml:space="preserve"> (Электромагнитная совместимость. </w:t>
      </w:r>
      <w:r w:rsidR="008E0E3E" w:rsidRPr="008E0E3E">
        <w:rPr>
          <w:rFonts w:asciiTheme="minorHAnsi" w:eastAsia="Arial" w:hAnsiTheme="minorHAnsi" w:cstheme="minorHAnsi"/>
          <w:bCs/>
          <w:color w:val="000000"/>
        </w:rPr>
        <w:t>Часть 4-2. Методики испытаний и измерений. Испытание на невосприимчивость к электростатическому разряду)</w:t>
      </w:r>
    </w:p>
    <w:p w:rsidR="00165FC9" w:rsidRPr="008E0E3E" w:rsidRDefault="00165FC9" w:rsidP="00165FC9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165FC9">
        <w:rPr>
          <w:rFonts w:asciiTheme="minorHAnsi" w:eastAsia="Arial" w:hAnsiTheme="minorHAnsi" w:cstheme="minorHAnsi"/>
          <w:bCs/>
          <w:color w:val="000000"/>
          <w:lang w:val="en-US"/>
        </w:rPr>
        <w:t>IEC 61000-4-8, Electromagnetic compatibility (EMC) – Part 4-8: Testing and measurement techniques – Power frequency magnetic field immunity test</w:t>
      </w:r>
      <w:r w:rsidR="008E0E3E" w:rsidRPr="008E0E3E">
        <w:rPr>
          <w:rFonts w:asciiTheme="minorHAnsi" w:eastAsia="Arial" w:hAnsiTheme="minorHAnsi" w:cstheme="minorHAnsi"/>
          <w:bCs/>
          <w:color w:val="000000"/>
          <w:lang w:val="en-US"/>
        </w:rPr>
        <w:t xml:space="preserve"> (Электромагнитная совместимость. </w:t>
      </w:r>
      <w:r w:rsidR="008E0E3E" w:rsidRPr="008E0E3E">
        <w:rPr>
          <w:rFonts w:asciiTheme="minorHAnsi" w:eastAsia="Arial" w:hAnsiTheme="minorHAnsi" w:cstheme="minorHAnsi"/>
          <w:bCs/>
          <w:color w:val="000000"/>
        </w:rPr>
        <w:t>Часть 4: Методики испытаний и измерений. Раздел 8: Испытание на помехоустойчивость в условиях магнитного поля промышленной частоты)</w:t>
      </w:r>
    </w:p>
    <w:p w:rsidR="00165FC9" w:rsidRPr="008E0E3E" w:rsidRDefault="00165FC9" w:rsidP="00165FC9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165FC9">
        <w:rPr>
          <w:rFonts w:asciiTheme="minorHAnsi" w:eastAsia="Arial" w:hAnsiTheme="minorHAnsi" w:cstheme="minorHAnsi"/>
          <w:bCs/>
          <w:color w:val="000000"/>
          <w:lang w:val="en-US"/>
        </w:rPr>
        <w:t>IEC 62489-1:2010, Electroacoustics – Audio-frequency induction loop systems for assisted hearing – Part 1: Methods of measuring and specifying the performance of system components</w:t>
      </w:r>
      <w:r w:rsidR="008E0E3E" w:rsidRPr="008E0E3E">
        <w:rPr>
          <w:rFonts w:asciiTheme="minorHAnsi" w:eastAsia="Arial" w:hAnsiTheme="minorHAnsi" w:cstheme="minorHAnsi"/>
          <w:bCs/>
          <w:color w:val="000000"/>
          <w:lang w:val="en-US"/>
        </w:rPr>
        <w:t xml:space="preserve"> (Электроакустика. </w:t>
      </w:r>
      <w:r w:rsidR="008E0E3E" w:rsidRPr="008E0E3E">
        <w:rPr>
          <w:rFonts w:asciiTheme="minorHAnsi" w:eastAsia="Arial" w:hAnsiTheme="minorHAnsi" w:cstheme="minorHAnsi"/>
          <w:bCs/>
          <w:color w:val="000000"/>
        </w:rPr>
        <w:t>Петлевые индукционные системы звукового диапазона для улучшения восприятия. Часть 1. Методы измерения и определения рабочих характеристик компонентов системы)</w:t>
      </w:r>
    </w:p>
    <w:p w:rsidR="00165FC9" w:rsidRPr="00165FC9" w:rsidRDefault="00165FC9" w:rsidP="00165FC9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  <w:lang w:val="en-US"/>
        </w:rPr>
      </w:pPr>
      <w:r w:rsidRPr="00165FC9">
        <w:rPr>
          <w:rFonts w:asciiTheme="minorHAnsi" w:eastAsia="Arial" w:hAnsiTheme="minorHAnsi" w:cstheme="minorHAnsi"/>
          <w:bCs/>
          <w:color w:val="000000"/>
          <w:lang w:val="en-US"/>
        </w:rPr>
        <w:t>IEC 62489-1:2010/AMD1:2014</w:t>
      </w:r>
    </w:p>
    <w:p w:rsidR="00165FC9" w:rsidRPr="00165FC9" w:rsidRDefault="00165FC9" w:rsidP="00165FC9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  <w:lang w:val="en-US"/>
        </w:rPr>
      </w:pPr>
      <w:r w:rsidRPr="00165FC9">
        <w:rPr>
          <w:rFonts w:asciiTheme="minorHAnsi" w:eastAsia="Arial" w:hAnsiTheme="minorHAnsi" w:cstheme="minorHAnsi"/>
          <w:bCs/>
          <w:color w:val="000000"/>
          <w:lang w:val="en-US"/>
        </w:rPr>
        <w:t>IEC 62489-1:2010/AMD2:2017</w:t>
      </w:r>
    </w:p>
    <w:p w:rsidR="00165FC9" w:rsidRPr="00165FC9" w:rsidRDefault="00165FC9" w:rsidP="00165FC9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  <w:lang w:val="en-US"/>
        </w:rPr>
      </w:pPr>
      <w:r w:rsidRPr="00165FC9">
        <w:rPr>
          <w:rFonts w:asciiTheme="minorHAnsi" w:eastAsia="Arial" w:hAnsiTheme="minorHAnsi" w:cstheme="minorHAnsi"/>
          <w:bCs/>
          <w:color w:val="000000"/>
          <w:lang w:val="en-US"/>
        </w:rPr>
        <w:t>IEC 62366-1:2015, Medical devices – Part 1: Application of usability engineering to medical devices</w:t>
      </w:r>
      <w:r w:rsidR="007F2836" w:rsidRPr="007F2836">
        <w:rPr>
          <w:rFonts w:asciiTheme="minorHAnsi" w:eastAsia="Arial" w:hAnsiTheme="minorHAnsi" w:cstheme="minorHAnsi"/>
          <w:bCs/>
          <w:color w:val="000000"/>
          <w:lang w:val="en-US"/>
        </w:rPr>
        <w:t xml:space="preserve"> </w:t>
      </w:r>
      <w:r w:rsidR="008E0E3E" w:rsidRPr="008E0E3E">
        <w:rPr>
          <w:rFonts w:asciiTheme="minorHAnsi" w:eastAsia="Arial" w:hAnsiTheme="minorHAnsi" w:cstheme="minorHAnsi"/>
          <w:bCs/>
          <w:color w:val="000000"/>
          <w:lang w:val="en-US"/>
        </w:rPr>
        <w:t>(</w:t>
      </w:r>
      <w:r w:rsidR="007F2836" w:rsidRPr="007F2836">
        <w:rPr>
          <w:rFonts w:asciiTheme="minorHAnsi" w:eastAsia="Arial" w:hAnsiTheme="minorHAnsi" w:cstheme="minorHAnsi"/>
          <w:bCs/>
          <w:color w:val="000000"/>
          <w:lang w:val="en-US"/>
        </w:rPr>
        <w:t>Изделия медицинские. Часть 1. Проектирование медицинских изделий с учетом эксплуатационной пригодности</w:t>
      </w:r>
      <w:r w:rsidR="008E0E3E" w:rsidRPr="008E0E3E">
        <w:rPr>
          <w:rFonts w:asciiTheme="minorHAnsi" w:eastAsia="Arial" w:hAnsiTheme="minorHAnsi" w:cstheme="minorHAnsi"/>
          <w:bCs/>
          <w:color w:val="000000"/>
          <w:lang w:val="en-US"/>
        </w:rPr>
        <w:t>)</w:t>
      </w:r>
    </w:p>
    <w:p w:rsidR="008E0E3E" w:rsidRDefault="00165FC9" w:rsidP="00165FC9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  <w:lang w:val="en-US"/>
        </w:rPr>
      </w:pPr>
      <w:r w:rsidRPr="00165FC9">
        <w:rPr>
          <w:rFonts w:asciiTheme="minorHAnsi" w:eastAsia="Arial" w:hAnsiTheme="minorHAnsi" w:cstheme="minorHAnsi"/>
          <w:bCs/>
          <w:color w:val="000000"/>
          <w:lang w:val="en-US"/>
        </w:rPr>
        <w:t>CISPR 11, Industrial, scientific and medical equipment – Radio-frequency disturbance characteristics - Limits and methods of measurement</w:t>
      </w:r>
      <w:r w:rsidR="007F2836" w:rsidRPr="007F2836">
        <w:rPr>
          <w:rFonts w:asciiTheme="minorHAnsi" w:eastAsia="Arial" w:hAnsiTheme="minorHAnsi" w:cstheme="minorHAnsi"/>
          <w:bCs/>
          <w:color w:val="000000"/>
          <w:lang w:val="en-US"/>
        </w:rPr>
        <w:t xml:space="preserve"> </w:t>
      </w:r>
      <w:r w:rsidR="008E0E3E" w:rsidRPr="008E0E3E">
        <w:rPr>
          <w:rFonts w:asciiTheme="minorHAnsi" w:eastAsia="Arial" w:hAnsiTheme="minorHAnsi" w:cstheme="minorHAnsi"/>
          <w:bCs/>
          <w:color w:val="000000"/>
          <w:lang w:val="en-US"/>
        </w:rPr>
        <w:t>(</w:t>
      </w:r>
      <w:r w:rsidR="007F2836" w:rsidRPr="007F2836">
        <w:rPr>
          <w:rFonts w:asciiTheme="minorHAnsi" w:eastAsia="Arial" w:hAnsiTheme="minorHAnsi" w:cstheme="minorHAnsi"/>
          <w:bCs/>
          <w:color w:val="000000"/>
          <w:lang w:val="en-US"/>
        </w:rPr>
        <w:t>Оборудование радиочастотное промышленное, научно-исследовательское, медицинское. Характеристики электромагнитных помех. Предельные значения и методы измерения</w:t>
      </w:r>
      <w:r w:rsidR="008E0E3E" w:rsidRPr="008E0E3E">
        <w:rPr>
          <w:rFonts w:asciiTheme="minorHAnsi" w:eastAsia="Arial" w:hAnsiTheme="minorHAnsi" w:cstheme="minorHAnsi"/>
          <w:bCs/>
          <w:color w:val="000000"/>
          <w:lang w:val="en-US"/>
        </w:rPr>
        <w:t>)</w:t>
      </w:r>
    </w:p>
    <w:p w:rsidR="00165FC9" w:rsidRPr="007F2836" w:rsidRDefault="00165FC9" w:rsidP="00165FC9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165FC9">
        <w:rPr>
          <w:rFonts w:asciiTheme="minorHAnsi" w:eastAsia="Arial" w:hAnsiTheme="minorHAnsi" w:cstheme="minorHAnsi"/>
          <w:bCs/>
          <w:color w:val="000000"/>
          <w:lang w:val="en-US"/>
        </w:rPr>
        <w:t>ISO/TR 25417:2007, Acoustics – Definitions of basic quantities and terms</w:t>
      </w:r>
      <w:r w:rsidR="007F2836" w:rsidRPr="007F2836">
        <w:rPr>
          <w:rFonts w:asciiTheme="minorHAnsi" w:eastAsia="Arial" w:hAnsiTheme="minorHAnsi" w:cstheme="minorHAnsi"/>
          <w:bCs/>
          <w:color w:val="000000"/>
          <w:lang w:val="en-US"/>
        </w:rPr>
        <w:t xml:space="preserve"> </w:t>
      </w:r>
      <w:r w:rsidR="008E0E3E" w:rsidRPr="008E0E3E">
        <w:rPr>
          <w:rFonts w:asciiTheme="minorHAnsi" w:eastAsia="Arial" w:hAnsiTheme="minorHAnsi" w:cstheme="minorHAnsi"/>
          <w:bCs/>
          <w:color w:val="000000"/>
          <w:lang w:val="en-US"/>
        </w:rPr>
        <w:t>(</w:t>
      </w:r>
      <w:r w:rsidR="007F2836" w:rsidRPr="007F2836">
        <w:rPr>
          <w:rFonts w:asciiTheme="minorHAnsi" w:eastAsia="Arial" w:hAnsiTheme="minorHAnsi" w:cstheme="minorHAnsi"/>
          <w:bCs/>
          <w:color w:val="000000"/>
          <w:lang w:val="en-US"/>
        </w:rPr>
        <w:t xml:space="preserve">Акустика. </w:t>
      </w:r>
      <w:r w:rsidR="007F2836" w:rsidRPr="007F2836">
        <w:rPr>
          <w:rFonts w:asciiTheme="minorHAnsi" w:eastAsia="Arial" w:hAnsiTheme="minorHAnsi" w:cstheme="minorHAnsi"/>
          <w:bCs/>
          <w:color w:val="000000"/>
        </w:rPr>
        <w:t>Определения основных величин и терминов</w:t>
      </w:r>
      <w:r w:rsidR="008E0E3E" w:rsidRPr="007F2836">
        <w:rPr>
          <w:rFonts w:asciiTheme="minorHAnsi" w:eastAsia="Arial" w:hAnsiTheme="minorHAnsi" w:cstheme="minorHAnsi"/>
          <w:bCs/>
          <w:color w:val="000000"/>
        </w:rPr>
        <w:t>)</w:t>
      </w:r>
    </w:p>
    <w:p w:rsidR="00165FC9" w:rsidRPr="007F2836" w:rsidRDefault="00165FC9" w:rsidP="00165FC9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165FC9">
        <w:rPr>
          <w:rFonts w:asciiTheme="minorHAnsi" w:eastAsia="Arial" w:hAnsiTheme="minorHAnsi" w:cstheme="minorHAnsi"/>
          <w:bCs/>
          <w:color w:val="000000"/>
          <w:lang w:val="en-US"/>
        </w:rPr>
        <w:t>ISO</w:t>
      </w:r>
      <w:r w:rsidRPr="007F2836">
        <w:rPr>
          <w:rFonts w:asciiTheme="minorHAnsi" w:eastAsia="Arial" w:hAnsiTheme="minorHAnsi" w:cstheme="minorHAnsi"/>
          <w:bCs/>
          <w:color w:val="000000"/>
        </w:rPr>
        <w:t>/</w:t>
      </w:r>
      <w:r w:rsidRPr="00165FC9">
        <w:rPr>
          <w:rFonts w:asciiTheme="minorHAnsi" w:eastAsia="Arial" w:hAnsiTheme="minorHAnsi" w:cstheme="minorHAnsi"/>
          <w:bCs/>
          <w:color w:val="000000"/>
          <w:lang w:val="en-US"/>
        </w:rPr>
        <w:t>FDIS</w:t>
      </w:r>
      <w:r w:rsidRPr="007F2836">
        <w:rPr>
          <w:rFonts w:asciiTheme="minorHAnsi" w:eastAsia="Arial" w:hAnsiTheme="minorHAnsi" w:cstheme="minorHAnsi"/>
          <w:bCs/>
          <w:color w:val="000000"/>
        </w:rPr>
        <w:t xml:space="preserve"> 80000-8:2019, </w:t>
      </w:r>
      <w:r w:rsidRPr="00165FC9">
        <w:rPr>
          <w:rFonts w:asciiTheme="minorHAnsi" w:eastAsia="Arial" w:hAnsiTheme="minorHAnsi" w:cstheme="minorHAnsi"/>
          <w:bCs/>
          <w:color w:val="000000"/>
          <w:lang w:val="en-US"/>
        </w:rPr>
        <w:t>Quantities</w:t>
      </w:r>
      <w:r w:rsidRPr="007F2836">
        <w:rPr>
          <w:rFonts w:asciiTheme="minorHAnsi" w:eastAsia="Arial" w:hAnsiTheme="minorHAnsi" w:cstheme="minorHAnsi"/>
          <w:bCs/>
          <w:color w:val="000000"/>
        </w:rPr>
        <w:t xml:space="preserve"> </w:t>
      </w:r>
      <w:r w:rsidRPr="00165FC9">
        <w:rPr>
          <w:rFonts w:asciiTheme="minorHAnsi" w:eastAsia="Arial" w:hAnsiTheme="minorHAnsi" w:cstheme="minorHAnsi"/>
          <w:bCs/>
          <w:color w:val="000000"/>
          <w:lang w:val="en-US"/>
        </w:rPr>
        <w:t>and</w:t>
      </w:r>
      <w:r w:rsidRPr="007F2836">
        <w:rPr>
          <w:rFonts w:asciiTheme="minorHAnsi" w:eastAsia="Arial" w:hAnsiTheme="minorHAnsi" w:cstheme="minorHAnsi"/>
          <w:bCs/>
          <w:color w:val="000000"/>
        </w:rPr>
        <w:t xml:space="preserve"> </w:t>
      </w:r>
      <w:r w:rsidRPr="00165FC9">
        <w:rPr>
          <w:rFonts w:asciiTheme="minorHAnsi" w:eastAsia="Arial" w:hAnsiTheme="minorHAnsi" w:cstheme="minorHAnsi"/>
          <w:bCs/>
          <w:color w:val="000000"/>
          <w:lang w:val="en-US"/>
        </w:rPr>
        <w:t>units</w:t>
      </w:r>
      <w:r w:rsidRPr="007F2836">
        <w:rPr>
          <w:rFonts w:asciiTheme="minorHAnsi" w:eastAsia="Arial" w:hAnsiTheme="minorHAnsi" w:cstheme="minorHAnsi"/>
          <w:bCs/>
          <w:color w:val="000000"/>
        </w:rPr>
        <w:t xml:space="preserve"> – </w:t>
      </w:r>
      <w:r w:rsidRPr="00165FC9">
        <w:rPr>
          <w:rFonts w:asciiTheme="minorHAnsi" w:eastAsia="Arial" w:hAnsiTheme="minorHAnsi" w:cstheme="minorHAnsi"/>
          <w:bCs/>
          <w:color w:val="000000"/>
          <w:lang w:val="en-US"/>
        </w:rPr>
        <w:t>Part</w:t>
      </w:r>
      <w:r w:rsidRPr="007F2836">
        <w:rPr>
          <w:rFonts w:asciiTheme="minorHAnsi" w:eastAsia="Arial" w:hAnsiTheme="minorHAnsi" w:cstheme="minorHAnsi"/>
          <w:bCs/>
          <w:color w:val="000000"/>
        </w:rPr>
        <w:t xml:space="preserve"> 8: </w:t>
      </w:r>
      <w:r w:rsidRPr="00165FC9">
        <w:rPr>
          <w:rFonts w:asciiTheme="minorHAnsi" w:eastAsia="Arial" w:hAnsiTheme="minorHAnsi" w:cstheme="minorHAnsi"/>
          <w:bCs/>
          <w:color w:val="000000"/>
          <w:lang w:val="en-US"/>
        </w:rPr>
        <w:t>Aco</w:t>
      </w:r>
      <w:r w:rsidR="007F2836">
        <w:rPr>
          <w:rFonts w:asciiTheme="minorHAnsi" w:eastAsia="Arial" w:hAnsiTheme="minorHAnsi" w:cstheme="minorHAnsi"/>
          <w:bCs/>
          <w:color w:val="000000"/>
          <w:lang w:val="en-US"/>
        </w:rPr>
        <w:t>ustics</w:t>
      </w:r>
      <w:r w:rsidR="007F2836" w:rsidRPr="007F2836">
        <w:rPr>
          <w:rFonts w:asciiTheme="minorHAnsi" w:eastAsia="Arial" w:hAnsiTheme="minorHAnsi" w:cstheme="minorHAnsi"/>
          <w:bCs/>
          <w:color w:val="000000"/>
        </w:rPr>
        <w:t xml:space="preserve"> </w:t>
      </w:r>
      <w:r w:rsidR="008E0E3E" w:rsidRPr="007F2836">
        <w:rPr>
          <w:rFonts w:asciiTheme="minorHAnsi" w:eastAsia="Arial" w:hAnsiTheme="minorHAnsi" w:cstheme="minorHAnsi"/>
          <w:bCs/>
          <w:color w:val="000000"/>
        </w:rPr>
        <w:t>(</w:t>
      </w:r>
      <w:r w:rsidR="007F2836" w:rsidRPr="007F2836">
        <w:rPr>
          <w:rFonts w:asciiTheme="minorHAnsi" w:eastAsia="Arial" w:hAnsiTheme="minorHAnsi" w:cstheme="minorHAnsi"/>
          <w:bCs/>
          <w:color w:val="000000"/>
        </w:rPr>
        <w:t>Количества и единицы - Часть 8: Акустика</w:t>
      </w:r>
      <w:r w:rsidR="008E0E3E" w:rsidRPr="007F2836">
        <w:rPr>
          <w:rFonts w:asciiTheme="minorHAnsi" w:eastAsia="Arial" w:hAnsiTheme="minorHAnsi" w:cstheme="minorHAnsi"/>
          <w:bCs/>
          <w:color w:val="000000"/>
        </w:rPr>
        <w:t>)</w:t>
      </w:r>
    </w:p>
    <w:p w:rsidR="008E0E3E" w:rsidRPr="007F2836" w:rsidRDefault="00165FC9" w:rsidP="007F2836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165FC9">
        <w:rPr>
          <w:rFonts w:asciiTheme="minorHAnsi" w:eastAsia="Arial" w:hAnsiTheme="minorHAnsi" w:cstheme="minorHAnsi"/>
          <w:bCs/>
          <w:color w:val="000000"/>
          <w:lang w:val="en-US"/>
        </w:rPr>
        <w:t>Directive 2003/10/EC of the European Parliament and of the Council of 6 February 2003 on the minimum health and safety requirements regarding the exposure of workers to the risks arising from physical agents (noise)</w:t>
      </w:r>
      <w:r w:rsidR="008E0E3E" w:rsidRPr="008E0E3E">
        <w:rPr>
          <w:rFonts w:asciiTheme="minorHAnsi" w:eastAsia="Arial" w:hAnsiTheme="minorHAnsi" w:cstheme="minorHAnsi"/>
          <w:bCs/>
          <w:color w:val="000000"/>
          <w:lang w:val="en-US"/>
        </w:rPr>
        <w:t xml:space="preserve"> (</w:t>
      </w:r>
      <w:r w:rsidR="007F2836">
        <w:rPr>
          <w:rFonts w:asciiTheme="minorHAnsi" w:eastAsia="Arial" w:hAnsiTheme="minorHAnsi" w:cstheme="minorHAnsi"/>
          <w:bCs/>
          <w:color w:val="000000"/>
          <w:lang w:val="en-US"/>
        </w:rPr>
        <w:t>З</w:t>
      </w:r>
      <w:r w:rsidR="007F2836" w:rsidRPr="007F2836">
        <w:rPr>
          <w:rFonts w:asciiTheme="minorHAnsi" w:eastAsia="Arial" w:hAnsiTheme="minorHAnsi" w:cstheme="minorHAnsi"/>
          <w:bCs/>
          <w:color w:val="000000"/>
          <w:lang w:val="en-US"/>
        </w:rPr>
        <w:t xml:space="preserve">ащита от шума. </w:t>
      </w:r>
      <w:r w:rsidR="007F2836" w:rsidRPr="007F2836">
        <w:rPr>
          <w:rFonts w:asciiTheme="minorHAnsi" w:eastAsia="Arial" w:hAnsiTheme="minorHAnsi" w:cstheme="minorHAnsi"/>
          <w:bCs/>
          <w:color w:val="000000"/>
        </w:rPr>
        <w:t>Минимальные требования к здоровью и безопасности работников в отношении рисков, связанных с физическим воздействием (шум)</w:t>
      </w:r>
      <w:r w:rsidR="007F2836">
        <w:rPr>
          <w:rFonts w:asciiTheme="minorHAnsi" w:eastAsia="Arial" w:hAnsiTheme="minorHAnsi" w:cstheme="minorHAnsi"/>
          <w:bCs/>
          <w:color w:val="000000"/>
        </w:rPr>
        <w:t xml:space="preserve"> </w:t>
      </w:r>
      <w:r w:rsidR="007F2836" w:rsidRPr="007F2836">
        <w:rPr>
          <w:rFonts w:asciiTheme="minorHAnsi" w:eastAsia="Arial" w:hAnsiTheme="minorHAnsi" w:cstheme="minorHAnsi"/>
          <w:bCs/>
          <w:color w:val="000000"/>
        </w:rPr>
        <w:t>Выпущена Европейским парламентом и Советом, 6 февраля 2003 г, вступила в силу в 200</w:t>
      </w:r>
      <w:r w:rsidR="007F2836">
        <w:rPr>
          <w:rFonts w:asciiTheme="minorHAnsi" w:eastAsia="Arial" w:hAnsiTheme="minorHAnsi" w:cstheme="minorHAnsi"/>
          <w:bCs/>
          <w:color w:val="000000"/>
        </w:rPr>
        <w:t>3</w:t>
      </w:r>
      <w:r w:rsidR="007F2836" w:rsidRPr="007F2836">
        <w:rPr>
          <w:rFonts w:asciiTheme="minorHAnsi" w:eastAsia="Arial" w:hAnsiTheme="minorHAnsi" w:cstheme="minorHAnsi"/>
          <w:bCs/>
          <w:color w:val="000000"/>
        </w:rPr>
        <w:t xml:space="preserve"> г.</w:t>
      </w:r>
      <w:r w:rsidR="008E0E3E" w:rsidRPr="007F2836">
        <w:rPr>
          <w:rFonts w:asciiTheme="minorHAnsi" w:eastAsia="Arial" w:hAnsiTheme="minorHAnsi" w:cstheme="minorHAnsi"/>
          <w:bCs/>
          <w:color w:val="000000"/>
        </w:rPr>
        <w:t>)</w:t>
      </w:r>
    </w:p>
    <w:p w:rsidR="00165FC9" w:rsidRPr="007F2836" w:rsidRDefault="00165FC9" w:rsidP="00165FC9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165FC9">
        <w:rPr>
          <w:rFonts w:asciiTheme="minorHAnsi" w:eastAsia="Arial" w:hAnsiTheme="minorHAnsi" w:cstheme="minorHAnsi"/>
          <w:bCs/>
          <w:color w:val="000000"/>
          <w:lang w:val="en-US"/>
        </w:rPr>
        <w:t>European</w:t>
      </w:r>
      <w:r w:rsidRPr="007F2836">
        <w:rPr>
          <w:rFonts w:asciiTheme="minorHAnsi" w:eastAsia="Arial" w:hAnsiTheme="minorHAnsi" w:cstheme="minorHAnsi"/>
          <w:bCs/>
          <w:color w:val="000000"/>
        </w:rPr>
        <w:t xml:space="preserve"> </w:t>
      </w:r>
      <w:r w:rsidRPr="00165FC9">
        <w:rPr>
          <w:rFonts w:asciiTheme="minorHAnsi" w:eastAsia="Arial" w:hAnsiTheme="minorHAnsi" w:cstheme="minorHAnsi"/>
          <w:bCs/>
          <w:color w:val="000000"/>
          <w:lang w:val="en-US"/>
        </w:rPr>
        <w:t>Medical</w:t>
      </w:r>
      <w:r w:rsidRPr="007F2836">
        <w:rPr>
          <w:rFonts w:asciiTheme="minorHAnsi" w:eastAsia="Arial" w:hAnsiTheme="minorHAnsi" w:cstheme="minorHAnsi"/>
          <w:bCs/>
          <w:color w:val="000000"/>
        </w:rPr>
        <w:t xml:space="preserve"> </w:t>
      </w:r>
      <w:r w:rsidRPr="00165FC9">
        <w:rPr>
          <w:rFonts w:asciiTheme="minorHAnsi" w:eastAsia="Arial" w:hAnsiTheme="minorHAnsi" w:cstheme="minorHAnsi"/>
          <w:bCs/>
          <w:color w:val="000000"/>
          <w:lang w:val="en-US"/>
        </w:rPr>
        <w:t>Device</w:t>
      </w:r>
      <w:r w:rsidRPr="007F2836">
        <w:rPr>
          <w:rFonts w:asciiTheme="minorHAnsi" w:eastAsia="Arial" w:hAnsiTheme="minorHAnsi" w:cstheme="minorHAnsi"/>
          <w:bCs/>
          <w:color w:val="000000"/>
        </w:rPr>
        <w:t xml:space="preserve"> </w:t>
      </w:r>
      <w:r w:rsidRPr="00165FC9">
        <w:rPr>
          <w:rFonts w:asciiTheme="minorHAnsi" w:eastAsia="Arial" w:hAnsiTheme="minorHAnsi" w:cstheme="minorHAnsi"/>
          <w:bCs/>
          <w:color w:val="000000"/>
          <w:lang w:val="en-US"/>
        </w:rPr>
        <w:t>Directive</w:t>
      </w:r>
      <w:r w:rsidRPr="007F2836">
        <w:rPr>
          <w:rFonts w:asciiTheme="minorHAnsi" w:eastAsia="Arial" w:hAnsiTheme="minorHAnsi" w:cstheme="minorHAnsi"/>
          <w:bCs/>
          <w:color w:val="000000"/>
        </w:rPr>
        <w:t xml:space="preserve"> 93/42/</w:t>
      </w:r>
      <w:r w:rsidRPr="00165FC9">
        <w:rPr>
          <w:rFonts w:asciiTheme="minorHAnsi" w:eastAsia="Arial" w:hAnsiTheme="minorHAnsi" w:cstheme="minorHAnsi"/>
          <w:bCs/>
          <w:color w:val="000000"/>
          <w:lang w:val="en-US"/>
        </w:rPr>
        <w:t>EEC</w:t>
      </w:r>
      <w:r w:rsidR="007F2836">
        <w:rPr>
          <w:rFonts w:asciiTheme="minorHAnsi" w:eastAsia="Arial" w:hAnsiTheme="minorHAnsi" w:cstheme="minorHAnsi"/>
          <w:bCs/>
          <w:color w:val="000000"/>
        </w:rPr>
        <w:t xml:space="preserve"> </w:t>
      </w:r>
      <w:r w:rsidR="008E0E3E" w:rsidRPr="007F2836">
        <w:rPr>
          <w:rFonts w:asciiTheme="minorHAnsi" w:eastAsia="Arial" w:hAnsiTheme="minorHAnsi" w:cstheme="minorHAnsi"/>
          <w:bCs/>
          <w:color w:val="000000"/>
        </w:rPr>
        <w:t>(</w:t>
      </w:r>
      <w:r w:rsidR="007F2836" w:rsidRPr="007F2836">
        <w:rPr>
          <w:rFonts w:asciiTheme="minorHAnsi" w:eastAsia="Arial" w:hAnsiTheme="minorHAnsi" w:cstheme="minorHAnsi"/>
          <w:bCs/>
          <w:color w:val="000000"/>
        </w:rPr>
        <w:t>Медицинские приборы, устройства, оборудование</w:t>
      </w:r>
      <w:r w:rsidR="008E0E3E" w:rsidRPr="007F2836">
        <w:rPr>
          <w:rFonts w:asciiTheme="minorHAnsi" w:eastAsia="Arial" w:hAnsiTheme="minorHAnsi" w:cstheme="minorHAnsi"/>
          <w:bCs/>
          <w:color w:val="000000"/>
        </w:rPr>
        <w:t>)</w:t>
      </w:r>
    </w:p>
    <w:p w:rsidR="00165FC9" w:rsidRPr="007F2836" w:rsidRDefault="00165FC9" w:rsidP="00165FC9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165FC9">
        <w:rPr>
          <w:rFonts w:asciiTheme="minorHAnsi" w:eastAsia="Arial" w:hAnsiTheme="minorHAnsi" w:cstheme="minorHAnsi"/>
          <w:bCs/>
          <w:color w:val="000000"/>
          <w:lang w:val="en-US"/>
        </w:rPr>
        <w:t>FDA</w:t>
      </w:r>
      <w:r w:rsidRPr="007F2836">
        <w:rPr>
          <w:rFonts w:asciiTheme="minorHAnsi" w:eastAsia="Arial" w:hAnsiTheme="minorHAnsi" w:cstheme="minorHAnsi"/>
          <w:bCs/>
          <w:color w:val="000000"/>
        </w:rPr>
        <w:t xml:space="preserve"> </w:t>
      </w:r>
      <w:r w:rsidRPr="00165FC9">
        <w:rPr>
          <w:rFonts w:asciiTheme="minorHAnsi" w:eastAsia="Arial" w:hAnsiTheme="minorHAnsi" w:cstheme="minorHAnsi"/>
          <w:bCs/>
          <w:color w:val="000000"/>
          <w:lang w:val="en-US"/>
        </w:rPr>
        <w:t>guidance</w:t>
      </w:r>
      <w:r w:rsidRPr="007F2836">
        <w:rPr>
          <w:rFonts w:asciiTheme="minorHAnsi" w:eastAsia="Arial" w:hAnsiTheme="minorHAnsi" w:cstheme="minorHAnsi"/>
          <w:bCs/>
          <w:color w:val="000000"/>
        </w:rPr>
        <w:t xml:space="preserve"> 21 </w:t>
      </w:r>
      <w:r w:rsidRPr="00165FC9">
        <w:rPr>
          <w:rFonts w:asciiTheme="minorHAnsi" w:eastAsia="Arial" w:hAnsiTheme="minorHAnsi" w:cstheme="minorHAnsi"/>
          <w:bCs/>
          <w:color w:val="000000"/>
          <w:lang w:val="en-US"/>
        </w:rPr>
        <w:t>CFR</w:t>
      </w:r>
      <w:r w:rsidRPr="007F2836">
        <w:rPr>
          <w:rFonts w:asciiTheme="minorHAnsi" w:eastAsia="Arial" w:hAnsiTheme="minorHAnsi" w:cstheme="minorHAnsi"/>
          <w:bCs/>
          <w:color w:val="000000"/>
        </w:rPr>
        <w:t xml:space="preserve"> 801.420, </w:t>
      </w:r>
      <w:r w:rsidRPr="00165FC9">
        <w:rPr>
          <w:rFonts w:asciiTheme="minorHAnsi" w:eastAsia="Arial" w:hAnsiTheme="minorHAnsi" w:cstheme="minorHAnsi"/>
          <w:bCs/>
          <w:color w:val="000000"/>
          <w:lang w:val="en-US"/>
        </w:rPr>
        <w:t>Title</w:t>
      </w:r>
      <w:r w:rsidRPr="007F2836">
        <w:rPr>
          <w:rFonts w:asciiTheme="minorHAnsi" w:eastAsia="Arial" w:hAnsiTheme="minorHAnsi" w:cstheme="minorHAnsi"/>
          <w:bCs/>
          <w:color w:val="000000"/>
        </w:rPr>
        <w:t xml:space="preserve"> 21 – </w:t>
      </w:r>
      <w:r w:rsidRPr="00165FC9">
        <w:rPr>
          <w:rFonts w:asciiTheme="minorHAnsi" w:eastAsia="Arial" w:hAnsiTheme="minorHAnsi" w:cstheme="minorHAnsi"/>
          <w:bCs/>
          <w:color w:val="000000"/>
          <w:lang w:val="en-US"/>
        </w:rPr>
        <w:t>Food</w:t>
      </w:r>
      <w:r w:rsidRPr="007F2836">
        <w:rPr>
          <w:rFonts w:asciiTheme="minorHAnsi" w:eastAsia="Arial" w:hAnsiTheme="minorHAnsi" w:cstheme="minorHAnsi"/>
          <w:bCs/>
          <w:color w:val="000000"/>
        </w:rPr>
        <w:t xml:space="preserve"> </w:t>
      </w:r>
      <w:r w:rsidRPr="00165FC9">
        <w:rPr>
          <w:rFonts w:asciiTheme="minorHAnsi" w:eastAsia="Arial" w:hAnsiTheme="minorHAnsi" w:cstheme="minorHAnsi"/>
          <w:bCs/>
          <w:color w:val="000000"/>
          <w:lang w:val="en-US"/>
        </w:rPr>
        <w:t>and</w:t>
      </w:r>
      <w:r w:rsidRPr="007F2836">
        <w:rPr>
          <w:rFonts w:asciiTheme="minorHAnsi" w:eastAsia="Arial" w:hAnsiTheme="minorHAnsi" w:cstheme="minorHAnsi"/>
          <w:bCs/>
          <w:color w:val="000000"/>
        </w:rPr>
        <w:t xml:space="preserve"> </w:t>
      </w:r>
      <w:r w:rsidRPr="00165FC9">
        <w:rPr>
          <w:rFonts w:asciiTheme="minorHAnsi" w:eastAsia="Arial" w:hAnsiTheme="minorHAnsi" w:cstheme="minorHAnsi"/>
          <w:bCs/>
          <w:color w:val="000000"/>
          <w:lang w:val="en-US"/>
        </w:rPr>
        <w:t>drugs</w:t>
      </w:r>
      <w:r w:rsidRPr="007F2836">
        <w:rPr>
          <w:rFonts w:asciiTheme="minorHAnsi" w:eastAsia="Arial" w:hAnsiTheme="minorHAnsi" w:cstheme="minorHAnsi"/>
          <w:bCs/>
          <w:color w:val="000000"/>
        </w:rPr>
        <w:t xml:space="preserve">, </w:t>
      </w:r>
      <w:r w:rsidRPr="00165FC9">
        <w:rPr>
          <w:rFonts w:asciiTheme="minorHAnsi" w:eastAsia="Arial" w:hAnsiTheme="minorHAnsi" w:cstheme="minorHAnsi"/>
          <w:bCs/>
          <w:color w:val="000000"/>
          <w:lang w:val="en-US"/>
        </w:rPr>
        <w:t>Chapter</w:t>
      </w:r>
      <w:r w:rsidRPr="007F2836">
        <w:rPr>
          <w:rFonts w:asciiTheme="minorHAnsi" w:eastAsia="Arial" w:hAnsiTheme="minorHAnsi" w:cstheme="minorHAnsi"/>
          <w:bCs/>
          <w:color w:val="000000"/>
        </w:rPr>
        <w:t xml:space="preserve"> </w:t>
      </w:r>
      <w:r w:rsidRPr="00165FC9">
        <w:rPr>
          <w:rFonts w:asciiTheme="minorHAnsi" w:eastAsia="Arial" w:hAnsiTheme="minorHAnsi" w:cstheme="minorHAnsi"/>
          <w:bCs/>
          <w:color w:val="000000"/>
          <w:lang w:val="en-US"/>
        </w:rPr>
        <w:t>I</w:t>
      </w:r>
      <w:r w:rsidRPr="007F2836">
        <w:rPr>
          <w:rFonts w:asciiTheme="minorHAnsi" w:eastAsia="Arial" w:hAnsiTheme="minorHAnsi" w:cstheme="minorHAnsi"/>
          <w:bCs/>
          <w:color w:val="000000"/>
        </w:rPr>
        <w:t xml:space="preserve"> – </w:t>
      </w:r>
      <w:r w:rsidRPr="00165FC9">
        <w:rPr>
          <w:rFonts w:asciiTheme="minorHAnsi" w:eastAsia="Arial" w:hAnsiTheme="minorHAnsi" w:cstheme="minorHAnsi"/>
          <w:bCs/>
          <w:color w:val="000000"/>
          <w:lang w:val="en-US"/>
        </w:rPr>
        <w:t>Food</w:t>
      </w:r>
      <w:r w:rsidRPr="007F2836">
        <w:rPr>
          <w:rFonts w:asciiTheme="minorHAnsi" w:eastAsia="Arial" w:hAnsiTheme="minorHAnsi" w:cstheme="minorHAnsi"/>
          <w:bCs/>
          <w:color w:val="000000"/>
        </w:rPr>
        <w:t xml:space="preserve"> </w:t>
      </w:r>
      <w:r w:rsidRPr="00165FC9">
        <w:rPr>
          <w:rFonts w:asciiTheme="minorHAnsi" w:eastAsia="Arial" w:hAnsiTheme="minorHAnsi" w:cstheme="minorHAnsi"/>
          <w:bCs/>
          <w:color w:val="000000"/>
          <w:lang w:val="en-US"/>
        </w:rPr>
        <w:t>and</w:t>
      </w:r>
      <w:r w:rsidRPr="007F2836">
        <w:rPr>
          <w:rFonts w:asciiTheme="minorHAnsi" w:eastAsia="Arial" w:hAnsiTheme="minorHAnsi" w:cstheme="minorHAnsi"/>
          <w:bCs/>
          <w:color w:val="000000"/>
        </w:rPr>
        <w:t xml:space="preserve"> </w:t>
      </w:r>
      <w:r w:rsidRPr="00165FC9">
        <w:rPr>
          <w:rFonts w:asciiTheme="minorHAnsi" w:eastAsia="Arial" w:hAnsiTheme="minorHAnsi" w:cstheme="minorHAnsi"/>
          <w:bCs/>
          <w:color w:val="000000"/>
          <w:lang w:val="en-US"/>
        </w:rPr>
        <w:t>drug</w:t>
      </w:r>
      <w:r w:rsidRPr="007F2836">
        <w:rPr>
          <w:rFonts w:asciiTheme="minorHAnsi" w:eastAsia="Arial" w:hAnsiTheme="minorHAnsi" w:cstheme="minorHAnsi"/>
          <w:bCs/>
          <w:color w:val="000000"/>
        </w:rPr>
        <w:t xml:space="preserve"> </w:t>
      </w:r>
      <w:r w:rsidRPr="00165FC9">
        <w:rPr>
          <w:rFonts w:asciiTheme="minorHAnsi" w:eastAsia="Arial" w:hAnsiTheme="minorHAnsi" w:cstheme="minorHAnsi"/>
          <w:bCs/>
          <w:color w:val="000000"/>
          <w:lang w:val="en-US"/>
        </w:rPr>
        <w:t>administration</w:t>
      </w:r>
      <w:r w:rsidRPr="007F2836">
        <w:rPr>
          <w:rFonts w:asciiTheme="minorHAnsi" w:eastAsia="Arial" w:hAnsiTheme="minorHAnsi" w:cstheme="minorHAnsi"/>
          <w:bCs/>
          <w:color w:val="000000"/>
        </w:rPr>
        <w:t xml:space="preserve"> </w:t>
      </w:r>
      <w:r w:rsidRPr="00165FC9">
        <w:rPr>
          <w:rFonts w:asciiTheme="minorHAnsi" w:eastAsia="Arial" w:hAnsiTheme="minorHAnsi" w:cstheme="minorHAnsi"/>
          <w:bCs/>
          <w:color w:val="000000"/>
          <w:lang w:val="en-US"/>
        </w:rPr>
        <w:t>department</w:t>
      </w:r>
      <w:r w:rsidRPr="007F2836">
        <w:rPr>
          <w:rFonts w:asciiTheme="minorHAnsi" w:eastAsia="Arial" w:hAnsiTheme="minorHAnsi" w:cstheme="minorHAnsi"/>
          <w:bCs/>
          <w:color w:val="000000"/>
        </w:rPr>
        <w:t xml:space="preserve"> </w:t>
      </w:r>
      <w:r w:rsidRPr="00165FC9">
        <w:rPr>
          <w:rFonts w:asciiTheme="minorHAnsi" w:eastAsia="Arial" w:hAnsiTheme="minorHAnsi" w:cstheme="minorHAnsi"/>
          <w:bCs/>
          <w:color w:val="000000"/>
          <w:lang w:val="en-US"/>
        </w:rPr>
        <w:t>of</w:t>
      </w:r>
      <w:r w:rsidRPr="007F2836">
        <w:rPr>
          <w:rFonts w:asciiTheme="minorHAnsi" w:eastAsia="Arial" w:hAnsiTheme="minorHAnsi" w:cstheme="minorHAnsi"/>
          <w:bCs/>
          <w:color w:val="000000"/>
        </w:rPr>
        <w:t xml:space="preserve"> </w:t>
      </w:r>
      <w:r w:rsidRPr="00165FC9">
        <w:rPr>
          <w:rFonts w:asciiTheme="minorHAnsi" w:eastAsia="Arial" w:hAnsiTheme="minorHAnsi" w:cstheme="minorHAnsi"/>
          <w:bCs/>
          <w:color w:val="000000"/>
          <w:lang w:val="en-US"/>
        </w:rPr>
        <w:t>health</w:t>
      </w:r>
      <w:r w:rsidRPr="007F2836">
        <w:rPr>
          <w:rFonts w:asciiTheme="minorHAnsi" w:eastAsia="Arial" w:hAnsiTheme="minorHAnsi" w:cstheme="minorHAnsi"/>
          <w:bCs/>
          <w:color w:val="000000"/>
        </w:rPr>
        <w:t xml:space="preserve"> </w:t>
      </w:r>
      <w:r w:rsidRPr="00165FC9">
        <w:rPr>
          <w:rFonts w:asciiTheme="minorHAnsi" w:eastAsia="Arial" w:hAnsiTheme="minorHAnsi" w:cstheme="minorHAnsi"/>
          <w:bCs/>
          <w:color w:val="000000"/>
          <w:lang w:val="en-US"/>
        </w:rPr>
        <w:t>and</w:t>
      </w:r>
      <w:r w:rsidRPr="007F2836">
        <w:rPr>
          <w:rFonts w:asciiTheme="minorHAnsi" w:eastAsia="Arial" w:hAnsiTheme="minorHAnsi" w:cstheme="minorHAnsi"/>
          <w:bCs/>
          <w:color w:val="000000"/>
        </w:rPr>
        <w:t xml:space="preserve"> </w:t>
      </w:r>
      <w:r w:rsidRPr="00165FC9">
        <w:rPr>
          <w:rFonts w:asciiTheme="minorHAnsi" w:eastAsia="Arial" w:hAnsiTheme="minorHAnsi" w:cstheme="minorHAnsi"/>
          <w:bCs/>
          <w:color w:val="000000"/>
          <w:lang w:val="en-US"/>
        </w:rPr>
        <w:t>human</w:t>
      </w:r>
      <w:r w:rsidRPr="007F2836">
        <w:rPr>
          <w:rFonts w:asciiTheme="minorHAnsi" w:eastAsia="Arial" w:hAnsiTheme="minorHAnsi" w:cstheme="minorHAnsi"/>
          <w:bCs/>
          <w:color w:val="000000"/>
        </w:rPr>
        <w:t xml:space="preserve"> </w:t>
      </w:r>
      <w:r w:rsidRPr="00165FC9">
        <w:rPr>
          <w:rFonts w:asciiTheme="minorHAnsi" w:eastAsia="Arial" w:hAnsiTheme="minorHAnsi" w:cstheme="minorHAnsi"/>
          <w:bCs/>
          <w:color w:val="000000"/>
          <w:lang w:val="en-US"/>
        </w:rPr>
        <w:t>services</w:t>
      </w:r>
      <w:r w:rsidRPr="007F2836">
        <w:rPr>
          <w:rFonts w:asciiTheme="minorHAnsi" w:eastAsia="Arial" w:hAnsiTheme="minorHAnsi" w:cstheme="minorHAnsi"/>
          <w:bCs/>
          <w:color w:val="000000"/>
        </w:rPr>
        <w:t xml:space="preserve">, </w:t>
      </w:r>
      <w:r w:rsidRPr="00165FC9">
        <w:rPr>
          <w:rFonts w:asciiTheme="minorHAnsi" w:eastAsia="Arial" w:hAnsiTheme="minorHAnsi" w:cstheme="minorHAnsi"/>
          <w:bCs/>
          <w:color w:val="000000"/>
          <w:lang w:val="en-US"/>
        </w:rPr>
        <w:t>Subchapter</w:t>
      </w:r>
      <w:r w:rsidRPr="007F2836">
        <w:rPr>
          <w:rFonts w:asciiTheme="minorHAnsi" w:eastAsia="Arial" w:hAnsiTheme="minorHAnsi" w:cstheme="minorHAnsi"/>
          <w:bCs/>
          <w:color w:val="000000"/>
        </w:rPr>
        <w:t xml:space="preserve"> </w:t>
      </w:r>
      <w:r w:rsidRPr="00165FC9">
        <w:rPr>
          <w:rFonts w:asciiTheme="minorHAnsi" w:eastAsia="Arial" w:hAnsiTheme="minorHAnsi" w:cstheme="minorHAnsi"/>
          <w:bCs/>
          <w:color w:val="000000"/>
          <w:lang w:val="en-US"/>
        </w:rPr>
        <w:t>H</w:t>
      </w:r>
      <w:r w:rsidRPr="007F2836">
        <w:rPr>
          <w:rFonts w:asciiTheme="minorHAnsi" w:eastAsia="Arial" w:hAnsiTheme="minorHAnsi" w:cstheme="minorHAnsi"/>
          <w:bCs/>
          <w:color w:val="000000"/>
        </w:rPr>
        <w:t xml:space="preserve"> – </w:t>
      </w:r>
      <w:r w:rsidRPr="00165FC9">
        <w:rPr>
          <w:rFonts w:asciiTheme="minorHAnsi" w:eastAsia="Arial" w:hAnsiTheme="minorHAnsi" w:cstheme="minorHAnsi"/>
          <w:bCs/>
          <w:color w:val="000000"/>
          <w:lang w:val="en-US"/>
        </w:rPr>
        <w:t>Medical</w:t>
      </w:r>
      <w:r w:rsidRPr="007F2836">
        <w:rPr>
          <w:rFonts w:asciiTheme="minorHAnsi" w:eastAsia="Arial" w:hAnsiTheme="minorHAnsi" w:cstheme="minorHAnsi"/>
          <w:bCs/>
          <w:color w:val="000000"/>
        </w:rPr>
        <w:t xml:space="preserve"> </w:t>
      </w:r>
      <w:r w:rsidRPr="00165FC9">
        <w:rPr>
          <w:rFonts w:asciiTheme="minorHAnsi" w:eastAsia="Arial" w:hAnsiTheme="minorHAnsi" w:cstheme="minorHAnsi"/>
          <w:bCs/>
          <w:color w:val="000000"/>
          <w:lang w:val="en-US"/>
        </w:rPr>
        <w:t>devices</w:t>
      </w:r>
      <w:r w:rsidRPr="007F2836">
        <w:rPr>
          <w:rFonts w:asciiTheme="minorHAnsi" w:eastAsia="Arial" w:hAnsiTheme="minorHAnsi" w:cstheme="minorHAnsi"/>
          <w:bCs/>
          <w:color w:val="000000"/>
        </w:rPr>
        <w:t xml:space="preserve">, </w:t>
      </w:r>
      <w:r w:rsidRPr="00165FC9">
        <w:rPr>
          <w:rFonts w:asciiTheme="minorHAnsi" w:eastAsia="Arial" w:hAnsiTheme="minorHAnsi" w:cstheme="minorHAnsi"/>
          <w:bCs/>
          <w:color w:val="000000"/>
          <w:lang w:val="en-US"/>
        </w:rPr>
        <w:t>Part</w:t>
      </w:r>
      <w:r w:rsidRPr="007F2836">
        <w:rPr>
          <w:rFonts w:asciiTheme="minorHAnsi" w:eastAsia="Arial" w:hAnsiTheme="minorHAnsi" w:cstheme="minorHAnsi"/>
          <w:bCs/>
          <w:color w:val="000000"/>
        </w:rPr>
        <w:t xml:space="preserve"> 801 – </w:t>
      </w:r>
      <w:r w:rsidRPr="00165FC9">
        <w:rPr>
          <w:rFonts w:asciiTheme="minorHAnsi" w:eastAsia="Arial" w:hAnsiTheme="minorHAnsi" w:cstheme="minorHAnsi"/>
          <w:bCs/>
          <w:color w:val="000000"/>
          <w:lang w:val="en-US"/>
        </w:rPr>
        <w:t>Labeling</w:t>
      </w:r>
      <w:r w:rsidRPr="007F2836">
        <w:rPr>
          <w:rFonts w:asciiTheme="minorHAnsi" w:eastAsia="Arial" w:hAnsiTheme="minorHAnsi" w:cstheme="minorHAnsi"/>
          <w:bCs/>
          <w:color w:val="000000"/>
        </w:rPr>
        <w:t xml:space="preserve">, </w:t>
      </w:r>
      <w:r w:rsidRPr="00165FC9">
        <w:rPr>
          <w:rFonts w:asciiTheme="minorHAnsi" w:eastAsia="Arial" w:hAnsiTheme="minorHAnsi" w:cstheme="minorHAnsi"/>
          <w:bCs/>
          <w:color w:val="000000"/>
          <w:lang w:val="en-US"/>
        </w:rPr>
        <w:t>Subpart</w:t>
      </w:r>
      <w:r w:rsidRPr="007F2836">
        <w:rPr>
          <w:rFonts w:asciiTheme="minorHAnsi" w:eastAsia="Arial" w:hAnsiTheme="minorHAnsi" w:cstheme="minorHAnsi"/>
          <w:bCs/>
          <w:color w:val="000000"/>
        </w:rPr>
        <w:t xml:space="preserve"> </w:t>
      </w:r>
      <w:r w:rsidRPr="00165FC9">
        <w:rPr>
          <w:rFonts w:asciiTheme="minorHAnsi" w:eastAsia="Arial" w:hAnsiTheme="minorHAnsi" w:cstheme="minorHAnsi"/>
          <w:bCs/>
          <w:color w:val="000000"/>
          <w:lang w:val="en-US"/>
        </w:rPr>
        <w:t>H</w:t>
      </w:r>
      <w:r w:rsidRPr="007F2836">
        <w:rPr>
          <w:rFonts w:asciiTheme="minorHAnsi" w:eastAsia="Arial" w:hAnsiTheme="minorHAnsi" w:cstheme="minorHAnsi"/>
          <w:bCs/>
          <w:color w:val="000000"/>
        </w:rPr>
        <w:t xml:space="preserve"> – </w:t>
      </w:r>
      <w:r w:rsidRPr="00165FC9">
        <w:rPr>
          <w:rFonts w:asciiTheme="minorHAnsi" w:eastAsia="Arial" w:hAnsiTheme="minorHAnsi" w:cstheme="minorHAnsi"/>
          <w:bCs/>
          <w:color w:val="000000"/>
          <w:lang w:val="en-US"/>
        </w:rPr>
        <w:t>Special</w:t>
      </w:r>
      <w:r w:rsidRPr="007F2836">
        <w:rPr>
          <w:rFonts w:asciiTheme="minorHAnsi" w:eastAsia="Arial" w:hAnsiTheme="minorHAnsi" w:cstheme="minorHAnsi"/>
          <w:bCs/>
          <w:color w:val="000000"/>
        </w:rPr>
        <w:t xml:space="preserve"> </w:t>
      </w:r>
      <w:r w:rsidRPr="00165FC9">
        <w:rPr>
          <w:rFonts w:asciiTheme="minorHAnsi" w:eastAsia="Arial" w:hAnsiTheme="minorHAnsi" w:cstheme="minorHAnsi"/>
          <w:bCs/>
          <w:color w:val="000000"/>
          <w:lang w:val="en-US"/>
        </w:rPr>
        <w:t>requirements</w:t>
      </w:r>
      <w:r w:rsidRPr="007F2836">
        <w:rPr>
          <w:rFonts w:asciiTheme="minorHAnsi" w:eastAsia="Arial" w:hAnsiTheme="minorHAnsi" w:cstheme="minorHAnsi"/>
          <w:bCs/>
          <w:color w:val="000000"/>
        </w:rPr>
        <w:t xml:space="preserve"> </w:t>
      </w:r>
      <w:r w:rsidRPr="00165FC9">
        <w:rPr>
          <w:rFonts w:asciiTheme="minorHAnsi" w:eastAsia="Arial" w:hAnsiTheme="minorHAnsi" w:cstheme="minorHAnsi"/>
          <w:bCs/>
          <w:color w:val="000000"/>
          <w:lang w:val="en-US"/>
        </w:rPr>
        <w:t>for</w:t>
      </w:r>
      <w:r w:rsidRPr="007F2836">
        <w:rPr>
          <w:rFonts w:asciiTheme="minorHAnsi" w:eastAsia="Arial" w:hAnsiTheme="minorHAnsi" w:cstheme="minorHAnsi"/>
          <w:bCs/>
          <w:color w:val="000000"/>
        </w:rPr>
        <w:t xml:space="preserve"> </w:t>
      </w:r>
      <w:r w:rsidRPr="00165FC9">
        <w:rPr>
          <w:rFonts w:asciiTheme="minorHAnsi" w:eastAsia="Arial" w:hAnsiTheme="minorHAnsi" w:cstheme="minorHAnsi"/>
          <w:bCs/>
          <w:color w:val="000000"/>
          <w:lang w:val="en-US"/>
        </w:rPr>
        <w:t>specific</w:t>
      </w:r>
      <w:r w:rsidRPr="007F2836">
        <w:rPr>
          <w:rFonts w:asciiTheme="minorHAnsi" w:eastAsia="Arial" w:hAnsiTheme="minorHAnsi" w:cstheme="minorHAnsi"/>
          <w:bCs/>
          <w:color w:val="000000"/>
        </w:rPr>
        <w:t xml:space="preserve"> </w:t>
      </w:r>
      <w:r w:rsidRPr="00165FC9">
        <w:rPr>
          <w:rFonts w:asciiTheme="minorHAnsi" w:eastAsia="Arial" w:hAnsiTheme="minorHAnsi" w:cstheme="minorHAnsi"/>
          <w:bCs/>
          <w:color w:val="000000"/>
          <w:lang w:val="en-US"/>
        </w:rPr>
        <w:t>devices</w:t>
      </w:r>
      <w:r w:rsidRPr="007F2836">
        <w:rPr>
          <w:rFonts w:asciiTheme="minorHAnsi" w:eastAsia="Arial" w:hAnsiTheme="minorHAnsi" w:cstheme="minorHAnsi"/>
          <w:bCs/>
          <w:color w:val="000000"/>
        </w:rPr>
        <w:t xml:space="preserve">, </w:t>
      </w:r>
      <w:r w:rsidRPr="00165FC9">
        <w:rPr>
          <w:rFonts w:asciiTheme="minorHAnsi" w:eastAsia="Arial" w:hAnsiTheme="minorHAnsi" w:cstheme="minorHAnsi"/>
          <w:bCs/>
          <w:color w:val="000000"/>
          <w:lang w:val="en-US"/>
        </w:rPr>
        <w:t>Sec</w:t>
      </w:r>
      <w:r w:rsidRPr="007F2836">
        <w:rPr>
          <w:rFonts w:asciiTheme="minorHAnsi" w:eastAsia="Arial" w:hAnsiTheme="minorHAnsi" w:cstheme="minorHAnsi"/>
          <w:bCs/>
          <w:color w:val="000000"/>
        </w:rPr>
        <w:t xml:space="preserve">. 801.420 </w:t>
      </w:r>
      <w:r w:rsidRPr="00165FC9">
        <w:rPr>
          <w:rFonts w:asciiTheme="minorHAnsi" w:eastAsia="Arial" w:hAnsiTheme="minorHAnsi" w:cstheme="minorHAnsi"/>
          <w:bCs/>
          <w:color w:val="000000"/>
          <w:lang w:val="en-US"/>
        </w:rPr>
        <w:t>Hearing</w:t>
      </w:r>
      <w:r w:rsidRPr="007F2836">
        <w:rPr>
          <w:rFonts w:asciiTheme="minorHAnsi" w:eastAsia="Arial" w:hAnsiTheme="minorHAnsi" w:cstheme="minorHAnsi"/>
          <w:bCs/>
          <w:color w:val="000000"/>
        </w:rPr>
        <w:t xml:space="preserve"> </w:t>
      </w:r>
      <w:r w:rsidRPr="00165FC9">
        <w:rPr>
          <w:rFonts w:asciiTheme="minorHAnsi" w:eastAsia="Arial" w:hAnsiTheme="minorHAnsi" w:cstheme="minorHAnsi"/>
          <w:bCs/>
          <w:color w:val="000000"/>
          <w:lang w:val="en-US"/>
        </w:rPr>
        <w:t>aid</w:t>
      </w:r>
      <w:r w:rsidRPr="007F2836">
        <w:rPr>
          <w:rFonts w:asciiTheme="minorHAnsi" w:eastAsia="Arial" w:hAnsiTheme="minorHAnsi" w:cstheme="minorHAnsi"/>
          <w:bCs/>
          <w:color w:val="000000"/>
        </w:rPr>
        <w:t xml:space="preserve"> </w:t>
      </w:r>
      <w:r w:rsidRPr="00165FC9">
        <w:rPr>
          <w:rFonts w:asciiTheme="minorHAnsi" w:eastAsia="Arial" w:hAnsiTheme="minorHAnsi" w:cstheme="minorHAnsi"/>
          <w:bCs/>
          <w:color w:val="000000"/>
          <w:lang w:val="en-US"/>
        </w:rPr>
        <w:t>devices</w:t>
      </w:r>
      <w:r w:rsidRPr="007F2836">
        <w:rPr>
          <w:rFonts w:asciiTheme="minorHAnsi" w:eastAsia="Arial" w:hAnsiTheme="minorHAnsi" w:cstheme="minorHAnsi"/>
          <w:bCs/>
          <w:color w:val="000000"/>
        </w:rPr>
        <w:t xml:space="preserve">; </w:t>
      </w:r>
      <w:r w:rsidRPr="00165FC9">
        <w:rPr>
          <w:rFonts w:asciiTheme="minorHAnsi" w:eastAsia="Arial" w:hAnsiTheme="minorHAnsi" w:cstheme="minorHAnsi"/>
          <w:bCs/>
          <w:color w:val="000000"/>
          <w:lang w:val="en-US"/>
        </w:rPr>
        <w:t>professional</w:t>
      </w:r>
      <w:r w:rsidRPr="007F2836">
        <w:rPr>
          <w:rFonts w:asciiTheme="minorHAnsi" w:eastAsia="Arial" w:hAnsiTheme="minorHAnsi" w:cstheme="minorHAnsi"/>
          <w:bCs/>
          <w:color w:val="000000"/>
        </w:rPr>
        <w:t xml:space="preserve"> </w:t>
      </w:r>
      <w:r w:rsidRPr="00165FC9">
        <w:rPr>
          <w:rFonts w:asciiTheme="minorHAnsi" w:eastAsia="Arial" w:hAnsiTheme="minorHAnsi" w:cstheme="minorHAnsi"/>
          <w:bCs/>
          <w:color w:val="000000"/>
          <w:lang w:val="en-US"/>
        </w:rPr>
        <w:t>and</w:t>
      </w:r>
      <w:r w:rsidRPr="007F2836">
        <w:rPr>
          <w:rFonts w:asciiTheme="minorHAnsi" w:eastAsia="Arial" w:hAnsiTheme="minorHAnsi" w:cstheme="minorHAnsi"/>
          <w:bCs/>
          <w:color w:val="000000"/>
        </w:rPr>
        <w:t xml:space="preserve"> </w:t>
      </w:r>
      <w:r w:rsidRPr="00165FC9">
        <w:rPr>
          <w:rFonts w:asciiTheme="minorHAnsi" w:eastAsia="Arial" w:hAnsiTheme="minorHAnsi" w:cstheme="minorHAnsi"/>
          <w:bCs/>
          <w:color w:val="000000"/>
          <w:lang w:val="en-US"/>
        </w:rPr>
        <w:t>patient</w:t>
      </w:r>
      <w:r w:rsidRPr="007F2836">
        <w:rPr>
          <w:rFonts w:asciiTheme="minorHAnsi" w:eastAsia="Arial" w:hAnsiTheme="minorHAnsi" w:cstheme="minorHAnsi"/>
          <w:bCs/>
          <w:color w:val="000000"/>
        </w:rPr>
        <w:t xml:space="preserve"> </w:t>
      </w:r>
      <w:r w:rsidRPr="00165FC9">
        <w:rPr>
          <w:rFonts w:asciiTheme="minorHAnsi" w:eastAsia="Arial" w:hAnsiTheme="minorHAnsi" w:cstheme="minorHAnsi"/>
          <w:bCs/>
          <w:color w:val="000000"/>
          <w:lang w:val="en-US"/>
        </w:rPr>
        <w:t>labeling</w:t>
      </w:r>
      <w:r w:rsidR="007F2836" w:rsidRPr="007F2836">
        <w:rPr>
          <w:rFonts w:asciiTheme="minorHAnsi" w:eastAsia="Arial" w:hAnsiTheme="minorHAnsi" w:cstheme="minorHAnsi"/>
          <w:bCs/>
          <w:color w:val="000000"/>
        </w:rPr>
        <w:t xml:space="preserve"> </w:t>
      </w:r>
      <w:r w:rsidR="008E0E3E" w:rsidRPr="007F2836">
        <w:rPr>
          <w:rFonts w:asciiTheme="minorHAnsi" w:eastAsia="Arial" w:hAnsiTheme="minorHAnsi" w:cstheme="minorHAnsi"/>
          <w:bCs/>
          <w:color w:val="000000"/>
        </w:rPr>
        <w:t>(</w:t>
      </w:r>
      <w:r w:rsidR="007F2836">
        <w:rPr>
          <w:rFonts w:asciiTheme="minorHAnsi" w:eastAsia="Arial" w:hAnsiTheme="minorHAnsi" w:cstheme="minorHAnsi"/>
          <w:bCs/>
          <w:color w:val="000000"/>
        </w:rPr>
        <w:t>П</w:t>
      </w:r>
      <w:r w:rsidR="007F2836" w:rsidRPr="007F2836">
        <w:rPr>
          <w:rFonts w:asciiTheme="minorHAnsi" w:eastAsia="Arial" w:hAnsiTheme="minorHAnsi" w:cstheme="minorHAnsi"/>
          <w:bCs/>
          <w:color w:val="000000"/>
        </w:rPr>
        <w:t xml:space="preserve">родукты питания и препараты, в главе </w:t>
      </w:r>
      <w:r w:rsidR="007F2836" w:rsidRPr="007F2836">
        <w:rPr>
          <w:rFonts w:asciiTheme="minorHAnsi" w:eastAsia="Arial" w:hAnsiTheme="minorHAnsi" w:cstheme="minorHAnsi"/>
          <w:bCs/>
          <w:color w:val="000000"/>
          <w:lang w:val="en-US"/>
        </w:rPr>
        <w:t>I</w:t>
      </w:r>
      <w:r w:rsidR="007F2836" w:rsidRPr="007F2836">
        <w:rPr>
          <w:rFonts w:asciiTheme="minorHAnsi" w:eastAsia="Arial" w:hAnsiTheme="minorHAnsi" w:cstheme="minorHAnsi"/>
          <w:bCs/>
          <w:color w:val="000000"/>
        </w:rPr>
        <w:t xml:space="preserve"> – пищевых продуктов и медикаментов Министерства здравоохранения и с</w:t>
      </w:r>
      <w:r w:rsidR="007F2836">
        <w:rPr>
          <w:rFonts w:asciiTheme="minorHAnsi" w:eastAsia="Arial" w:hAnsiTheme="minorHAnsi" w:cstheme="minorHAnsi"/>
          <w:bCs/>
          <w:color w:val="000000"/>
        </w:rPr>
        <w:t>оциальных</w:t>
      </w:r>
      <w:r w:rsidR="007F2836" w:rsidRPr="007F2836">
        <w:rPr>
          <w:rFonts w:asciiTheme="minorHAnsi" w:eastAsia="Arial" w:hAnsiTheme="minorHAnsi" w:cstheme="minorHAnsi"/>
          <w:bCs/>
          <w:color w:val="000000"/>
        </w:rPr>
        <w:t xml:space="preserve"> </w:t>
      </w:r>
      <w:r w:rsidR="007F2836">
        <w:rPr>
          <w:rFonts w:asciiTheme="minorHAnsi" w:eastAsia="Arial" w:hAnsiTheme="minorHAnsi" w:cstheme="minorHAnsi"/>
          <w:bCs/>
          <w:color w:val="000000"/>
        </w:rPr>
        <w:t>служб</w:t>
      </w:r>
      <w:r w:rsidR="007F2836" w:rsidRPr="007F2836">
        <w:rPr>
          <w:rFonts w:asciiTheme="minorHAnsi" w:eastAsia="Arial" w:hAnsiTheme="minorHAnsi" w:cstheme="minorHAnsi"/>
          <w:bCs/>
          <w:color w:val="000000"/>
        </w:rPr>
        <w:t xml:space="preserve">, </w:t>
      </w:r>
      <w:r w:rsidR="007F2836">
        <w:rPr>
          <w:rFonts w:asciiTheme="minorHAnsi" w:eastAsia="Arial" w:hAnsiTheme="minorHAnsi" w:cstheme="minorHAnsi"/>
          <w:bCs/>
          <w:color w:val="000000"/>
        </w:rPr>
        <w:t>подраздел</w:t>
      </w:r>
      <w:r w:rsidR="007F2836" w:rsidRPr="007F2836">
        <w:rPr>
          <w:rFonts w:asciiTheme="minorHAnsi" w:eastAsia="Arial" w:hAnsiTheme="minorHAnsi" w:cstheme="minorHAnsi"/>
          <w:bCs/>
          <w:color w:val="000000"/>
        </w:rPr>
        <w:t xml:space="preserve"> </w:t>
      </w:r>
      <w:r w:rsidR="007F2836">
        <w:rPr>
          <w:rFonts w:asciiTheme="minorHAnsi" w:eastAsia="Arial" w:hAnsiTheme="minorHAnsi" w:cstheme="minorHAnsi"/>
          <w:bCs/>
          <w:color w:val="000000"/>
        </w:rPr>
        <w:t>Н</w:t>
      </w:r>
      <w:r w:rsidR="007F2836" w:rsidRPr="007F2836">
        <w:rPr>
          <w:rFonts w:asciiTheme="minorHAnsi" w:eastAsia="Arial" w:hAnsiTheme="minorHAnsi" w:cstheme="minorHAnsi"/>
          <w:bCs/>
          <w:color w:val="000000"/>
        </w:rPr>
        <w:t xml:space="preserve">. </w:t>
      </w:r>
      <w:r w:rsidR="007F2836">
        <w:rPr>
          <w:rFonts w:asciiTheme="minorHAnsi" w:eastAsia="Arial" w:hAnsiTheme="minorHAnsi" w:cstheme="minorHAnsi"/>
          <w:bCs/>
          <w:color w:val="000000"/>
        </w:rPr>
        <w:t>М</w:t>
      </w:r>
      <w:r w:rsidR="007F2836" w:rsidRPr="007F2836">
        <w:rPr>
          <w:rFonts w:asciiTheme="minorHAnsi" w:eastAsia="Arial" w:hAnsiTheme="minorHAnsi" w:cstheme="minorHAnsi"/>
          <w:bCs/>
          <w:color w:val="000000"/>
        </w:rPr>
        <w:t>ед</w:t>
      </w:r>
      <w:r w:rsidR="007F2836">
        <w:rPr>
          <w:rFonts w:asciiTheme="minorHAnsi" w:eastAsia="Arial" w:hAnsiTheme="minorHAnsi" w:cstheme="minorHAnsi"/>
          <w:bCs/>
          <w:color w:val="000000"/>
        </w:rPr>
        <w:t>ицинских</w:t>
      </w:r>
      <w:r w:rsidR="007F2836" w:rsidRPr="007F2836">
        <w:rPr>
          <w:rFonts w:asciiTheme="minorHAnsi" w:eastAsia="Arial" w:hAnsiTheme="minorHAnsi" w:cstheme="minorHAnsi"/>
          <w:bCs/>
          <w:color w:val="000000"/>
        </w:rPr>
        <w:t xml:space="preserve"> </w:t>
      </w:r>
      <w:r w:rsidR="007F2836">
        <w:rPr>
          <w:rFonts w:asciiTheme="minorHAnsi" w:eastAsia="Arial" w:hAnsiTheme="minorHAnsi" w:cstheme="minorHAnsi"/>
          <w:bCs/>
          <w:color w:val="000000"/>
        </w:rPr>
        <w:t>устройств</w:t>
      </w:r>
      <w:r w:rsidR="007F2836" w:rsidRPr="007F2836">
        <w:rPr>
          <w:rFonts w:asciiTheme="minorHAnsi" w:eastAsia="Arial" w:hAnsiTheme="minorHAnsi" w:cstheme="minorHAnsi"/>
          <w:bCs/>
          <w:color w:val="000000"/>
        </w:rPr>
        <w:t xml:space="preserve">. </w:t>
      </w:r>
      <w:r w:rsidR="007F2836">
        <w:rPr>
          <w:rFonts w:asciiTheme="minorHAnsi" w:eastAsia="Arial" w:hAnsiTheme="minorHAnsi" w:cstheme="minorHAnsi"/>
          <w:bCs/>
          <w:color w:val="000000"/>
        </w:rPr>
        <w:t>Часть</w:t>
      </w:r>
      <w:r w:rsidR="007F2836" w:rsidRPr="007F2836">
        <w:rPr>
          <w:rFonts w:asciiTheme="minorHAnsi" w:eastAsia="Arial" w:hAnsiTheme="minorHAnsi" w:cstheme="minorHAnsi"/>
          <w:bCs/>
          <w:color w:val="000000"/>
        </w:rPr>
        <w:t xml:space="preserve"> 801. </w:t>
      </w:r>
      <w:r w:rsidR="007F2836">
        <w:rPr>
          <w:rFonts w:asciiTheme="minorHAnsi" w:eastAsia="Arial" w:hAnsiTheme="minorHAnsi" w:cstheme="minorHAnsi"/>
          <w:bCs/>
          <w:color w:val="000000"/>
        </w:rPr>
        <w:t>Маркировка, подраздел Ш. С</w:t>
      </w:r>
      <w:r w:rsidR="007F2836" w:rsidRPr="007F2836">
        <w:rPr>
          <w:rFonts w:asciiTheme="minorHAnsi" w:eastAsia="Arial" w:hAnsiTheme="minorHAnsi" w:cstheme="minorHAnsi"/>
          <w:bCs/>
          <w:color w:val="000000"/>
        </w:rPr>
        <w:t>пециальные требования для конкретных устройств, разд. 801.420 слуховых аппаратов; профессиональные и терпеливые маркировки</w:t>
      </w:r>
      <w:r w:rsidR="008E0E3E" w:rsidRPr="007F2836">
        <w:rPr>
          <w:rFonts w:asciiTheme="minorHAnsi" w:eastAsia="Arial" w:hAnsiTheme="minorHAnsi" w:cstheme="minorHAnsi"/>
          <w:bCs/>
          <w:color w:val="000000"/>
        </w:rPr>
        <w:t>)</w:t>
      </w:r>
    </w:p>
    <w:p w:rsidR="00165FC9" w:rsidRPr="007F2836" w:rsidRDefault="00165FC9" w:rsidP="00165FC9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165FC9">
        <w:rPr>
          <w:rFonts w:asciiTheme="minorHAnsi" w:eastAsia="Arial" w:hAnsiTheme="minorHAnsi" w:cstheme="minorHAnsi"/>
          <w:bCs/>
          <w:color w:val="000000"/>
          <w:lang w:val="en-US"/>
        </w:rPr>
        <w:t>USA</w:t>
      </w:r>
      <w:r w:rsidRPr="007F2836">
        <w:rPr>
          <w:rFonts w:asciiTheme="minorHAnsi" w:eastAsia="Arial" w:hAnsiTheme="minorHAnsi" w:cstheme="minorHAnsi"/>
          <w:bCs/>
          <w:color w:val="000000"/>
        </w:rPr>
        <w:t xml:space="preserve"> </w:t>
      </w:r>
      <w:r w:rsidRPr="00165FC9">
        <w:rPr>
          <w:rFonts w:asciiTheme="minorHAnsi" w:eastAsia="Arial" w:hAnsiTheme="minorHAnsi" w:cstheme="minorHAnsi"/>
          <w:bCs/>
          <w:color w:val="000000"/>
          <w:lang w:val="en-US"/>
        </w:rPr>
        <w:t>ANSI</w:t>
      </w:r>
      <w:r w:rsidRPr="007F2836">
        <w:rPr>
          <w:rFonts w:asciiTheme="minorHAnsi" w:eastAsia="Arial" w:hAnsiTheme="minorHAnsi" w:cstheme="minorHAnsi"/>
          <w:bCs/>
          <w:color w:val="000000"/>
        </w:rPr>
        <w:t xml:space="preserve"> </w:t>
      </w:r>
      <w:r w:rsidRPr="00165FC9">
        <w:rPr>
          <w:rFonts w:asciiTheme="minorHAnsi" w:eastAsia="Arial" w:hAnsiTheme="minorHAnsi" w:cstheme="minorHAnsi"/>
          <w:bCs/>
          <w:color w:val="000000"/>
          <w:lang w:val="en-US"/>
        </w:rPr>
        <w:t>C</w:t>
      </w:r>
      <w:r w:rsidRPr="007F2836">
        <w:rPr>
          <w:rFonts w:asciiTheme="minorHAnsi" w:eastAsia="Arial" w:hAnsiTheme="minorHAnsi" w:cstheme="minorHAnsi"/>
          <w:bCs/>
          <w:color w:val="000000"/>
        </w:rPr>
        <w:t xml:space="preserve">63.19, </w:t>
      </w:r>
      <w:r w:rsidRPr="00165FC9">
        <w:rPr>
          <w:rFonts w:asciiTheme="minorHAnsi" w:eastAsia="Arial" w:hAnsiTheme="minorHAnsi" w:cstheme="minorHAnsi"/>
          <w:bCs/>
          <w:color w:val="000000"/>
          <w:lang w:val="en-US"/>
        </w:rPr>
        <w:t>American</w:t>
      </w:r>
      <w:r w:rsidRPr="007F2836">
        <w:rPr>
          <w:rFonts w:asciiTheme="minorHAnsi" w:eastAsia="Arial" w:hAnsiTheme="minorHAnsi" w:cstheme="minorHAnsi"/>
          <w:bCs/>
          <w:color w:val="000000"/>
        </w:rPr>
        <w:t xml:space="preserve"> </w:t>
      </w:r>
      <w:r w:rsidRPr="00165FC9">
        <w:rPr>
          <w:rFonts w:asciiTheme="minorHAnsi" w:eastAsia="Arial" w:hAnsiTheme="minorHAnsi" w:cstheme="minorHAnsi"/>
          <w:bCs/>
          <w:color w:val="000000"/>
          <w:lang w:val="en-US"/>
        </w:rPr>
        <w:t>national</w:t>
      </w:r>
      <w:r w:rsidRPr="007F2836">
        <w:rPr>
          <w:rFonts w:asciiTheme="minorHAnsi" w:eastAsia="Arial" w:hAnsiTheme="minorHAnsi" w:cstheme="minorHAnsi"/>
          <w:bCs/>
          <w:color w:val="000000"/>
        </w:rPr>
        <w:t xml:space="preserve"> </w:t>
      </w:r>
      <w:r w:rsidRPr="00165FC9">
        <w:rPr>
          <w:rFonts w:asciiTheme="minorHAnsi" w:eastAsia="Arial" w:hAnsiTheme="minorHAnsi" w:cstheme="minorHAnsi"/>
          <w:bCs/>
          <w:color w:val="000000"/>
          <w:lang w:val="en-US"/>
        </w:rPr>
        <w:t>standards</w:t>
      </w:r>
      <w:r w:rsidRPr="007F2836">
        <w:rPr>
          <w:rFonts w:asciiTheme="minorHAnsi" w:eastAsia="Arial" w:hAnsiTheme="minorHAnsi" w:cstheme="minorHAnsi"/>
          <w:bCs/>
          <w:color w:val="000000"/>
        </w:rPr>
        <w:t xml:space="preserve"> </w:t>
      </w:r>
      <w:r w:rsidRPr="00165FC9">
        <w:rPr>
          <w:rFonts w:asciiTheme="minorHAnsi" w:eastAsia="Arial" w:hAnsiTheme="minorHAnsi" w:cstheme="minorHAnsi"/>
          <w:bCs/>
          <w:color w:val="000000"/>
          <w:lang w:val="en-US"/>
        </w:rPr>
        <w:t>methods</w:t>
      </w:r>
      <w:r w:rsidRPr="007F2836">
        <w:rPr>
          <w:rFonts w:asciiTheme="minorHAnsi" w:eastAsia="Arial" w:hAnsiTheme="minorHAnsi" w:cstheme="minorHAnsi"/>
          <w:bCs/>
          <w:color w:val="000000"/>
        </w:rPr>
        <w:t xml:space="preserve"> </w:t>
      </w:r>
      <w:r w:rsidRPr="00165FC9">
        <w:rPr>
          <w:rFonts w:asciiTheme="minorHAnsi" w:eastAsia="Arial" w:hAnsiTheme="minorHAnsi" w:cstheme="minorHAnsi"/>
          <w:bCs/>
          <w:color w:val="000000"/>
          <w:lang w:val="en-US"/>
        </w:rPr>
        <w:t>of</w:t>
      </w:r>
      <w:r w:rsidRPr="007F2836">
        <w:rPr>
          <w:rFonts w:asciiTheme="minorHAnsi" w:eastAsia="Arial" w:hAnsiTheme="minorHAnsi" w:cstheme="minorHAnsi"/>
          <w:bCs/>
          <w:color w:val="000000"/>
        </w:rPr>
        <w:t xml:space="preserve"> </w:t>
      </w:r>
      <w:r w:rsidRPr="00165FC9">
        <w:rPr>
          <w:rFonts w:asciiTheme="minorHAnsi" w:eastAsia="Arial" w:hAnsiTheme="minorHAnsi" w:cstheme="minorHAnsi"/>
          <w:bCs/>
          <w:color w:val="000000"/>
          <w:lang w:val="en-US"/>
        </w:rPr>
        <w:t>measurement</w:t>
      </w:r>
      <w:r w:rsidRPr="007F2836">
        <w:rPr>
          <w:rFonts w:asciiTheme="minorHAnsi" w:eastAsia="Arial" w:hAnsiTheme="minorHAnsi" w:cstheme="minorHAnsi"/>
          <w:bCs/>
          <w:color w:val="000000"/>
        </w:rPr>
        <w:t xml:space="preserve"> </w:t>
      </w:r>
      <w:r w:rsidRPr="00165FC9">
        <w:rPr>
          <w:rFonts w:asciiTheme="minorHAnsi" w:eastAsia="Arial" w:hAnsiTheme="minorHAnsi" w:cstheme="minorHAnsi"/>
          <w:bCs/>
          <w:color w:val="000000"/>
          <w:lang w:val="en-US"/>
        </w:rPr>
        <w:t>of</w:t>
      </w:r>
      <w:r w:rsidRPr="007F2836">
        <w:rPr>
          <w:rFonts w:asciiTheme="minorHAnsi" w:eastAsia="Arial" w:hAnsiTheme="minorHAnsi" w:cstheme="minorHAnsi"/>
          <w:bCs/>
          <w:color w:val="000000"/>
        </w:rPr>
        <w:t xml:space="preserve"> </w:t>
      </w:r>
      <w:r w:rsidRPr="00165FC9">
        <w:rPr>
          <w:rFonts w:asciiTheme="minorHAnsi" w:eastAsia="Arial" w:hAnsiTheme="minorHAnsi" w:cstheme="minorHAnsi"/>
          <w:bCs/>
          <w:color w:val="000000"/>
          <w:lang w:val="en-US"/>
        </w:rPr>
        <w:t>compatibility</w:t>
      </w:r>
      <w:r w:rsidRPr="007F2836">
        <w:rPr>
          <w:rFonts w:asciiTheme="minorHAnsi" w:eastAsia="Arial" w:hAnsiTheme="minorHAnsi" w:cstheme="minorHAnsi"/>
          <w:bCs/>
          <w:color w:val="000000"/>
        </w:rPr>
        <w:t xml:space="preserve"> </w:t>
      </w:r>
      <w:r w:rsidRPr="00165FC9">
        <w:rPr>
          <w:rFonts w:asciiTheme="minorHAnsi" w:eastAsia="Arial" w:hAnsiTheme="minorHAnsi" w:cstheme="minorHAnsi"/>
          <w:bCs/>
          <w:color w:val="000000"/>
          <w:lang w:val="en-US"/>
        </w:rPr>
        <w:t>between</w:t>
      </w:r>
      <w:r w:rsidRPr="007F2836">
        <w:rPr>
          <w:rFonts w:asciiTheme="minorHAnsi" w:eastAsia="Arial" w:hAnsiTheme="minorHAnsi" w:cstheme="minorHAnsi"/>
          <w:bCs/>
          <w:color w:val="000000"/>
        </w:rPr>
        <w:t xml:space="preserve"> </w:t>
      </w:r>
      <w:r w:rsidRPr="00165FC9">
        <w:rPr>
          <w:rFonts w:asciiTheme="minorHAnsi" w:eastAsia="Arial" w:hAnsiTheme="minorHAnsi" w:cstheme="minorHAnsi"/>
          <w:bCs/>
          <w:color w:val="000000"/>
          <w:lang w:val="en-US"/>
        </w:rPr>
        <w:t>wireless</w:t>
      </w:r>
      <w:r w:rsidRPr="007F2836">
        <w:rPr>
          <w:rFonts w:asciiTheme="minorHAnsi" w:eastAsia="Arial" w:hAnsiTheme="minorHAnsi" w:cstheme="minorHAnsi"/>
          <w:bCs/>
          <w:color w:val="000000"/>
        </w:rPr>
        <w:t xml:space="preserve"> </w:t>
      </w:r>
      <w:r w:rsidRPr="00165FC9">
        <w:rPr>
          <w:rFonts w:asciiTheme="minorHAnsi" w:eastAsia="Arial" w:hAnsiTheme="minorHAnsi" w:cstheme="minorHAnsi"/>
          <w:bCs/>
          <w:color w:val="000000"/>
          <w:lang w:val="en-US"/>
        </w:rPr>
        <w:t>communications</w:t>
      </w:r>
      <w:r w:rsidRPr="007F2836">
        <w:rPr>
          <w:rFonts w:asciiTheme="minorHAnsi" w:eastAsia="Arial" w:hAnsiTheme="minorHAnsi" w:cstheme="minorHAnsi"/>
          <w:bCs/>
          <w:color w:val="000000"/>
        </w:rPr>
        <w:t xml:space="preserve"> </w:t>
      </w:r>
      <w:r w:rsidRPr="00165FC9">
        <w:rPr>
          <w:rFonts w:asciiTheme="minorHAnsi" w:eastAsia="Arial" w:hAnsiTheme="minorHAnsi" w:cstheme="minorHAnsi"/>
          <w:bCs/>
          <w:color w:val="000000"/>
          <w:lang w:val="en-US"/>
        </w:rPr>
        <w:t>devices</w:t>
      </w:r>
      <w:r w:rsidRPr="007F2836">
        <w:rPr>
          <w:rFonts w:asciiTheme="minorHAnsi" w:eastAsia="Arial" w:hAnsiTheme="minorHAnsi" w:cstheme="minorHAnsi"/>
          <w:bCs/>
          <w:color w:val="000000"/>
        </w:rPr>
        <w:t xml:space="preserve"> </w:t>
      </w:r>
      <w:r w:rsidRPr="00165FC9">
        <w:rPr>
          <w:rFonts w:asciiTheme="minorHAnsi" w:eastAsia="Arial" w:hAnsiTheme="minorHAnsi" w:cstheme="minorHAnsi"/>
          <w:bCs/>
          <w:color w:val="000000"/>
          <w:lang w:val="en-US"/>
        </w:rPr>
        <w:t>and</w:t>
      </w:r>
      <w:r w:rsidRPr="007F2836">
        <w:rPr>
          <w:rFonts w:asciiTheme="minorHAnsi" w:eastAsia="Arial" w:hAnsiTheme="minorHAnsi" w:cstheme="minorHAnsi"/>
          <w:bCs/>
          <w:color w:val="000000"/>
        </w:rPr>
        <w:t xml:space="preserve"> </w:t>
      </w:r>
      <w:r w:rsidRPr="00165FC9">
        <w:rPr>
          <w:rFonts w:asciiTheme="minorHAnsi" w:eastAsia="Arial" w:hAnsiTheme="minorHAnsi" w:cstheme="minorHAnsi"/>
          <w:bCs/>
          <w:color w:val="000000"/>
          <w:lang w:val="en-US"/>
        </w:rPr>
        <w:t>hearing</w:t>
      </w:r>
      <w:r w:rsidRPr="007F2836">
        <w:rPr>
          <w:rFonts w:asciiTheme="minorHAnsi" w:eastAsia="Arial" w:hAnsiTheme="minorHAnsi" w:cstheme="minorHAnsi"/>
          <w:bCs/>
          <w:color w:val="000000"/>
        </w:rPr>
        <w:t xml:space="preserve"> </w:t>
      </w:r>
      <w:r w:rsidRPr="00165FC9">
        <w:rPr>
          <w:rFonts w:asciiTheme="minorHAnsi" w:eastAsia="Arial" w:hAnsiTheme="minorHAnsi" w:cstheme="minorHAnsi"/>
          <w:bCs/>
          <w:color w:val="000000"/>
          <w:lang w:val="en-US"/>
        </w:rPr>
        <w:t>aids</w:t>
      </w:r>
      <w:r w:rsidR="007F2836" w:rsidRPr="007F2836">
        <w:rPr>
          <w:rFonts w:asciiTheme="minorHAnsi" w:eastAsia="Arial" w:hAnsiTheme="minorHAnsi" w:cstheme="minorHAnsi"/>
          <w:bCs/>
          <w:color w:val="000000"/>
        </w:rPr>
        <w:t xml:space="preserve"> </w:t>
      </w:r>
      <w:r w:rsidR="008E0E3E" w:rsidRPr="007F2836">
        <w:rPr>
          <w:rFonts w:asciiTheme="minorHAnsi" w:eastAsia="Arial" w:hAnsiTheme="minorHAnsi" w:cstheme="minorHAnsi"/>
          <w:bCs/>
          <w:color w:val="000000"/>
        </w:rPr>
        <w:t>(</w:t>
      </w:r>
      <w:r w:rsidR="007F2836" w:rsidRPr="007F2836">
        <w:rPr>
          <w:rFonts w:asciiTheme="minorHAnsi" w:eastAsia="Arial" w:hAnsiTheme="minorHAnsi" w:cstheme="minorHAnsi"/>
          <w:bCs/>
          <w:color w:val="000000"/>
        </w:rPr>
        <w:t xml:space="preserve">Стандартные методы измерения совместимости между устройствами беспроводной связи и слуховыми аппаратами / Примечание: пересмотр стандарта </w:t>
      </w:r>
      <w:r w:rsidR="007F2836" w:rsidRPr="007F2836">
        <w:rPr>
          <w:rFonts w:asciiTheme="minorHAnsi" w:eastAsia="Arial" w:hAnsiTheme="minorHAnsi" w:cstheme="minorHAnsi"/>
          <w:bCs/>
          <w:color w:val="000000"/>
          <w:lang w:val="en-US"/>
        </w:rPr>
        <w:t>ANSI</w:t>
      </w:r>
      <w:r w:rsidR="007F2836" w:rsidRPr="007F2836">
        <w:rPr>
          <w:rFonts w:asciiTheme="minorHAnsi" w:eastAsia="Arial" w:hAnsiTheme="minorHAnsi" w:cstheme="minorHAnsi"/>
          <w:bCs/>
          <w:color w:val="000000"/>
        </w:rPr>
        <w:t xml:space="preserve"> </w:t>
      </w:r>
      <w:r w:rsidR="007F2836" w:rsidRPr="007F2836">
        <w:rPr>
          <w:rFonts w:asciiTheme="minorHAnsi" w:eastAsia="Arial" w:hAnsiTheme="minorHAnsi" w:cstheme="minorHAnsi"/>
          <w:bCs/>
          <w:color w:val="000000"/>
          <w:lang w:val="en-US"/>
        </w:rPr>
        <w:t>C</w:t>
      </w:r>
      <w:r w:rsidR="007F2836" w:rsidRPr="007F2836">
        <w:rPr>
          <w:rFonts w:asciiTheme="minorHAnsi" w:eastAsia="Arial" w:hAnsiTheme="minorHAnsi" w:cstheme="minorHAnsi"/>
          <w:bCs/>
          <w:color w:val="000000"/>
        </w:rPr>
        <w:t>6</w:t>
      </w:r>
      <w:r w:rsidR="007F2836">
        <w:rPr>
          <w:rFonts w:asciiTheme="minorHAnsi" w:eastAsia="Arial" w:hAnsiTheme="minorHAnsi" w:cstheme="minorHAnsi"/>
          <w:bCs/>
          <w:color w:val="000000"/>
        </w:rPr>
        <w:t>3. 19-2001*</w:t>
      </w:r>
      <w:r w:rsidR="008E0E3E" w:rsidRPr="007F2836">
        <w:rPr>
          <w:rFonts w:asciiTheme="minorHAnsi" w:eastAsia="Arial" w:hAnsiTheme="minorHAnsi" w:cstheme="minorHAnsi"/>
          <w:bCs/>
          <w:color w:val="000000"/>
        </w:rPr>
        <w:t>)</w:t>
      </w:r>
    </w:p>
    <w:p w:rsidR="00165FC9" w:rsidRPr="007F2836" w:rsidRDefault="00765E2D" w:rsidP="00765E2D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7F2836">
        <w:rPr>
          <w:rFonts w:ascii="Times New Roman" w:hAnsi="Times New Roman"/>
        </w:rPr>
        <w:br w:type="page"/>
      </w:r>
    </w:p>
    <w:p w:rsidR="00165FC9" w:rsidRDefault="00165FC9" w:rsidP="00165FC9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  <w:r w:rsidRPr="00165FC9">
        <w:rPr>
          <w:rFonts w:asciiTheme="minorHAnsi" w:eastAsia="Arial" w:hAnsiTheme="minorHAnsi" w:cstheme="minorHAnsi"/>
          <w:b/>
          <w:bCs/>
          <w:color w:val="000000"/>
        </w:rPr>
        <w:t>Указатель определенных терминов, используемых в данном частном стандарте</w:t>
      </w:r>
    </w:p>
    <w:p w:rsidR="00565D01" w:rsidRDefault="00565D01" w:rsidP="00165FC9">
      <w:pPr>
        <w:pStyle w:val="Style39"/>
        <w:ind w:firstLine="567"/>
        <w:jc w:val="both"/>
        <w:rPr>
          <w:rFonts w:asciiTheme="minorHAnsi" w:eastAsia="Arial" w:hAnsiTheme="minorHAnsi" w:cstheme="minorHAnsi"/>
          <w:b/>
          <w:bCs/>
          <w:color w:val="000000"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4786"/>
        <w:gridCol w:w="4787"/>
      </w:tblGrid>
      <w:tr w:rsidR="00165FC9" w:rsidTr="00565D01">
        <w:trPr>
          <w:jc w:val="center"/>
        </w:trPr>
        <w:tc>
          <w:tcPr>
            <w:tcW w:w="4786" w:type="dxa"/>
          </w:tcPr>
          <w:p w:rsidR="00165FC9" w:rsidRDefault="00765E2D" w:rsidP="00165FC9">
            <w:pPr>
              <w:pStyle w:val="Style39"/>
              <w:jc w:val="both"/>
              <w:rPr>
                <w:rFonts w:asciiTheme="minorHAnsi" w:eastAsia="Arial" w:hAnsiTheme="minorHAnsi" w:cstheme="minorHAnsi"/>
                <w:b/>
                <w:bCs/>
                <w:color w:val="000000"/>
              </w:rPr>
            </w:pPr>
            <w:r w:rsidRPr="00165FC9">
              <w:rPr>
                <w:rFonts w:asciiTheme="minorHAnsi" w:eastAsia="Arial" w:hAnsiTheme="minorHAnsi" w:cstheme="minorHAnsi"/>
                <w:bCs/>
                <w:color w:val="000000"/>
              </w:rPr>
              <w:t>Access cover (крышка для доступа)</w:t>
            </w:r>
          </w:p>
        </w:tc>
        <w:tc>
          <w:tcPr>
            <w:tcW w:w="4787" w:type="dxa"/>
          </w:tcPr>
          <w:p w:rsidR="00165FC9" w:rsidRDefault="00165FC9" w:rsidP="00165FC9">
            <w:pPr>
              <w:pStyle w:val="Style39"/>
              <w:jc w:val="both"/>
              <w:rPr>
                <w:rFonts w:asciiTheme="minorHAnsi" w:eastAsia="Arial" w:hAnsiTheme="minorHAnsi" w:cstheme="minorHAnsi"/>
                <w:b/>
                <w:bCs/>
                <w:color w:val="000000"/>
              </w:rPr>
            </w:pPr>
            <w:r w:rsidRPr="00165FC9">
              <w:rPr>
                <w:rFonts w:asciiTheme="minorHAnsi" w:eastAsia="Arial" w:hAnsiTheme="minorHAnsi" w:cstheme="minorHAnsi"/>
                <w:bCs/>
                <w:color w:val="000000"/>
              </w:rPr>
              <w:t>EC 60601-1:2005, 3.1</w:t>
            </w:r>
          </w:p>
        </w:tc>
      </w:tr>
      <w:tr w:rsidR="00165FC9" w:rsidTr="00565D01">
        <w:trPr>
          <w:jc w:val="center"/>
        </w:trPr>
        <w:tc>
          <w:tcPr>
            <w:tcW w:w="4786" w:type="dxa"/>
          </w:tcPr>
          <w:p w:rsidR="00165FC9" w:rsidRDefault="00765E2D" w:rsidP="00165FC9">
            <w:pPr>
              <w:pStyle w:val="Style39"/>
              <w:jc w:val="both"/>
              <w:rPr>
                <w:rFonts w:asciiTheme="minorHAnsi" w:eastAsia="Arial" w:hAnsiTheme="minorHAnsi" w:cstheme="minorHAnsi"/>
                <w:b/>
                <w:bCs/>
                <w:color w:val="000000"/>
              </w:rPr>
            </w:pPr>
            <w:r w:rsidRPr="00165FC9"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  <w:t>Accessible part (</w:t>
            </w:r>
            <w:r w:rsidRPr="00165FC9">
              <w:rPr>
                <w:rFonts w:asciiTheme="minorHAnsi" w:eastAsia="Arial" w:hAnsiTheme="minorHAnsi" w:cstheme="minorHAnsi"/>
                <w:bCs/>
                <w:color w:val="000000"/>
              </w:rPr>
              <w:t>доступная</w:t>
            </w:r>
            <w:r w:rsidR="00565D01" w:rsidRPr="00165FC9"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  <w:t xml:space="preserve"> </w:t>
            </w:r>
            <w:r w:rsidRPr="00165FC9">
              <w:rPr>
                <w:rFonts w:asciiTheme="minorHAnsi" w:eastAsia="Arial" w:hAnsiTheme="minorHAnsi" w:cstheme="minorHAnsi"/>
                <w:bCs/>
                <w:color w:val="000000"/>
              </w:rPr>
              <w:t>часть</w:t>
            </w:r>
            <w:r w:rsidR="00565D01" w:rsidRPr="00165FC9"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  <w:t>)</w:t>
            </w:r>
          </w:p>
        </w:tc>
        <w:tc>
          <w:tcPr>
            <w:tcW w:w="4787" w:type="dxa"/>
          </w:tcPr>
          <w:p w:rsidR="00165FC9" w:rsidRDefault="00165FC9" w:rsidP="00165FC9">
            <w:pPr>
              <w:pStyle w:val="Style39"/>
              <w:jc w:val="both"/>
              <w:rPr>
                <w:rFonts w:asciiTheme="minorHAnsi" w:eastAsia="Arial" w:hAnsiTheme="minorHAnsi" w:cstheme="minorHAnsi"/>
                <w:b/>
                <w:bCs/>
                <w:color w:val="000000"/>
              </w:rPr>
            </w:pPr>
            <w:r w:rsidRPr="00165FC9"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  <w:t>IEC 60601-1:2005, 3.2</w:t>
            </w:r>
          </w:p>
        </w:tc>
      </w:tr>
      <w:tr w:rsidR="00165FC9" w:rsidTr="00565D01">
        <w:trPr>
          <w:jc w:val="center"/>
        </w:trPr>
        <w:tc>
          <w:tcPr>
            <w:tcW w:w="4786" w:type="dxa"/>
          </w:tcPr>
          <w:p w:rsidR="00165FC9" w:rsidRDefault="00765E2D" w:rsidP="00165FC9">
            <w:pPr>
              <w:pStyle w:val="Style39"/>
              <w:jc w:val="both"/>
              <w:rPr>
                <w:rFonts w:asciiTheme="minorHAnsi" w:eastAsia="Arial" w:hAnsiTheme="minorHAnsi" w:cstheme="minorHAnsi"/>
                <w:b/>
                <w:bCs/>
                <w:color w:val="000000"/>
              </w:rPr>
            </w:pPr>
            <w:r w:rsidRPr="00165FC9"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  <w:t>Accessory (</w:t>
            </w:r>
            <w:r w:rsidRPr="00165FC9">
              <w:rPr>
                <w:rFonts w:asciiTheme="minorHAnsi" w:eastAsia="Arial" w:hAnsiTheme="minorHAnsi" w:cstheme="minorHAnsi"/>
                <w:bCs/>
                <w:color w:val="000000"/>
              </w:rPr>
              <w:t>аксессуар</w:t>
            </w:r>
            <w:r w:rsidR="00565D01" w:rsidRPr="00165FC9"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  <w:t>)</w:t>
            </w:r>
          </w:p>
        </w:tc>
        <w:tc>
          <w:tcPr>
            <w:tcW w:w="4787" w:type="dxa"/>
          </w:tcPr>
          <w:p w:rsidR="00165FC9" w:rsidRDefault="00165FC9" w:rsidP="00165FC9">
            <w:pPr>
              <w:pStyle w:val="Style39"/>
              <w:jc w:val="both"/>
              <w:rPr>
                <w:rFonts w:asciiTheme="minorHAnsi" w:eastAsia="Arial" w:hAnsiTheme="minorHAnsi" w:cstheme="minorHAnsi"/>
                <w:b/>
                <w:bCs/>
                <w:color w:val="000000"/>
              </w:rPr>
            </w:pPr>
            <w:r w:rsidRPr="00165FC9"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  <w:t>IEC  60601-1:2005, 3.3</w:t>
            </w:r>
          </w:p>
        </w:tc>
      </w:tr>
      <w:tr w:rsidR="00165FC9" w:rsidTr="00565D01">
        <w:trPr>
          <w:jc w:val="center"/>
        </w:trPr>
        <w:tc>
          <w:tcPr>
            <w:tcW w:w="4786" w:type="dxa"/>
          </w:tcPr>
          <w:p w:rsidR="00165FC9" w:rsidRDefault="00765E2D" w:rsidP="00165FC9">
            <w:pPr>
              <w:pStyle w:val="Style39"/>
              <w:jc w:val="both"/>
              <w:rPr>
                <w:rFonts w:asciiTheme="minorHAnsi" w:eastAsia="Arial" w:hAnsiTheme="minorHAnsi" w:cstheme="minorHAnsi"/>
                <w:b/>
                <w:bCs/>
                <w:color w:val="000000"/>
              </w:rPr>
            </w:pPr>
            <w:r w:rsidRPr="00165FC9"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  <w:t>Accompanying document (</w:t>
            </w:r>
            <w:r w:rsidRPr="00165FC9">
              <w:rPr>
                <w:rFonts w:asciiTheme="minorHAnsi" w:eastAsia="Arial" w:hAnsiTheme="minorHAnsi" w:cstheme="minorHAnsi"/>
                <w:bCs/>
                <w:color w:val="000000"/>
              </w:rPr>
              <w:t>сопроводительный</w:t>
            </w:r>
            <w:r w:rsidR="00565D01" w:rsidRPr="00165FC9"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  <w:t xml:space="preserve"> </w:t>
            </w:r>
            <w:r w:rsidRPr="00165FC9">
              <w:rPr>
                <w:rFonts w:asciiTheme="minorHAnsi" w:eastAsia="Arial" w:hAnsiTheme="minorHAnsi" w:cstheme="minorHAnsi"/>
                <w:bCs/>
                <w:color w:val="000000"/>
              </w:rPr>
              <w:t>документ</w:t>
            </w:r>
            <w:r w:rsidR="00565D01" w:rsidRPr="00165FC9"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  <w:t>)</w:t>
            </w:r>
          </w:p>
        </w:tc>
        <w:tc>
          <w:tcPr>
            <w:tcW w:w="4787" w:type="dxa"/>
          </w:tcPr>
          <w:p w:rsidR="00165FC9" w:rsidRDefault="00165FC9" w:rsidP="00165FC9">
            <w:pPr>
              <w:pStyle w:val="Style39"/>
              <w:jc w:val="both"/>
              <w:rPr>
                <w:rFonts w:asciiTheme="minorHAnsi" w:eastAsia="Arial" w:hAnsiTheme="minorHAnsi" w:cstheme="minorHAnsi"/>
                <w:b/>
                <w:bCs/>
                <w:color w:val="000000"/>
              </w:rPr>
            </w:pPr>
            <w:r w:rsidRPr="00165FC9">
              <w:rPr>
                <w:rFonts w:asciiTheme="minorHAnsi" w:eastAsia="Arial" w:hAnsiTheme="minorHAnsi" w:cstheme="minorHAnsi"/>
                <w:bCs/>
                <w:color w:val="000000"/>
              </w:rPr>
              <w:t>IEC 60601-1:2005, 3.4</w:t>
            </w:r>
          </w:p>
        </w:tc>
      </w:tr>
      <w:tr w:rsidR="00165FC9" w:rsidTr="00565D01">
        <w:trPr>
          <w:jc w:val="center"/>
        </w:trPr>
        <w:tc>
          <w:tcPr>
            <w:tcW w:w="4786" w:type="dxa"/>
          </w:tcPr>
          <w:p w:rsidR="00165FC9" w:rsidRDefault="00765E2D" w:rsidP="00165FC9">
            <w:pPr>
              <w:pStyle w:val="Style39"/>
              <w:jc w:val="both"/>
              <w:rPr>
                <w:rFonts w:asciiTheme="minorHAnsi" w:eastAsia="Arial" w:hAnsiTheme="minorHAnsi" w:cstheme="minorHAnsi"/>
                <w:b/>
                <w:bCs/>
                <w:color w:val="000000"/>
              </w:rPr>
            </w:pPr>
            <w:r w:rsidRPr="00165FC9">
              <w:rPr>
                <w:rFonts w:asciiTheme="minorHAnsi" w:eastAsia="Arial" w:hAnsiTheme="minorHAnsi" w:cstheme="minorHAnsi"/>
                <w:bCs/>
                <w:color w:val="000000"/>
              </w:rPr>
              <w:t>Applied part (рабочая часть)</w:t>
            </w:r>
          </w:p>
        </w:tc>
        <w:tc>
          <w:tcPr>
            <w:tcW w:w="4787" w:type="dxa"/>
          </w:tcPr>
          <w:p w:rsidR="00165FC9" w:rsidRDefault="00165FC9" w:rsidP="00165FC9">
            <w:pPr>
              <w:pStyle w:val="Style39"/>
              <w:jc w:val="both"/>
              <w:rPr>
                <w:rFonts w:asciiTheme="minorHAnsi" w:eastAsia="Arial" w:hAnsiTheme="minorHAnsi" w:cstheme="minorHAnsi"/>
                <w:b/>
                <w:bCs/>
                <w:color w:val="000000"/>
              </w:rPr>
            </w:pPr>
            <w:r w:rsidRPr="00165FC9">
              <w:rPr>
                <w:rFonts w:asciiTheme="minorHAnsi" w:eastAsia="Arial" w:hAnsiTheme="minorHAnsi" w:cstheme="minorHAnsi"/>
                <w:bCs/>
                <w:color w:val="000000"/>
              </w:rPr>
              <w:t>IEC  60601-1:2005, 3.8</w:t>
            </w:r>
          </w:p>
        </w:tc>
      </w:tr>
      <w:tr w:rsidR="00165FC9" w:rsidTr="00565D01">
        <w:trPr>
          <w:jc w:val="center"/>
        </w:trPr>
        <w:tc>
          <w:tcPr>
            <w:tcW w:w="4786" w:type="dxa"/>
          </w:tcPr>
          <w:p w:rsidR="00165FC9" w:rsidRDefault="00765E2D" w:rsidP="00165FC9">
            <w:pPr>
              <w:pStyle w:val="Style39"/>
              <w:jc w:val="both"/>
              <w:rPr>
                <w:rFonts w:asciiTheme="minorHAnsi" w:eastAsia="Arial" w:hAnsiTheme="minorHAnsi" w:cstheme="minorHAnsi"/>
                <w:b/>
                <w:bCs/>
                <w:color w:val="000000"/>
              </w:rPr>
            </w:pPr>
            <w:r w:rsidRPr="00165FC9">
              <w:rPr>
                <w:rFonts w:asciiTheme="minorHAnsi" w:eastAsia="Arial" w:hAnsiTheme="minorHAnsi" w:cstheme="minorHAnsi"/>
                <w:bCs/>
                <w:color w:val="000000"/>
              </w:rPr>
              <w:t>Basic safety (основная безопасность)</w:t>
            </w:r>
          </w:p>
        </w:tc>
        <w:tc>
          <w:tcPr>
            <w:tcW w:w="4787" w:type="dxa"/>
          </w:tcPr>
          <w:p w:rsidR="00165FC9" w:rsidRDefault="00165FC9" w:rsidP="00165FC9">
            <w:pPr>
              <w:pStyle w:val="Style39"/>
              <w:jc w:val="both"/>
              <w:rPr>
                <w:rFonts w:asciiTheme="minorHAnsi" w:eastAsia="Arial" w:hAnsiTheme="minorHAnsi" w:cstheme="minorHAnsi"/>
                <w:b/>
                <w:bCs/>
                <w:color w:val="000000"/>
              </w:rPr>
            </w:pPr>
            <w:r w:rsidRPr="00165FC9">
              <w:rPr>
                <w:rFonts w:asciiTheme="minorHAnsi" w:eastAsia="Arial" w:hAnsiTheme="minorHAnsi" w:cstheme="minorHAnsi"/>
                <w:bCs/>
                <w:color w:val="000000"/>
              </w:rPr>
              <w:t>IEC 60601-1:2005, 3.10</w:t>
            </w:r>
          </w:p>
        </w:tc>
      </w:tr>
      <w:tr w:rsidR="00165FC9" w:rsidTr="00565D01">
        <w:trPr>
          <w:jc w:val="center"/>
        </w:trPr>
        <w:tc>
          <w:tcPr>
            <w:tcW w:w="4786" w:type="dxa"/>
          </w:tcPr>
          <w:p w:rsidR="00165FC9" w:rsidRDefault="00765E2D" w:rsidP="00165FC9">
            <w:pPr>
              <w:pStyle w:val="Style39"/>
              <w:jc w:val="both"/>
              <w:rPr>
                <w:rFonts w:asciiTheme="minorHAnsi" w:eastAsia="Arial" w:hAnsiTheme="minorHAnsi" w:cstheme="minorHAnsi"/>
                <w:b/>
                <w:bCs/>
                <w:color w:val="000000"/>
              </w:rPr>
            </w:pPr>
            <w:r w:rsidRPr="00165FC9">
              <w:rPr>
                <w:rFonts w:asciiTheme="minorHAnsi" w:eastAsia="Arial" w:hAnsiTheme="minorHAnsi" w:cstheme="minorHAnsi"/>
                <w:bCs/>
                <w:color w:val="000000"/>
              </w:rPr>
              <w:t>Clearly legible (четко различимые)</w:t>
            </w:r>
          </w:p>
        </w:tc>
        <w:tc>
          <w:tcPr>
            <w:tcW w:w="4787" w:type="dxa"/>
          </w:tcPr>
          <w:p w:rsidR="00165FC9" w:rsidRDefault="00165FC9" w:rsidP="00165FC9">
            <w:pPr>
              <w:pStyle w:val="Style39"/>
              <w:jc w:val="both"/>
              <w:rPr>
                <w:rFonts w:asciiTheme="minorHAnsi" w:eastAsia="Arial" w:hAnsiTheme="minorHAnsi" w:cstheme="minorHAnsi"/>
                <w:b/>
                <w:bCs/>
                <w:color w:val="000000"/>
              </w:rPr>
            </w:pPr>
            <w:r w:rsidRPr="00165FC9">
              <w:rPr>
                <w:rFonts w:asciiTheme="minorHAnsi" w:eastAsia="Arial" w:hAnsiTheme="minorHAnsi" w:cstheme="minorHAnsi"/>
                <w:bCs/>
                <w:color w:val="000000"/>
              </w:rPr>
              <w:t>IEC 60601-1:2005 and IEC 60601-1:2005/AMD1:2012, 3.15</w:t>
            </w:r>
          </w:p>
        </w:tc>
      </w:tr>
      <w:tr w:rsidR="00165FC9" w:rsidTr="00565D01">
        <w:trPr>
          <w:jc w:val="center"/>
        </w:trPr>
        <w:tc>
          <w:tcPr>
            <w:tcW w:w="4786" w:type="dxa"/>
          </w:tcPr>
          <w:p w:rsidR="00165FC9" w:rsidRDefault="00765E2D" w:rsidP="00165FC9">
            <w:pPr>
              <w:pStyle w:val="Style39"/>
              <w:jc w:val="both"/>
              <w:rPr>
                <w:rFonts w:asciiTheme="minorHAnsi" w:eastAsia="Arial" w:hAnsiTheme="minorHAnsi" w:cstheme="minorHAnsi"/>
                <w:b/>
                <w:bCs/>
                <w:color w:val="000000"/>
              </w:rPr>
            </w:pPr>
            <w:r w:rsidRPr="00165FC9">
              <w:rPr>
                <w:rFonts w:asciiTheme="minorHAnsi" w:eastAsia="Arial" w:hAnsiTheme="minorHAnsi" w:cstheme="minorHAnsi"/>
                <w:bCs/>
                <w:color w:val="000000"/>
              </w:rPr>
              <w:t>Continuous operation (непрерывное функционирование)</w:t>
            </w:r>
          </w:p>
        </w:tc>
        <w:tc>
          <w:tcPr>
            <w:tcW w:w="4787" w:type="dxa"/>
          </w:tcPr>
          <w:p w:rsidR="00165FC9" w:rsidRDefault="00165FC9" w:rsidP="00165FC9">
            <w:pPr>
              <w:pStyle w:val="Style39"/>
              <w:jc w:val="both"/>
              <w:rPr>
                <w:rFonts w:asciiTheme="minorHAnsi" w:eastAsia="Arial" w:hAnsiTheme="minorHAnsi" w:cstheme="minorHAnsi"/>
                <w:b/>
                <w:bCs/>
                <w:color w:val="000000"/>
              </w:rPr>
            </w:pPr>
            <w:r w:rsidRPr="00165FC9">
              <w:rPr>
                <w:rFonts w:asciiTheme="minorHAnsi" w:eastAsia="Arial" w:hAnsiTheme="minorHAnsi" w:cstheme="minorHAnsi"/>
                <w:bCs/>
                <w:color w:val="000000"/>
              </w:rPr>
              <w:t>IEC 60601-1:2005, 3.18</w:t>
            </w:r>
          </w:p>
        </w:tc>
      </w:tr>
      <w:tr w:rsidR="00165FC9" w:rsidTr="00565D01">
        <w:trPr>
          <w:jc w:val="center"/>
        </w:trPr>
        <w:tc>
          <w:tcPr>
            <w:tcW w:w="4786" w:type="dxa"/>
          </w:tcPr>
          <w:p w:rsidR="00165FC9" w:rsidRDefault="00765E2D" w:rsidP="00165FC9">
            <w:pPr>
              <w:pStyle w:val="Style39"/>
              <w:jc w:val="both"/>
              <w:rPr>
                <w:rFonts w:asciiTheme="minorHAnsi" w:eastAsia="Arial" w:hAnsiTheme="minorHAnsi" w:cstheme="minorHAnsi"/>
                <w:b/>
                <w:bCs/>
                <w:color w:val="000000"/>
              </w:rPr>
            </w:pPr>
            <w:r w:rsidRPr="00165FC9">
              <w:rPr>
                <w:rFonts w:asciiTheme="minorHAnsi" w:eastAsia="Arial" w:hAnsiTheme="minorHAnsi" w:cstheme="minorHAnsi"/>
                <w:bCs/>
                <w:color w:val="000000"/>
              </w:rPr>
              <w:t>Essential performance основные (функциональные характеристики)</w:t>
            </w:r>
          </w:p>
        </w:tc>
        <w:tc>
          <w:tcPr>
            <w:tcW w:w="4787" w:type="dxa"/>
          </w:tcPr>
          <w:p w:rsidR="00165FC9" w:rsidRDefault="00165FC9" w:rsidP="00165FC9">
            <w:pPr>
              <w:pStyle w:val="Style39"/>
              <w:jc w:val="both"/>
              <w:rPr>
                <w:rFonts w:asciiTheme="minorHAnsi" w:eastAsia="Arial" w:hAnsiTheme="minorHAnsi" w:cstheme="minorHAnsi"/>
                <w:b/>
                <w:bCs/>
                <w:color w:val="000000"/>
              </w:rPr>
            </w:pPr>
            <w:r w:rsidRPr="00165FC9">
              <w:rPr>
                <w:rFonts w:asciiTheme="minorHAnsi" w:eastAsia="Arial" w:hAnsiTheme="minorHAnsi" w:cstheme="minorHAnsi"/>
                <w:bCs/>
                <w:color w:val="000000"/>
              </w:rPr>
              <w:t>IEC 60601-1:2005 and IEC 60601-1:2005/AMD1:2012, 3.27</w:t>
            </w:r>
          </w:p>
        </w:tc>
      </w:tr>
      <w:tr w:rsidR="00165FC9" w:rsidRPr="00165FC9" w:rsidTr="00565D01">
        <w:trPr>
          <w:jc w:val="center"/>
        </w:trPr>
        <w:tc>
          <w:tcPr>
            <w:tcW w:w="4786" w:type="dxa"/>
          </w:tcPr>
          <w:p w:rsidR="00165FC9" w:rsidRPr="00165FC9" w:rsidRDefault="00765E2D" w:rsidP="00165FC9">
            <w:pPr>
              <w:pStyle w:val="Style39"/>
              <w:jc w:val="both"/>
              <w:rPr>
                <w:rFonts w:asciiTheme="minorHAnsi" w:eastAsia="Arial" w:hAnsiTheme="minorHAnsi" w:cstheme="minorHAnsi"/>
                <w:b/>
                <w:bCs/>
                <w:color w:val="000000"/>
                <w:lang w:val="en-US"/>
              </w:rPr>
            </w:pPr>
            <w:r w:rsidRPr="00165FC9"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  <w:t>Expected service life (</w:t>
            </w:r>
            <w:r w:rsidRPr="00165FC9">
              <w:rPr>
                <w:rFonts w:asciiTheme="minorHAnsi" w:eastAsia="Arial" w:hAnsiTheme="minorHAnsi" w:cstheme="minorHAnsi"/>
                <w:bCs/>
                <w:color w:val="000000"/>
              </w:rPr>
              <w:t>ожидаемый</w:t>
            </w:r>
            <w:r w:rsidR="00565D01" w:rsidRPr="00165FC9"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  <w:t xml:space="preserve"> </w:t>
            </w:r>
            <w:r w:rsidRPr="00165FC9">
              <w:rPr>
                <w:rFonts w:asciiTheme="minorHAnsi" w:eastAsia="Arial" w:hAnsiTheme="minorHAnsi" w:cstheme="minorHAnsi"/>
                <w:bCs/>
                <w:color w:val="000000"/>
              </w:rPr>
              <w:t>срок</w:t>
            </w:r>
            <w:r w:rsidR="00565D01" w:rsidRPr="00165FC9"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  <w:t xml:space="preserve"> </w:t>
            </w:r>
            <w:r w:rsidRPr="00165FC9">
              <w:rPr>
                <w:rFonts w:asciiTheme="minorHAnsi" w:eastAsia="Arial" w:hAnsiTheme="minorHAnsi" w:cstheme="minorHAnsi"/>
                <w:bCs/>
                <w:color w:val="000000"/>
              </w:rPr>
              <w:t>службы</w:t>
            </w:r>
            <w:r w:rsidR="00565D01" w:rsidRPr="00165FC9"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  <w:t>)</w:t>
            </w:r>
          </w:p>
        </w:tc>
        <w:tc>
          <w:tcPr>
            <w:tcW w:w="4787" w:type="dxa"/>
          </w:tcPr>
          <w:p w:rsidR="00165FC9" w:rsidRPr="00165FC9" w:rsidRDefault="00165FC9" w:rsidP="00165FC9">
            <w:pPr>
              <w:pStyle w:val="Style39"/>
              <w:jc w:val="both"/>
              <w:rPr>
                <w:rFonts w:asciiTheme="minorHAnsi" w:eastAsia="Arial" w:hAnsiTheme="minorHAnsi" w:cstheme="minorHAnsi"/>
                <w:b/>
                <w:bCs/>
                <w:color w:val="000000"/>
                <w:lang w:val="en-US"/>
              </w:rPr>
            </w:pPr>
            <w:r w:rsidRPr="00165FC9"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  <w:t>IEC 60601-1:2005 and IEC 60601-1:2005/AMD1:2012, 3.28</w:t>
            </w:r>
          </w:p>
        </w:tc>
      </w:tr>
      <w:tr w:rsidR="00165FC9" w:rsidRPr="00165FC9" w:rsidTr="00565D01">
        <w:trPr>
          <w:jc w:val="center"/>
        </w:trPr>
        <w:tc>
          <w:tcPr>
            <w:tcW w:w="4786" w:type="dxa"/>
          </w:tcPr>
          <w:p w:rsidR="00165FC9" w:rsidRPr="003C5FE1" w:rsidRDefault="00765E2D" w:rsidP="00165FC9">
            <w:pPr>
              <w:pStyle w:val="Style39"/>
              <w:jc w:val="both"/>
              <w:rPr>
                <w:rFonts w:asciiTheme="minorHAnsi" w:eastAsia="Arial" w:hAnsiTheme="minorHAnsi" w:cstheme="minorHAnsi"/>
                <w:b/>
                <w:bCs/>
                <w:color w:val="000000"/>
              </w:rPr>
            </w:pPr>
            <w:r w:rsidRPr="00165FC9"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  <w:t>Fitted</w:t>
            </w:r>
            <w:r w:rsidR="00565D01" w:rsidRPr="003C5FE1">
              <w:rPr>
                <w:rFonts w:asciiTheme="minorHAnsi" w:eastAsia="Arial" w:hAnsiTheme="minorHAnsi" w:cstheme="minorHAnsi"/>
                <w:bCs/>
                <w:color w:val="000000"/>
              </w:rPr>
              <w:t xml:space="preserve"> </w:t>
            </w:r>
            <w:r w:rsidRPr="00165FC9"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  <w:t>maximum</w:t>
            </w:r>
            <w:r w:rsidR="00565D01" w:rsidRPr="003C5FE1">
              <w:rPr>
                <w:rFonts w:asciiTheme="minorHAnsi" w:eastAsia="Arial" w:hAnsiTheme="minorHAnsi" w:cstheme="minorHAnsi"/>
                <w:bCs/>
                <w:color w:val="000000"/>
              </w:rPr>
              <w:t xml:space="preserve"> </w:t>
            </w:r>
            <w:r w:rsidRPr="00165FC9"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  <w:t>output</w:t>
            </w:r>
            <w:r w:rsidR="00565D01" w:rsidRPr="003C5FE1">
              <w:rPr>
                <w:rFonts w:asciiTheme="minorHAnsi" w:eastAsia="Arial" w:hAnsiTheme="minorHAnsi" w:cstheme="minorHAnsi"/>
                <w:bCs/>
                <w:color w:val="000000"/>
              </w:rPr>
              <w:t xml:space="preserve"> </w:t>
            </w:r>
            <w:r w:rsidRPr="00165FC9"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  <w:t>sound</w:t>
            </w:r>
            <w:r w:rsidR="00565D01" w:rsidRPr="003C5FE1">
              <w:rPr>
                <w:rFonts w:asciiTheme="minorHAnsi" w:eastAsia="Arial" w:hAnsiTheme="minorHAnsi" w:cstheme="minorHAnsi"/>
                <w:bCs/>
                <w:color w:val="000000"/>
              </w:rPr>
              <w:t xml:space="preserve"> </w:t>
            </w:r>
            <w:r w:rsidRPr="00165FC9"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  <w:t>pressure</w:t>
            </w:r>
            <w:r w:rsidR="00565D01" w:rsidRPr="003C5FE1">
              <w:rPr>
                <w:rFonts w:asciiTheme="minorHAnsi" w:eastAsia="Arial" w:hAnsiTheme="minorHAnsi" w:cstheme="minorHAnsi"/>
                <w:bCs/>
                <w:color w:val="000000"/>
              </w:rPr>
              <w:t xml:space="preserve"> </w:t>
            </w:r>
            <w:r w:rsidRPr="00165FC9"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  <w:t>level</w:t>
            </w:r>
            <w:r w:rsidR="00565D01" w:rsidRPr="003C5FE1">
              <w:rPr>
                <w:rFonts w:asciiTheme="minorHAnsi" w:eastAsia="Arial" w:hAnsiTheme="minorHAnsi" w:cstheme="minorHAnsi"/>
                <w:bCs/>
                <w:color w:val="000000"/>
              </w:rPr>
              <w:t xml:space="preserve"> (</w:t>
            </w:r>
            <w:r w:rsidRPr="00165FC9"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  <w:t>fitted</w:t>
            </w:r>
            <w:r w:rsidR="00565D01" w:rsidRPr="003C5FE1">
              <w:rPr>
                <w:rFonts w:asciiTheme="minorHAnsi" w:eastAsia="Arial" w:hAnsiTheme="minorHAnsi" w:cstheme="minorHAnsi"/>
                <w:bCs/>
                <w:color w:val="000000"/>
              </w:rPr>
              <w:t xml:space="preserve"> </w:t>
            </w:r>
            <w:r w:rsidRPr="00165FC9">
              <w:rPr>
                <w:rFonts w:asciiTheme="minorHAnsi" w:eastAsia="Arial" w:hAnsiTheme="minorHAnsi" w:cstheme="minorHAnsi"/>
                <w:bCs/>
                <w:color w:val="000000"/>
              </w:rPr>
              <w:t>вузд</w:t>
            </w:r>
            <w:r w:rsidR="00565D01" w:rsidRPr="003C5FE1">
              <w:rPr>
                <w:rFonts w:asciiTheme="minorHAnsi" w:eastAsia="Arial" w:hAnsiTheme="minorHAnsi" w:cstheme="minorHAnsi"/>
                <w:bCs/>
                <w:color w:val="000000"/>
              </w:rPr>
              <w:t>90) (</w:t>
            </w:r>
            <w:r w:rsidRPr="00165FC9">
              <w:rPr>
                <w:rFonts w:asciiTheme="minorHAnsi" w:eastAsia="Arial" w:hAnsiTheme="minorHAnsi" w:cstheme="minorHAnsi"/>
                <w:bCs/>
                <w:color w:val="000000"/>
              </w:rPr>
              <w:t>заданный</w:t>
            </w:r>
            <w:r w:rsidR="00565D01" w:rsidRPr="003C5FE1">
              <w:rPr>
                <w:rFonts w:asciiTheme="minorHAnsi" w:eastAsia="Arial" w:hAnsiTheme="minorHAnsi" w:cstheme="minorHAnsi"/>
                <w:bCs/>
                <w:color w:val="000000"/>
              </w:rPr>
              <w:t xml:space="preserve"> </w:t>
            </w:r>
            <w:r w:rsidRPr="00165FC9">
              <w:rPr>
                <w:rFonts w:asciiTheme="minorHAnsi" w:eastAsia="Arial" w:hAnsiTheme="minorHAnsi" w:cstheme="minorHAnsi"/>
                <w:bCs/>
                <w:color w:val="000000"/>
              </w:rPr>
              <w:t>максимальный</w:t>
            </w:r>
            <w:r w:rsidR="00565D01" w:rsidRPr="003C5FE1">
              <w:rPr>
                <w:rFonts w:asciiTheme="minorHAnsi" w:eastAsia="Arial" w:hAnsiTheme="minorHAnsi" w:cstheme="minorHAnsi"/>
                <w:bCs/>
                <w:color w:val="000000"/>
              </w:rPr>
              <w:t xml:space="preserve"> </w:t>
            </w:r>
            <w:r w:rsidRPr="00165FC9">
              <w:rPr>
                <w:rFonts w:asciiTheme="minorHAnsi" w:eastAsia="Arial" w:hAnsiTheme="minorHAnsi" w:cstheme="minorHAnsi"/>
                <w:bCs/>
                <w:color w:val="000000"/>
              </w:rPr>
              <w:t>выходной</w:t>
            </w:r>
            <w:r w:rsidR="00565D01" w:rsidRPr="003C5FE1">
              <w:rPr>
                <w:rFonts w:asciiTheme="minorHAnsi" w:eastAsia="Arial" w:hAnsiTheme="minorHAnsi" w:cstheme="minorHAnsi"/>
                <w:bCs/>
                <w:color w:val="000000"/>
              </w:rPr>
              <w:t xml:space="preserve"> </w:t>
            </w:r>
            <w:r w:rsidRPr="00165FC9">
              <w:rPr>
                <w:rFonts w:asciiTheme="minorHAnsi" w:eastAsia="Arial" w:hAnsiTheme="minorHAnsi" w:cstheme="minorHAnsi"/>
                <w:bCs/>
                <w:color w:val="000000"/>
              </w:rPr>
              <w:t>уровень</w:t>
            </w:r>
            <w:r w:rsidR="00565D01" w:rsidRPr="003C5FE1">
              <w:rPr>
                <w:rFonts w:asciiTheme="minorHAnsi" w:eastAsia="Arial" w:hAnsiTheme="minorHAnsi" w:cstheme="minorHAnsi"/>
                <w:bCs/>
                <w:color w:val="000000"/>
              </w:rPr>
              <w:t xml:space="preserve"> </w:t>
            </w:r>
            <w:r w:rsidRPr="00165FC9">
              <w:rPr>
                <w:rFonts w:asciiTheme="minorHAnsi" w:eastAsia="Arial" w:hAnsiTheme="minorHAnsi" w:cstheme="minorHAnsi"/>
                <w:bCs/>
                <w:color w:val="000000"/>
              </w:rPr>
              <w:t>звукового</w:t>
            </w:r>
            <w:r w:rsidR="00565D01" w:rsidRPr="003C5FE1">
              <w:rPr>
                <w:rFonts w:asciiTheme="minorHAnsi" w:eastAsia="Arial" w:hAnsiTheme="minorHAnsi" w:cstheme="minorHAnsi"/>
                <w:bCs/>
                <w:color w:val="000000"/>
              </w:rPr>
              <w:t xml:space="preserve"> </w:t>
            </w:r>
            <w:r w:rsidRPr="00165FC9">
              <w:rPr>
                <w:rFonts w:asciiTheme="minorHAnsi" w:eastAsia="Arial" w:hAnsiTheme="minorHAnsi" w:cstheme="minorHAnsi"/>
                <w:bCs/>
                <w:color w:val="000000"/>
              </w:rPr>
              <w:t>давления</w:t>
            </w:r>
            <w:r w:rsidR="00565D01" w:rsidRPr="003C5FE1">
              <w:rPr>
                <w:rFonts w:asciiTheme="minorHAnsi" w:eastAsia="Arial" w:hAnsiTheme="minorHAnsi" w:cstheme="minorHAnsi"/>
                <w:bCs/>
                <w:color w:val="000000"/>
              </w:rPr>
              <w:t xml:space="preserve"> (</w:t>
            </w:r>
            <w:r w:rsidRPr="00165FC9">
              <w:rPr>
                <w:rFonts w:asciiTheme="minorHAnsi" w:eastAsia="Arial" w:hAnsiTheme="minorHAnsi" w:cstheme="minorHAnsi"/>
                <w:bCs/>
                <w:color w:val="000000"/>
              </w:rPr>
              <w:t>заданный</w:t>
            </w:r>
            <w:r w:rsidR="00565D01" w:rsidRPr="003C5FE1">
              <w:rPr>
                <w:rFonts w:asciiTheme="minorHAnsi" w:eastAsia="Arial" w:hAnsiTheme="minorHAnsi" w:cstheme="minorHAnsi"/>
                <w:bCs/>
                <w:color w:val="000000"/>
              </w:rPr>
              <w:t xml:space="preserve"> </w:t>
            </w:r>
            <w:r w:rsidRPr="00165FC9">
              <w:rPr>
                <w:rFonts w:asciiTheme="minorHAnsi" w:eastAsia="Arial" w:hAnsiTheme="minorHAnsi" w:cstheme="minorHAnsi"/>
                <w:bCs/>
                <w:color w:val="000000"/>
              </w:rPr>
              <w:t>вузд</w:t>
            </w:r>
            <w:r w:rsidR="00565D01" w:rsidRPr="003C5FE1">
              <w:rPr>
                <w:rFonts w:asciiTheme="minorHAnsi" w:eastAsia="Arial" w:hAnsiTheme="minorHAnsi" w:cstheme="minorHAnsi"/>
                <w:bCs/>
                <w:color w:val="000000"/>
              </w:rPr>
              <w:t>90))</w:t>
            </w:r>
          </w:p>
        </w:tc>
        <w:tc>
          <w:tcPr>
            <w:tcW w:w="4787" w:type="dxa"/>
          </w:tcPr>
          <w:p w:rsidR="00165FC9" w:rsidRPr="00165FC9" w:rsidRDefault="00165FC9" w:rsidP="00165FC9">
            <w:pPr>
              <w:pStyle w:val="Style39"/>
              <w:jc w:val="both"/>
              <w:rPr>
                <w:rFonts w:asciiTheme="minorHAnsi" w:eastAsia="Arial" w:hAnsiTheme="minorHAnsi" w:cstheme="minorHAnsi"/>
                <w:b/>
                <w:bCs/>
                <w:color w:val="000000"/>
                <w:lang w:val="en-US"/>
              </w:rPr>
            </w:pPr>
            <w:r w:rsidRPr="00165FC9"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  <w:t>201.3.206</w:t>
            </w:r>
          </w:p>
        </w:tc>
      </w:tr>
      <w:tr w:rsidR="00165FC9" w:rsidRPr="00165FC9" w:rsidTr="00565D01">
        <w:trPr>
          <w:jc w:val="center"/>
        </w:trPr>
        <w:tc>
          <w:tcPr>
            <w:tcW w:w="4786" w:type="dxa"/>
          </w:tcPr>
          <w:p w:rsidR="00165FC9" w:rsidRPr="00165FC9" w:rsidRDefault="00765E2D" w:rsidP="00165FC9">
            <w:pPr>
              <w:pStyle w:val="Style39"/>
              <w:jc w:val="both"/>
              <w:rPr>
                <w:rFonts w:asciiTheme="minorHAnsi" w:eastAsia="Arial" w:hAnsiTheme="minorHAnsi" w:cstheme="minorHAnsi"/>
                <w:b/>
                <w:bCs/>
                <w:color w:val="000000"/>
                <w:lang w:val="en-US"/>
              </w:rPr>
            </w:pPr>
            <w:r w:rsidRPr="00165FC9"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  <w:t>Functional connection (</w:t>
            </w:r>
            <w:r w:rsidRPr="00165FC9">
              <w:rPr>
                <w:rFonts w:asciiTheme="minorHAnsi" w:eastAsia="Arial" w:hAnsiTheme="minorHAnsi" w:cstheme="minorHAnsi"/>
                <w:bCs/>
                <w:color w:val="000000"/>
              </w:rPr>
              <w:t>функциональное</w:t>
            </w:r>
            <w:r w:rsidR="00565D01" w:rsidRPr="00165FC9"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  <w:t xml:space="preserve"> </w:t>
            </w:r>
            <w:r w:rsidRPr="00165FC9">
              <w:rPr>
                <w:rFonts w:asciiTheme="minorHAnsi" w:eastAsia="Arial" w:hAnsiTheme="minorHAnsi" w:cstheme="minorHAnsi"/>
                <w:bCs/>
                <w:color w:val="000000"/>
              </w:rPr>
              <w:t>соединение</w:t>
            </w:r>
            <w:r w:rsidR="00565D01" w:rsidRPr="00165FC9"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  <w:t>)</w:t>
            </w:r>
          </w:p>
        </w:tc>
        <w:tc>
          <w:tcPr>
            <w:tcW w:w="4787" w:type="dxa"/>
          </w:tcPr>
          <w:p w:rsidR="00165FC9" w:rsidRPr="00165FC9" w:rsidRDefault="00165FC9" w:rsidP="00165FC9">
            <w:pPr>
              <w:pStyle w:val="Style39"/>
              <w:jc w:val="both"/>
              <w:rPr>
                <w:rFonts w:asciiTheme="minorHAnsi" w:eastAsia="Arial" w:hAnsiTheme="minorHAnsi" w:cstheme="minorHAnsi"/>
                <w:b/>
                <w:bCs/>
                <w:color w:val="000000"/>
                <w:lang w:val="en-US"/>
              </w:rPr>
            </w:pPr>
            <w:r w:rsidRPr="00165FC9"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  <w:t>IEC 60601-1:2005, 3.33</w:t>
            </w:r>
          </w:p>
        </w:tc>
      </w:tr>
      <w:tr w:rsidR="00165FC9" w:rsidRPr="00165FC9" w:rsidTr="00565D01">
        <w:trPr>
          <w:jc w:val="center"/>
        </w:trPr>
        <w:tc>
          <w:tcPr>
            <w:tcW w:w="4786" w:type="dxa"/>
          </w:tcPr>
          <w:p w:rsidR="00165FC9" w:rsidRPr="00165FC9" w:rsidRDefault="00765E2D" w:rsidP="00165FC9">
            <w:pPr>
              <w:pStyle w:val="Style39"/>
              <w:jc w:val="both"/>
              <w:rPr>
                <w:rFonts w:asciiTheme="minorHAnsi" w:eastAsia="Arial" w:hAnsiTheme="minorHAnsi" w:cstheme="minorHAnsi"/>
                <w:b/>
                <w:bCs/>
                <w:color w:val="000000"/>
                <w:lang w:val="en-US"/>
              </w:rPr>
            </w:pPr>
            <w:r w:rsidRPr="00165FC9"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  <w:t>Hazard (</w:t>
            </w:r>
            <w:r w:rsidRPr="00165FC9">
              <w:rPr>
                <w:rFonts w:asciiTheme="minorHAnsi" w:eastAsia="Arial" w:hAnsiTheme="minorHAnsi" w:cstheme="minorHAnsi"/>
                <w:bCs/>
                <w:color w:val="000000"/>
              </w:rPr>
              <w:t>опасность</w:t>
            </w:r>
            <w:r w:rsidR="00565D01"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  <w:t>)</w:t>
            </w:r>
          </w:p>
        </w:tc>
        <w:tc>
          <w:tcPr>
            <w:tcW w:w="4787" w:type="dxa"/>
          </w:tcPr>
          <w:p w:rsidR="00165FC9" w:rsidRPr="00165FC9" w:rsidRDefault="00165FC9" w:rsidP="00165FC9">
            <w:pPr>
              <w:pStyle w:val="Style39"/>
              <w:jc w:val="both"/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</w:pPr>
            <w:r w:rsidRPr="00165FC9"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  <w:t>IEC 60601-1:2005 and IEC 60601-1:2005/AMD1:2012, 3.39</w:t>
            </w:r>
          </w:p>
          <w:p w:rsidR="00165FC9" w:rsidRPr="00165FC9" w:rsidRDefault="00165FC9" w:rsidP="00165FC9">
            <w:pPr>
              <w:pStyle w:val="Style39"/>
              <w:jc w:val="both"/>
              <w:rPr>
                <w:rFonts w:asciiTheme="minorHAnsi" w:eastAsia="Arial" w:hAnsiTheme="minorHAnsi" w:cstheme="minorHAnsi"/>
                <w:b/>
                <w:bCs/>
                <w:color w:val="000000"/>
                <w:lang w:val="en-US"/>
              </w:rPr>
            </w:pPr>
          </w:p>
        </w:tc>
      </w:tr>
      <w:tr w:rsidR="00165FC9" w:rsidRPr="00165FC9" w:rsidTr="00565D01">
        <w:trPr>
          <w:jc w:val="center"/>
        </w:trPr>
        <w:tc>
          <w:tcPr>
            <w:tcW w:w="4786" w:type="dxa"/>
          </w:tcPr>
          <w:p w:rsidR="00165FC9" w:rsidRPr="00165FC9" w:rsidRDefault="00765E2D" w:rsidP="00165FC9">
            <w:pPr>
              <w:pStyle w:val="Style39"/>
              <w:jc w:val="both"/>
              <w:rPr>
                <w:rFonts w:asciiTheme="minorHAnsi" w:eastAsia="Arial" w:hAnsiTheme="minorHAnsi" w:cstheme="minorHAnsi"/>
                <w:b/>
                <w:bCs/>
                <w:color w:val="000000"/>
                <w:lang w:val="en-US"/>
              </w:rPr>
            </w:pPr>
            <w:r w:rsidRPr="00165FC9"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  <w:t>Hazardous situation (</w:t>
            </w:r>
            <w:r w:rsidRPr="00165FC9">
              <w:rPr>
                <w:rFonts w:asciiTheme="minorHAnsi" w:eastAsia="Arial" w:hAnsiTheme="minorHAnsi" w:cstheme="minorHAnsi"/>
                <w:bCs/>
                <w:color w:val="000000"/>
              </w:rPr>
              <w:t>опасная</w:t>
            </w:r>
            <w:r w:rsidR="00565D01" w:rsidRPr="00165FC9"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  <w:t xml:space="preserve"> </w:t>
            </w:r>
            <w:r w:rsidRPr="00165FC9">
              <w:rPr>
                <w:rFonts w:asciiTheme="minorHAnsi" w:eastAsia="Arial" w:hAnsiTheme="minorHAnsi" w:cstheme="minorHAnsi"/>
                <w:bCs/>
                <w:color w:val="000000"/>
              </w:rPr>
              <w:t>ситуация</w:t>
            </w:r>
            <w:r w:rsidR="00565D01" w:rsidRPr="00165FC9"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  <w:t>)</w:t>
            </w:r>
          </w:p>
        </w:tc>
        <w:tc>
          <w:tcPr>
            <w:tcW w:w="4787" w:type="dxa"/>
          </w:tcPr>
          <w:p w:rsidR="00165FC9" w:rsidRPr="00165FC9" w:rsidRDefault="00165FC9" w:rsidP="00165FC9">
            <w:pPr>
              <w:pStyle w:val="Style39"/>
              <w:jc w:val="both"/>
              <w:rPr>
                <w:rFonts w:asciiTheme="minorHAnsi" w:eastAsia="Arial" w:hAnsiTheme="minorHAnsi" w:cstheme="minorHAnsi"/>
                <w:b/>
                <w:bCs/>
                <w:color w:val="000000"/>
                <w:lang w:val="en-US"/>
              </w:rPr>
            </w:pPr>
            <w:r w:rsidRPr="00165FC9"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  <w:t>IEC 60601-1:2005 and IEC 60601-1:2005/AMD1:2012, 3.40</w:t>
            </w:r>
          </w:p>
        </w:tc>
      </w:tr>
      <w:tr w:rsidR="00165FC9" w:rsidRPr="00165FC9" w:rsidTr="00565D01">
        <w:trPr>
          <w:jc w:val="center"/>
        </w:trPr>
        <w:tc>
          <w:tcPr>
            <w:tcW w:w="4786" w:type="dxa"/>
          </w:tcPr>
          <w:p w:rsidR="00165FC9" w:rsidRPr="00165FC9" w:rsidRDefault="00765E2D" w:rsidP="00165FC9">
            <w:pPr>
              <w:pStyle w:val="Style39"/>
              <w:jc w:val="both"/>
              <w:rPr>
                <w:rFonts w:asciiTheme="minorHAnsi" w:eastAsia="Arial" w:hAnsiTheme="minorHAnsi" w:cstheme="minorHAnsi"/>
                <w:b/>
                <w:bCs/>
                <w:color w:val="000000"/>
                <w:lang w:val="en-US"/>
              </w:rPr>
            </w:pPr>
            <w:r w:rsidRPr="00165FC9"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  <w:t>Hearing aid professional (</w:t>
            </w:r>
            <w:r w:rsidRPr="00165FC9">
              <w:rPr>
                <w:rFonts w:asciiTheme="minorHAnsi" w:eastAsia="Arial" w:hAnsiTheme="minorHAnsi" w:cstheme="minorHAnsi"/>
                <w:bCs/>
                <w:color w:val="000000"/>
              </w:rPr>
              <w:t>специалист</w:t>
            </w:r>
            <w:r w:rsidR="00565D01" w:rsidRPr="00165FC9"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  <w:t xml:space="preserve"> </w:t>
            </w:r>
            <w:r w:rsidRPr="00165FC9">
              <w:rPr>
                <w:rFonts w:asciiTheme="minorHAnsi" w:eastAsia="Arial" w:hAnsiTheme="minorHAnsi" w:cstheme="minorHAnsi"/>
                <w:bCs/>
                <w:color w:val="000000"/>
              </w:rPr>
              <w:t>по</w:t>
            </w:r>
            <w:r w:rsidR="00565D01" w:rsidRPr="00165FC9"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  <w:t xml:space="preserve"> </w:t>
            </w:r>
            <w:r w:rsidRPr="00165FC9">
              <w:rPr>
                <w:rFonts w:asciiTheme="minorHAnsi" w:eastAsia="Arial" w:hAnsiTheme="minorHAnsi" w:cstheme="minorHAnsi"/>
                <w:bCs/>
                <w:color w:val="000000"/>
              </w:rPr>
              <w:t>слуховым</w:t>
            </w:r>
            <w:r w:rsidR="00565D01" w:rsidRPr="00165FC9"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  <w:t xml:space="preserve"> </w:t>
            </w:r>
            <w:r w:rsidRPr="00165FC9">
              <w:rPr>
                <w:rFonts w:asciiTheme="minorHAnsi" w:eastAsia="Arial" w:hAnsiTheme="minorHAnsi" w:cstheme="minorHAnsi"/>
                <w:bCs/>
                <w:color w:val="000000"/>
              </w:rPr>
              <w:t>аппаратам</w:t>
            </w:r>
            <w:r w:rsidR="00565D01" w:rsidRPr="00165FC9"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  <w:t>)</w:t>
            </w:r>
          </w:p>
        </w:tc>
        <w:tc>
          <w:tcPr>
            <w:tcW w:w="4787" w:type="dxa"/>
          </w:tcPr>
          <w:p w:rsidR="00165FC9" w:rsidRPr="00165FC9" w:rsidRDefault="00165FC9" w:rsidP="00165FC9">
            <w:pPr>
              <w:pStyle w:val="Style39"/>
              <w:jc w:val="both"/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</w:pPr>
            <w:r w:rsidRPr="00165FC9"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  <w:t>201.3.201</w:t>
            </w:r>
          </w:p>
          <w:p w:rsidR="00165FC9" w:rsidRPr="00165FC9" w:rsidRDefault="00165FC9" w:rsidP="00165FC9">
            <w:pPr>
              <w:pStyle w:val="Style39"/>
              <w:jc w:val="both"/>
              <w:rPr>
                <w:rFonts w:asciiTheme="minorHAnsi" w:eastAsia="Arial" w:hAnsiTheme="minorHAnsi" w:cstheme="minorHAnsi"/>
                <w:b/>
                <w:bCs/>
                <w:color w:val="000000"/>
                <w:lang w:val="en-US"/>
              </w:rPr>
            </w:pPr>
          </w:p>
        </w:tc>
      </w:tr>
      <w:tr w:rsidR="00165FC9" w:rsidRPr="00165FC9" w:rsidTr="00565D01">
        <w:trPr>
          <w:jc w:val="center"/>
        </w:trPr>
        <w:tc>
          <w:tcPr>
            <w:tcW w:w="4786" w:type="dxa"/>
          </w:tcPr>
          <w:p w:rsidR="00165FC9" w:rsidRPr="00165FC9" w:rsidRDefault="00765E2D" w:rsidP="00165FC9">
            <w:pPr>
              <w:pStyle w:val="Style39"/>
              <w:jc w:val="both"/>
              <w:rPr>
                <w:rFonts w:asciiTheme="minorHAnsi" w:eastAsia="Arial" w:hAnsiTheme="minorHAnsi" w:cstheme="minorHAnsi"/>
                <w:b/>
                <w:bCs/>
                <w:color w:val="000000"/>
                <w:lang w:val="en-US"/>
              </w:rPr>
            </w:pPr>
            <w:r w:rsidRPr="00165FC9"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  <w:t>Hearing aid (</w:t>
            </w:r>
            <w:r w:rsidRPr="00165FC9">
              <w:rPr>
                <w:rFonts w:asciiTheme="minorHAnsi" w:eastAsia="Arial" w:hAnsiTheme="minorHAnsi" w:cstheme="minorHAnsi"/>
                <w:bCs/>
                <w:color w:val="000000"/>
              </w:rPr>
              <w:t>слуховой</w:t>
            </w:r>
            <w:r w:rsidR="00565D01" w:rsidRPr="00165FC9"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  <w:t xml:space="preserve"> </w:t>
            </w:r>
            <w:r w:rsidRPr="00165FC9">
              <w:rPr>
                <w:rFonts w:asciiTheme="minorHAnsi" w:eastAsia="Arial" w:hAnsiTheme="minorHAnsi" w:cstheme="minorHAnsi"/>
                <w:bCs/>
                <w:color w:val="000000"/>
              </w:rPr>
              <w:t>аппарат</w:t>
            </w:r>
            <w:r w:rsidR="00565D01" w:rsidRPr="00165FC9"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  <w:t>)</w:t>
            </w:r>
          </w:p>
        </w:tc>
        <w:tc>
          <w:tcPr>
            <w:tcW w:w="4787" w:type="dxa"/>
          </w:tcPr>
          <w:p w:rsidR="00165FC9" w:rsidRPr="00165FC9" w:rsidRDefault="00165FC9" w:rsidP="00165FC9">
            <w:pPr>
              <w:pStyle w:val="Style39"/>
              <w:jc w:val="both"/>
              <w:rPr>
                <w:rFonts w:asciiTheme="minorHAnsi" w:eastAsia="Arial" w:hAnsiTheme="minorHAnsi" w:cstheme="minorHAnsi"/>
                <w:b/>
                <w:bCs/>
                <w:color w:val="000000"/>
                <w:lang w:val="en-US"/>
              </w:rPr>
            </w:pPr>
            <w:r w:rsidRPr="00165FC9"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  <w:t>201.3.202</w:t>
            </w:r>
          </w:p>
        </w:tc>
      </w:tr>
      <w:tr w:rsidR="00165FC9" w:rsidRPr="00165FC9" w:rsidTr="00565D01">
        <w:trPr>
          <w:jc w:val="center"/>
        </w:trPr>
        <w:tc>
          <w:tcPr>
            <w:tcW w:w="4786" w:type="dxa"/>
          </w:tcPr>
          <w:p w:rsidR="00165FC9" w:rsidRPr="00165FC9" w:rsidRDefault="00765E2D" w:rsidP="00165FC9">
            <w:pPr>
              <w:pStyle w:val="Style39"/>
              <w:jc w:val="both"/>
              <w:rPr>
                <w:rFonts w:asciiTheme="minorHAnsi" w:eastAsia="Arial" w:hAnsiTheme="minorHAnsi" w:cstheme="minorHAnsi"/>
                <w:b/>
                <w:bCs/>
                <w:color w:val="000000"/>
                <w:lang w:val="en-US"/>
              </w:rPr>
            </w:pPr>
            <w:r w:rsidRPr="00165FC9"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  <w:t>Hearing system (hearing aid system) (</w:t>
            </w:r>
            <w:r w:rsidRPr="00165FC9">
              <w:rPr>
                <w:rFonts w:asciiTheme="minorHAnsi" w:eastAsia="Arial" w:hAnsiTheme="minorHAnsi" w:cstheme="minorHAnsi"/>
                <w:bCs/>
                <w:color w:val="000000"/>
              </w:rPr>
              <w:t>система</w:t>
            </w:r>
            <w:r w:rsidR="00565D01" w:rsidRPr="00165FC9"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  <w:t xml:space="preserve"> </w:t>
            </w:r>
            <w:r w:rsidRPr="00165FC9">
              <w:rPr>
                <w:rFonts w:asciiTheme="minorHAnsi" w:eastAsia="Arial" w:hAnsiTheme="minorHAnsi" w:cstheme="minorHAnsi"/>
                <w:bCs/>
                <w:color w:val="000000"/>
              </w:rPr>
              <w:t>слухового</w:t>
            </w:r>
            <w:r w:rsidR="00565D01" w:rsidRPr="00165FC9"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  <w:t xml:space="preserve"> </w:t>
            </w:r>
            <w:r w:rsidRPr="00165FC9">
              <w:rPr>
                <w:rFonts w:asciiTheme="minorHAnsi" w:eastAsia="Arial" w:hAnsiTheme="minorHAnsi" w:cstheme="minorHAnsi"/>
                <w:bCs/>
                <w:color w:val="000000"/>
              </w:rPr>
              <w:t>аппарата</w:t>
            </w:r>
            <w:r w:rsidR="00565D01" w:rsidRPr="00165FC9"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  <w:t>)</w:t>
            </w:r>
          </w:p>
        </w:tc>
        <w:tc>
          <w:tcPr>
            <w:tcW w:w="4787" w:type="dxa"/>
          </w:tcPr>
          <w:p w:rsidR="00165FC9" w:rsidRPr="00165FC9" w:rsidRDefault="00165FC9" w:rsidP="00165FC9">
            <w:pPr>
              <w:pStyle w:val="Style39"/>
              <w:jc w:val="both"/>
              <w:rPr>
                <w:rFonts w:asciiTheme="minorHAnsi" w:eastAsia="Arial" w:hAnsiTheme="minorHAnsi" w:cstheme="minorHAnsi"/>
                <w:b/>
                <w:bCs/>
                <w:color w:val="000000"/>
                <w:lang w:val="en-US"/>
              </w:rPr>
            </w:pPr>
            <w:r w:rsidRPr="00165FC9"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  <w:t>201.3.203</w:t>
            </w:r>
          </w:p>
        </w:tc>
      </w:tr>
      <w:tr w:rsidR="00165FC9" w:rsidRPr="00165FC9" w:rsidTr="00565D01">
        <w:trPr>
          <w:jc w:val="center"/>
        </w:trPr>
        <w:tc>
          <w:tcPr>
            <w:tcW w:w="4786" w:type="dxa"/>
          </w:tcPr>
          <w:p w:rsidR="00165FC9" w:rsidRPr="00165FC9" w:rsidRDefault="00765E2D" w:rsidP="00165FC9">
            <w:pPr>
              <w:pStyle w:val="Style39"/>
              <w:jc w:val="both"/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</w:pPr>
            <w:r w:rsidRPr="00165FC9"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  <w:t>Home healthcare environment (</w:t>
            </w:r>
            <w:r w:rsidRPr="00165FC9">
              <w:rPr>
                <w:rFonts w:asciiTheme="minorHAnsi" w:eastAsia="Arial" w:hAnsiTheme="minorHAnsi" w:cstheme="minorHAnsi"/>
                <w:bCs/>
                <w:color w:val="000000"/>
              </w:rPr>
              <w:t>условия</w:t>
            </w:r>
            <w:r w:rsidR="00565D01" w:rsidRPr="00165FC9"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  <w:t xml:space="preserve"> </w:t>
            </w:r>
            <w:r w:rsidRPr="00165FC9">
              <w:rPr>
                <w:rFonts w:asciiTheme="minorHAnsi" w:eastAsia="Arial" w:hAnsiTheme="minorHAnsi" w:cstheme="minorHAnsi"/>
                <w:bCs/>
                <w:color w:val="000000"/>
              </w:rPr>
              <w:t>домашней</w:t>
            </w:r>
            <w:r w:rsidR="00565D01" w:rsidRPr="00165FC9"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  <w:t xml:space="preserve"> </w:t>
            </w:r>
            <w:r w:rsidRPr="00165FC9">
              <w:rPr>
                <w:rFonts w:asciiTheme="minorHAnsi" w:eastAsia="Arial" w:hAnsiTheme="minorHAnsi" w:cstheme="minorHAnsi"/>
                <w:bCs/>
                <w:color w:val="000000"/>
              </w:rPr>
              <w:t>среды</w:t>
            </w:r>
            <w:r w:rsidR="00565D01" w:rsidRPr="00165FC9"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  <w:t>)</w:t>
            </w:r>
          </w:p>
        </w:tc>
        <w:tc>
          <w:tcPr>
            <w:tcW w:w="4787" w:type="dxa"/>
          </w:tcPr>
          <w:p w:rsidR="00165FC9" w:rsidRPr="00165FC9" w:rsidRDefault="00165FC9" w:rsidP="00165FC9">
            <w:pPr>
              <w:pStyle w:val="Style39"/>
              <w:jc w:val="both"/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</w:pPr>
            <w:r w:rsidRPr="00165FC9"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  <w:t>IEC 60601 1-11:2015, 3.1</w:t>
            </w:r>
          </w:p>
        </w:tc>
      </w:tr>
      <w:tr w:rsidR="00165FC9" w:rsidRPr="00165FC9" w:rsidTr="00565D01">
        <w:trPr>
          <w:jc w:val="center"/>
        </w:trPr>
        <w:tc>
          <w:tcPr>
            <w:tcW w:w="4786" w:type="dxa"/>
          </w:tcPr>
          <w:p w:rsidR="00165FC9" w:rsidRPr="00165FC9" w:rsidRDefault="00765E2D" w:rsidP="00165FC9">
            <w:pPr>
              <w:pStyle w:val="Style39"/>
              <w:jc w:val="both"/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</w:pPr>
            <w:r w:rsidRPr="00165FC9"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  <w:t>Intended use (</w:t>
            </w:r>
            <w:r w:rsidRPr="00165FC9">
              <w:rPr>
                <w:rFonts w:asciiTheme="minorHAnsi" w:eastAsia="Arial" w:hAnsiTheme="minorHAnsi" w:cstheme="minorHAnsi"/>
                <w:bCs/>
                <w:color w:val="000000"/>
              </w:rPr>
              <w:t>предусмотренное</w:t>
            </w:r>
            <w:r w:rsidR="00565D01" w:rsidRPr="00165FC9"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  <w:t xml:space="preserve"> </w:t>
            </w:r>
            <w:r w:rsidRPr="00165FC9">
              <w:rPr>
                <w:rFonts w:asciiTheme="minorHAnsi" w:eastAsia="Arial" w:hAnsiTheme="minorHAnsi" w:cstheme="minorHAnsi"/>
                <w:bCs/>
                <w:color w:val="000000"/>
              </w:rPr>
              <w:t>применение</w:t>
            </w:r>
            <w:r w:rsidR="00565D01" w:rsidRPr="00165FC9"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  <w:t>)</w:t>
            </w:r>
          </w:p>
        </w:tc>
        <w:tc>
          <w:tcPr>
            <w:tcW w:w="4787" w:type="dxa"/>
          </w:tcPr>
          <w:p w:rsidR="00165FC9" w:rsidRPr="00165FC9" w:rsidRDefault="00165FC9" w:rsidP="00165FC9">
            <w:pPr>
              <w:pStyle w:val="Style39"/>
              <w:jc w:val="both"/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</w:pPr>
            <w:r w:rsidRPr="00165FC9">
              <w:rPr>
                <w:rFonts w:asciiTheme="minorHAnsi" w:eastAsia="Arial" w:hAnsiTheme="minorHAnsi" w:cstheme="minorHAnsi"/>
                <w:bCs/>
                <w:color w:val="000000"/>
              </w:rPr>
              <w:t>IEC 60601-1:2005 and IEC 60601-1:2005/AMD1:2012, 3.44</w:t>
            </w:r>
          </w:p>
        </w:tc>
      </w:tr>
      <w:tr w:rsidR="00165FC9" w:rsidRPr="00165FC9" w:rsidTr="00565D01">
        <w:trPr>
          <w:jc w:val="center"/>
        </w:trPr>
        <w:tc>
          <w:tcPr>
            <w:tcW w:w="4786" w:type="dxa"/>
          </w:tcPr>
          <w:p w:rsidR="00165FC9" w:rsidRPr="00165FC9" w:rsidRDefault="00765E2D" w:rsidP="00165FC9">
            <w:pPr>
              <w:pStyle w:val="Style39"/>
              <w:jc w:val="both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165FC9">
              <w:rPr>
                <w:rFonts w:asciiTheme="minorHAnsi" w:eastAsia="Arial" w:hAnsiTheme="minorHAnsi" w:cstheme="minorHAnsi"/>
                <w:bCs/>
                <w:color w:val="000000"/>
              </w:rPr>
              <w:t>Internally powered (с внутренним источником питания)</w:t>
            </w:r>
          </w:p>
        </w:tc>
        <w:tc>
          <w:tcPr>
            <w:tcW w:w="4787" w:type="dxa"/>
          </w:tcPr>
          <w:p w:rsidR="00165FC9" w:rsidRPr="00165FC9" w:rsidRDefault="00165FC9" w:rsidP="00165FC9">
            <w:pPr>
              <w:pStyle w:val="Style39"/>
              <w:jc w:val="both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165FC9"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  <w:t>IEC 60601-1:2005, 3.46</w:t>
            </w:r>
          </w:p>
        </w:tc>
      </w:tr>
      <w:tr w:rsidR="00165FC9" w:rsidRPr="00165FC9" w:rsidTr="00565D01">
        <w:trPr>
          <w:jc w:val="center"/>
        </w:trPr>
        <w:tc>
          <w:tcPr>
            <w:tcW w:w="4786" w:type="dxa"/>
          </w:tcPr>
          <w:p w:rsidR="00165FC9" w:rsidRPr="00165FC9" w:rsidRDefault="00765E2D" w:rsidP="00165FC9">
            <w:pPr>
              <w:pStyle w:val="Style39"/>
              <w:jc w:val="both"/>
              <w:rPr>
                <w:rFonts w:asciiTheme="minorHAnsi" w:eastAsia="Arial" w:hAnsiTheme="minorHAnsi" w:cstheme="minorHAnsi"/>
                <w:b/>
                <w:bCs/>
                <w:color w:val="000000"/>
              </w:rPr>
            </w:pPr>
            <w:r w:rsidRPr="00165FC9"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  <w:t>Leakage current (</w:t>
            </w:r>
            <w:r w:rsidRPr="00165FC9">
              <w:rPr>
                <w:rFonts w:asciiTheme="minorHAnsi" w:eastAsia="Arial" w:hAnsiTheme="minorHAnsi" w:cstheme="minorHAnsi"/>
                <w:bCs/>
                <w:color w:val="000000"/>
              </w:rPr>
              <w:t>ток</w:t>
            </w:r>
            <w:r w:rsidR="00565D01" w:rsidRPr="00165FC9"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  <w:t xml:space="preserve"> </w:t>
            </w:r>
            <w:r w:rsidRPr="00165FC9">
              <w:rPr>
                <w:rFonts w:asciiTheme="minorHAnsi" w:eastAsia="Arial" w:hAnsiTheme="minorHAnsi" w:cstheme="minorHAnsi"/>
                <w:bCs/>
                <w:color w:val="000000"/>
              </w:rPr>
              <w:t>утечки</w:t>
            </w:r>
            <w:r w:rsidR="00565D01" w:rsidRPr="00165FC9"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  <w:t>)</w:t>
            </w:r>
          </w:p>
        </w:tc>
        <w:tc>
          <w:tcPr>
            <w:tcW w:w="4787" w:type="dxa"/>
          </w:tcPr>
          <w:p w:rsidR="00165FC9" w:rsidRPr="00165FC9" w:rsidRDefault="00165FC9" w:rsidP="00165FC9">
            <w:pPr>
              <w:pStyle w:val="Style39"/>
              <w:jc w:val="both"/>
              <w:rPr>
                <w:rFonts w:asciiTheme="minorHAnsi" w:eastAsia="Arial" w:hAnsiTheme="minorHAnsi" w:cstheme="minorHAnsi"/>
                <w:b/>
                <w:bCs/>
                <w:color w:val="000000"/>
              </w:rPr>
            </w:pPr>
            <w:r w:rsidRPr="00165FC9"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  <w:t>IEC 60601-1:2005, 3.47</w:t>
            </w:r>
          </w:p>
        </w:tc>
      </w:tr>
      <w:tr w:rsidR="00165FC9" w:rsidRPr="00165FC9" w:rsidTr="00565D01">
        <w:trPr>
          <w:jc w:val="center"/>
        </w:trPr>
        <w:tc>
          <w:tcPr>
            <w:tcW w:w="4786" w:type="dxa"/>
          </w:tcPr>
          <w:p w:rsidR="00165FC9" w:rsidRPr="00165FC9" w:rsidRDefault="00765E2D" w:rsidP="00165FC9">
            <w:pPr>
              <w:pStyle w:val="Style39"/>
              <w:jc w:val="both"/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</w:pPr>
            <w:r w:rsidRPr="00165FC9"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  <w:t>Mains part (</w:t>
            </w:r>
            <w:r w:rsidRPr="00165FC9">
              <w:rPr>
                <w:rFonts w:asciiTheme="minorHAnsi" w:eastAsia="Arial" w:hAnsiTheme="minorHAnsi" w:cstheme="minorHAnsi"/>
                <w:bCs/>
                <w:color w:val="000000"/>
              </w:rPr>
              <w:t>сетевая</w:t>
            </w:r>
            <w:r w:rsidR="00565D01" w:rsidRPr="00165FC9"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  <w:t xml:space="preserve"> </w:t>
            </w:r>
            <w:r w:rsidRPr="00165FC9">
              <w:rPr>
                <w:rFonts w:asciiTheme="minorHAnsi" w:eastAsia="Arial" w:hAnsiTheme="minorHAnsi" w:cstheme="minorHAnsi"/>
                <w:bCs/>
                <w:color w:val="000000"/>
              </w:rPr>
              <w:t>часть</w:t>
            </w:r>
            <w:r w:rsidR="00565D01" w:rsidRPr="00165FC9"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  <w:t>)</w:t>
            </w:r>
          </w:p>
        </w:tc>
        <w:tc>
          <w:tcPr>
            <w:tcW w:w="4787" w:type="dxa"/>
          </w:tcPr>
          <w:p w:rsidR="00165FC9" w:rsidRPr="00165FC9" w:rsidRDefault="00165FC9" w:rsidP="00165FC9">
            <w:pPr>
              <w:pStyle w:val="Style39"/>
              <w:jc w:val="both"/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</w:pPr>
            <w:r w:rsidRPr="00165FC9"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  <w:t>IEC 60601-1:2005 and IEC 60601-1:2005/AMD1:2012, 3.49</w:t>
            </w:r>
          </w:p>
        </w:tc>
      </w:tr>
      <w:tr w:rsidR="00165FC9" w:rsidRPr="00165FC9" w:rsidTr="00565D01">
        <w:trPr>
          <w:jc w:val="center"/>
        </w:trPr>
        <w:tc>
          <w:tcPr>
            <w:tcW w:w="4786" w:type="dxa"/>
          </w:tcPr>
          <w:p w:rsidR="00165FC9" w:rsidRPr="00165FC9" w:rsidRDefault="00765E2D" w:rsidP="00165FC9">
            <w:pPr>
              <w:pStyle w:val="Style39"/>
              <w:jc w:val="both"/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</w:pPr>
            <w:r w:rsidRPr="00165FC9"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  <w:t>Manufacturer (</w:t>
            </w:r>
            <w:r w:rsidRPr="00165FC9">
              <w:rPr>
                <w:rFonts w:asciiTheme="minorHAnsi" w:eastAsia="Arial" w:hAnsiTheme="minorHAnsi" w:cstheme="minorHAnsi"/>
                <w:bCs/>
                <w:color w:val="000000"/>
              </w:rPr>
              <w:t>изготовитель</w:t>
            </w:r>
            <w:r w:rsidR="00565D01" w:rsidRPr="00165FC9"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  <w:t>)</w:t>
            </w:r>
          </w:p>
        </w:tc>
        <w:tc>
          <w:tcPr>
            <w:tcW w:w="4787" w:type="dxa"/>
          </w:tcPr>
          <w:p w:rsidR="00165FC9" w:rsidRPr="00165FC9" w:rsidRDefault="00165FC9" w:rsidP="00165FC9">
            <w:pPr>
              <w:pStyle w:val="Style39"/>
              <w:jc w:val="both"/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</w:pPr>
            <w:r w:rsidRPr="00165FC9"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  <w:t>IEC 60601-1:2005 and IEC 60601-1:2005/AMD1:2012, 3.55</w:t>
            </w:r>
          </w:p>
        </w:tc>
      </w:tr>
      <w:tr w:rsidR="00165FC9" w:rsidRPr="00165FC9" w:rsidTr="00565D01">
        <w:trPr>
          <w:jc w:val="center"/>
        </w:trPr>
        <w:tc>
          <w:tcPr>
            <w:tcW w:w="4786" w:type="dxa"/>
          </w:tcPr>
          <w:p w:rsidR="00165FC9" w:rsidRPr="00165FC9" w:rsidRDefault="00765E2D" w:rsidP="00165FC9">
            <w:pPr>
              <w:pStyle w:val="Style39"/>
              <w:jc w:val="both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165FC9"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  <w:t>Maximum</w:t>
            </w:r>
            <w:r w:rsidR="00565D01" w:rsidRPr="00165FC9">
              <w:rPr>
                <w:rFonts w:asciiTheme="minorHAnsi" w:eastAsia="Arial" w:hAnsiTheme="minorHAnsi" w:cstheme="minorHAnsi"/>
                <w:bCs/>
                <w:color w:val="000000"/>
              </w:rPr>
              <w:t xml:space="preserve"> </w:t>
            </w:r>
            <w:r w:rsidRPr="00165FC9"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  <w:t>output</w:t>
            </w:r>
            <w:r w:rsidR="00565D01" w:rsidRPr="00165FC9">
              <w:rPr>
                <w:rFonts w:asciiTheme="minorHAnsi" w:eastAsia="Arial" w:hAnsiTheme="minorHAnsi" w:cstheme="minorHAnsi"/>
                <w:bCs/>
                <w:color w:val="000000"/>
              </w:rPr>
              <w:t xml:space="preserve"> </w:t>
            </w:r>
            <w:r w:rsidRPr="00165FC9"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  <w:t>sound</w:t>
            </w:r>
            <w:r w:rsidR="00565D01" w:rsidRPr="00165FC9">
              <w:rPr>
                <w:rFonts w:asciiTheme="minorHAnsi" w:eastAsia="Arial" w:hAnsiTheme="minorHAnsi" w:cstheme="minorHAnsi"/>
                <w:bCs/>
                <w:color w:val="000000"/>
              </w:rPr>
              <w:t xml:space="preserve"> </w:t>
            </w:r>
            <w:r w:rsidRPr="00165FC9"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  <w:t>pressure</w:t>
            </w:r>
            <w:r w:rsidR="00565D01" w:rsidRPr="00165FC9">
              <w:rPr>
                <w:rFonts w:asciiTheme="minorHAnsi" w:eastAsia="Arial" w:hAnsiTheme="minorHAnsi" w:cstheme="minorHAnsi"/>
                <w:bCs/>
                <w:color w:val="000000"/>
              </w:rPr>
              <w:t xml:space="preserve"> </w:t>
            </w:r>
            <w:r w:rsidRPr="00165FC9"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  <w:t>level</w:t>
            </w:r>
            <w:r w:rsidR="00565D01" w:rsidRPr="00165FC9">
              <w:rPr>
                <w:rFonts w:asciiTheme="minorHAnsi" w:eastAsia="Arial" w:hAnsiTheme="minorHAnsi" w:cstheme="minorHAnsi"/>
                <w:bCs/>
                <w:color w:val="000000"/>
              </w:rPr>
              <w:t xml:space="preserve"> (</w:t>
            </w:r>
            <w:r w:rsidRPr="00165FC9"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  <w:t>maximum</w:t>
            </w:r>
            <w:r w:rsidRPr="00165FC9">
              <w:rPr>
                <w:rFonts w:asciiTheme="minorHAnsi" w:eastAsia="Arial" w:hAnsiTheme="minorHAnsi" w:cstheme="minorHAnsi"/>
                <w:bCs/>
                <w:color w:val="000000"/>
              </w:rPr>
              <w:t xml:space="preserve"> вузд90) (максимальный выходной уровень звукового давления (максимальный вузд90))</w:t>
            </w:r>
          </w:p>
        </w:tc>
        <w:tc>
          <w:tcPr>
            <w:tcW w:w="4787" w:type="dxa"/>
          </w:tcPr>
          <w:p w:rsidR="00165FC9" w:rsidRPr="00165FC9" w:rsidRDefault="00165FC9" w:rsidP="00165FC9">
            <w:pPr>
              <w:pStyle w:val="Style39"/>
              <w:jc w:val="both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165FC9"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  <w:t>201.3.205</w:t>
            </w:r>
          </w:p>
        </w:tc>
      </w:tr>
      <w:tr w:rsidR="00165FC9" w:rsidRPr="00165FC9" w:rsidTr="00565D01">
        <w:trPr>
          <w:jc w:val="center"/>
        </w:trPr>
        <w:tc>
          <w:tcPr>
            <w:tcW w:w="4786" w:type="dxa"/>
          </w:tcPr>
          <w:p w:rsidR="00165FC9" w:rsidRPr="00165FC9" w:rsidRDefault="00765E2D" w:rsidP="00165FC9">
            <w:pPr>
              <w:pStyle w:val="Style39"/>
              <w:jc w:val="both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165FC9">
              <w:rPr>
                <w:rFonts w:asciiTheme="minorHAnsi" w:eastAsia="Arial" w:hAnsiTheme="minorHAnsi" w:cstheme="minorHAnsi"/>
                <w:bCs/>
                <w:color w:val="000000"/>
              </w:rPr>
              <w:t>Mechanical hazard (механические опасности)</w:t>
            </w:r>
          </w:p>
        </w:tc>
        <w:tc>
          <w:tcPr>
            <w:tcW w:w="4787" w:type="dxa"/>
          </w:tcPr>
          <w:p w:rsidR="00165FC9" w:rsidRPr="00165FC9" w:rsidRDefault="00165FC9" w:rsidP="00165FC9">
            <w:pPr>
              <w:pStyle w:val="Style39"/>
              <w:jc w:val="both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165FC9">
              <w:rPr>
                <w:rFonts w:asciiTheme="minorHAnsi" w:eastAsia="Arial" w:hAnsiTheme="minorHAnsi" w:cstheme="minorHAnsi"/>
                <w:bCs/>
                <w:color w:val="000000"/>
              </w:rPr>
              <w:t>IEC 60601-1:2005, 3.61</w:t>
            </w:r>
          </w:p>
        </w:tc>
      </w:tr>
      <w:tr w:rsidR="00165FC9" w:rsidRPr="00165FC9" w:rsidTr="00565D01">
        <w:trPr>
          <w:jc w:val="center"/>
        </w:trPr>
        <w:tc>
          <w:tcPr>
            <w:tcW w:w="4786" w:type="dxa"/>
          </w:tcPr>
          <w:p w:rsidR="00165FC9" w:rsidRPr="00165FC9" w:rsidRDefault="00765E2D" w:rsidP="00165FC9">
            <w:pPr>
              <w:pStyle w:val="Style39"/>
              <w:jc w:val="both"/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</w:pPr>
            <w:r w:rsidRPr="00165FC9"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  <w:t>Medical electrical equipment (me equipment) (</w:t>
            </w:r>
            <w:r w:rsidRPr="00165FC9">
              <w:rPr>
                <w:rFonts w:asciiTheme="minorHAnsi" w:eastAsia="Arial" w:hAnsiTheme="minorHAnsi" w:cstheme="minorHAnsi"/>
                <w:bCs/>
                <w:color w:val="000000"/>
              </w:rPr>
              <w:t>изделие</w:t>
            </w:r>
            <w:r w:rsidR="00565D01" w:rsidRPr="00165FC9"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  <w:t xml:space="preserve"> </w:t>
            </w:r>
            <w:r w:rsidRPr="00165FC9">
              <w:rPr>
                <w:rFonts w:asciiTheme="minorHAnsi" w:eastAsia="Arial" w:hAnsiTheme="minorHAnsi" w:cstheme="minorHAnsi"/>
                <w:bCs/>
                <w:color w:val="000000"/>
              </w:rPr>
              <w:t>медицинское</w:t>
            </w:r>
            <w:r w:rsidR="00565D01" w:rsidRPr="00165FC9"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  <w:t xml:space="preserve"> </w:t>
            </w:r>
            <w:r w:rsidRPr="00165FC9">
              <w:rPr>
                <w:rFonts w:asciiTheme="minorHAnsi" w:eastAsia="Arial" w:hAnsiTheme="minorHAnsi" w:cstheme="minorHAnsi"/>
                <w:bCs/>
                <w:color w:val="000000"/>
              </w:rPr>
              <w:t>электрическое</w:t>
            </w:r>
            <w:r w:rsidR="00565D01" w:rsidRPr="00165FC9"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  <w:t xml:space="preserve"> (</w:t>
            </w:r>
            <w:r w:rsidRPr="00165FC9">
              <w:rPr>
                <w:rFonts w:asciiTheme="minorHAnsi" w:eastAsia="Arial" w:hAnsiTheme="minorHAnsi" w:cstheme="minorHAnsi"/>
                <w:bCs/>
                <w:color w:val="000000"/>
              </w:rPr>
              <w:t>ме</w:t>
            </w:r>
            <w:r w:rsidR="00565D01" w:rsidRPr="00165FC9"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  <w:t xml:space="preserve"> </w:t>
            </w:r>
            <w:r w:rsidRPr="00165FC9">
              <w:rPr>
                <w:rFonts w:asciiTheme="minorHAnsi" w:eastAsia="Arial" w:hAnsiTheme="minorHAnsi" w:cstheme="minorHAnsi"/>
                <w:bCs/>
                <w:color w:val="000000"/>
              </w:rPr>
              <w:t>изделие</w:t>
            </w:r>
            <w:r w:rsidR="00565D01" w:rsidRPr="00165FC9"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  <w:t>))</w:t>
            </w:r>
          </w:p>
        </w:tc>
        <w:tc>
          <w:tcPr>
            <w:tcW w:w="4787" w:type="dxa"/>
          </w:tcPr>
          <w:p w:rsidR="00165FC9" w:rsidRPr="00165FC9" w:rsidRDefault="00165FC9" w:rsidP="00165FC9">
            <w:pPr>
              <w:pStyle w:val="Style39"/>
              <w:jc w:val="both"/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</w:pPr>
            <w:r w:rsidRPr="00165FC9">
              <w:rPr>
                <w:rFonts w:asciiTheme="minorHAnsi" w:eastAsia="Arial" w:hAnsiTheme="minorHAnsi" w:cstheme="minorHAnsi"/>
                <w:bCs/>
                <w:color w:val="000000"/>
              </w:rPr>
              <w:t>IEC 60601-1:2005:2012, 3.63</w:t>
            </w:r>
          </w:p>
        </w:tc>
      </w:tr>
      <w:tr w:rsidR="00165FC9" w:rsidRPr="00165FC9" w:rsidTr="00565D01">
        <w:trPr>
          <w:jc w:val="center"/>
        </w:trPr>
        <w:tc>
          <w:tcPr>
            <w:tcW w:w="4786" w:type="dxa"/>
          </w:tcPr>
          <w:p w:rsidR="00165FC9" w:rsidRPr="00165FC9" w:rsidRDefault="00765E2D" w:rsidP="00165FC9">
            <w:pPr>
              <w:pStyle w:val="Style39"/>
              <w:jc w:val="both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165FC9">
              <w:rPr>
                <w:rFonts w:asciiTheme="minorHAnsi" w:eastAsia="Arial" w:hAnsiTheme="minorHAnsi" w:cstheme="minorHAnsi"/>
                <w:bCs/>
                <w:color w:val="000000"/>
              </w:rPr>
              <w:t>Medical electrical system (me system) (медицинская электрическая система (ме система))</w:t>
            </w:r>
          </w:p>
        </w:tc>
        <w:tc>
          <w:tcPr>
            <w:tcW w:w="4787" w:type="dxa"/>
          </w:tcPr>
          <w:p w:rsidR="00165FC9" w:rsidRPr="00165FC9" w:rsidRDefault="00165FC9" w:rsidP="00165FC9">
            <w:pPr>
              <w:pStyle w:val="Style39"/>
              <w:jc w:val="both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165FC9">
              <w:rPr>
                <w:rFonts w:asciiTheme="minorHAnsi" w:eastAsia="Arial" w:hAnsiTheme="minorHAnsi" w:cstheme="minorHAnsi"/>
                <w:bCs/>
                <w:color w:val="000000"/>
              </w:rPr>
              <w:t>EC 60601-1:2005, 3.64</w:t>
            </w:r>
          </w:p>
        </w:tc>
      </w:tr>
      <w:tr w:rsidR="00165FC9" w:rsidRPr="00165FC9" w:rsidTr="00565D01">
        <w:trPr>
          <w:jc w:val="center"/>
        </w:trPr>
        <w:tc>
          <w:tcPr>
            <w:tcW w:w="4786" w:type="dxa"/>
          </w:tcPr>
          <w:p w:rsidR="00165FC9" w:rsidRPr="00165FC9" w:rsidRDefault="00765E2D" w:rsidP="00165FC9">
            <w:pPr>
              <w:pStyle w:val="Style39"/>
              <w:jc w:val="both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165FC9">
              <w:rPr>
                <w:rFonts w:asciiTheme="minorHAnsi" w:eastAsia="Arial" w:hAnsiTheme="minorHAnsi" w:cstheme="minorHAnsi"/>
                <w:bCs/>
                <w:color w:val="000000"/>
              </w:rPr>
              <w:t>Model or type reference (обозначение модели или типа)</w:t>
            </w:r>
          </w:p>
        </w:tc>
        <w:tc>
          <w:tcPr>
            <w:tcW w:w="4787" w:type="dxa"/>
          </w:tcPr>
          <w:p w:rsidR="00165FC9" w:rsidRPr="00165FC9" w:rsidRDefault="00165FC9" w:rsidP="00165FC9">
            <w:pPr>
              <w:pStyle w:val="Style39"/>
              <w:jc w:val="both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165FC9">
              <w:rPr>
                <w:rFonts w:asciiTheme="minorHAnsi" w:eastAsia="Arial" w:hAnsiTheme="minorHAnsi" w:cstheme="minorHAnsi"/>
                <w:bCs/>
                <w:color w:val="000000"/>
              </w:rPr>
              <w:t>IEC 60601-1:2005, 3.66</w:t>
            </w:r>
          </w:p>
        </w:tc>
      </w:tr>
      <w:tr w:rsidR="00165FC9" w:rsidRPr="00165FC9" w:rsidTr="00565D01">
        <w:trPr>
          <w:jc w:val="center"/>
        </w:trPr>
        <w:tc>
          <w:tcPr>
            <w:tcW w:w="4786" w:type="dxa"/>
          </w:tcPr>
          <w:p w:rsidR="00165FC9" w:rsidRPr="00165FC9" w:rsidRDefault="00765E2D" w:rsidP="00165FC9">
            <w:pPr>
              <w:pStyle w:val="Style39"/>
              <w:jc w:val="both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165FC9">
              <w:rPr>
                <w:rFonts w:asciiTheme="minorHAnsi" w:eastAsia="Arial" w:hAnsiTheme="minorHAnsi" w:cstheme="minorHAnsi"/>
                <w:bCs/>
                <w:color w:val="000000"/>
              </w:rPr>
              <w:t>Normal condition (нормальное условие)</w:t>
            </w:r>
          </w:p>
        </w:tc>
        <w:tc>
          <w:tcPr>
            <w:tcW w:w="4787" w:type="dxa"/>
          </w:tcPr>
          <w:p w:rsidR="00165FC9" w:rsidRPr="00165FC9" w:rsidRDefault="00165FC9" w:rsidP="00165FC9">
            <w:pPr>
              <w:pStyle w:val="Style39"/>
              <w:jc w:val="both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165FC9">
              <w:rPr>
                <w:rFonts w:asciiTheme="minorHAnsi" w:eastAsia="Arial" w:hAnsiTheme="minorHAnsi" w:cstheme="minorHAnsi"/>
                <w:bCs/>
                <w:color w:val="000000"/>
              </w:rPr>
              <w:t>IEC 60601-1:2005, 3.70</w:t>
            </w:r>
          </w:p>
        </w:tc>
      </w:tr>
      <w:tr w:rsidR="00165FC9" w:rsidRPr="00165FC9" w:rsidTr="00565D01">
        <w:trPr>
          <w:jc w:val="center"/>
        </w:trPr>
        <w:tc>
          <w:tcPr>
            <w:tcW w:w="4786" w:type="dxa"/>
          </w:tcPr>
          <w:p w:rsidR="00165FC9" w:rsidRPr="00165FC9" w:rsidRDefault="00765E2D" w:rsidP="00165FC9">
            <w:pPr>
              <w:pStyle w:val="Style39"/>
              <w:jc w:val="both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165FC9">
              <w:rPr>
                <w:rFonts w:asciiTheme="minorHAnsi" w:eastAsia="Arial" w:hAnsiTheme="minorHAnsi" w:cstheme="minorHAnsi"/>
                <w:bCs/>
                <w:color w:val="000000"/>
              </w:rPr>
              <w:t>Normal use (нормальное применение)</w:t>
            </w:r>
          </w:p>
        </w:tc>
        <w:tc>
          <w:tcPr>
            <w:tcW w:w="4787" w:type="dxa"/>
          </w:tcPr>
          <w:p w:rsidR="00165FC9" w:rsidRPr="00165FC9" w:rsidRDefault="00165FC9" w:rsidP="00165FC9">
            <w:pPr>
              <w:pStyle w:val="Style39"/>
              <w:jc w:val="both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165FC9"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  <w:t>IEC 60601-1:2005 and IEC 60601-1:2005/AMD1:2012, 3.71</w:t>
            </w:r>
          </w:p>
        </w:tc>
      </w:tr>
      <w:tr w:rsidR="00165FC9" w:rsidRPr="00165FC9" w:rsidTr="00565D01">
        <w:trPr>
          <w:jc w:val="center"/>
        </w:trPr>
        <w:tc>
          <w:tcPr>
            <w:tcW w:w="4786" w:type="dxa"/>
          </w:tcPr>
          <w:p w:rsidR="00165FC9" w:rsidRPr="00165FC9" w:rsidRDefault="00765E2D" w:rsidP="00165FC9">
            <w:pPr>
              <w:pStyle w:val="Style39"/>
              <w:jc w:val="both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165FC9"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  <w:t>Operator (</w:t>
            </w:r>
            <w:r w:rsidRPr="00165FC9">
              <w:rPr>
                <w:rFonts w:asciiTheme="minorHAnsi" w:eastAsia="Arial" w:hAnsiTheme="minorHAnsi" w:cstheme="minorHAnsi"/>
                <w:bCs/>
                <w:color w:val="000000"/>
              </w:rPr>
              <w:t>оператор</w:t>
            </w:r>
            <w:r w:rsidR="00565D01" w:rsidRPr="00165FC9"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  <w:t>)</w:t>
            </w:r>
          </w:p>
        </w:tc>
        <w:tc>
          <w:tcPr>
            <w:tcW w:w="4787" w:type="dxa"/>
          </w:tcPr>
          <w:p w:rsidR="00165FC9" w:rsidRPr="00165FC9" w:rsidRDefault="00165FC9" w:rsidP="00165FC9">
            <w:pPr>
              <w:pStyle w:val="Style39"/>
              <w:jc w:val="both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165FC9"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  <w:t>201.3.73</w:t>
            </w:r>
          </w:p>
        </w:tc>
      </w:tr>
      <w:tr w:rsidR="00165FC9" w:rsidRPr="00165FC9" w:rsidTr="00565D01">
        <w:trPr>
          <w:jc w:val="center"/>
        </w:trPr>
        <w:tc>
          <w:tcPr>
            <w:tcW w:w="4786" w:type="dxa"/>
          </w:tcPr>
          <w:p w:rsidR="00165FC9" w:rsidRPr="00165FC9" w:rsidRDefault="00765E2D" w:rsidP="00165FC9">
            <w:pPr>
              <w:pStyle w:val="Style39"/>
              <w:jc w:val="both"/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</w:pPr>
            <w:r w:rsidRPr="00165FC9"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  <w:t>Patient (</w:t>
            </w:r>
            <w:r w:rsidRPr="00165FC9">
              <w:rPr>
                <w:rFonts w:asciiTheme="minorHAnsi" w:eastAsia="Arial" w:hAnsiTheme="minorHAnsi" w:cstheme="minorHAnsi"/>
                <w:bCs/>
                <w:color w:val="000000"/>
              </w:rPr>
              <w:t>пациент</w:t>
            </w:r>
            <w:r w:rsidR="00565D01" w:rsidRPr="00165FC9"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  <w:t>)</w:t>
            </w:r>
          </w:p>
        </w:tc>
        <w:tc>
          <w:tcPr>
            <w:tcW w:w="4787" w:type="dxa"/>
          </w:tcPr>
          <w:p w:rsidR="00165FC9" w:rsidRPr="00165FC9" w:rsidRDefault="00165FC9" w:rsidP="00165FC9">
            <w:pPr>
              <w:pStyle w:val="Style39"/>
              <w:jc w:val="both"/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</w:pPr>
            <w:r w:rsidRPr="00165FC9"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  <w:t>201.3.76</w:t>
            </w:r>
          </w:p>
        </w:tc>
      </w:tr>
      <w:tr w:rsidR="00165FC9" w:rsidRPr="00165FC9" w:rsidTr="00565D01">
        <w:trPr>
          <w:jc w:val="center"/>
        </w:trPr>
        <w:tc>
          <w:tcPr>
            <w:tcW w:w="4786" w:type="dxa"/>
          </w:tcPr>
          <w:p w:rsidR="00165FC9" w:rsidRPr="00165FC9" w:rsidRDefault="00765E2D" w:rsidP="00165FC9">
            <w:pPr>
              <w:pStyle w:val="Style39"/>
              <w:jc w:val="both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165FC9"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  <w:t>Patient</w:t>
            </w:r>
            <w:r w:rsidR="00565D01" w:rsidRPr="00165FC9">
              <w:rPr>
                <w:rFonts w:asciiTheme="minorHAnsi" w:eastAsia="Arial" w:hAnsiTheme="minorHAnsi" w:cstheme="minorHAnsi"/>
                <w:bCs/>
                <w:color w:val="000000"/>
              </w:rPr>
              <w:t xml:space="preserve"> </w:t>
            </w:r>
            <w:r w:rsidRPr="00165FC9"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  <w:t>auxiliary</w:t>
            </w:r>
            <w:r w:rsidR="00565D01" w:rsidRPr="00165FC9">
              <w:rPr>
                <w:rFonts w:asciiTheme="minorHAnsi" w:eastAsia="Arial" w:hAnsiTheme="minorHAnsi" w:cstheme="minorHAnsi"/>
                <w:bCs/>
                <w:color w:val="000000"/>
              </w:rPr>
              <w:t xml:space="preserve"> </w:t>
            </w:r>
            <w:r w:rsidRPr="00165FC9"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  <w:t>current</w:t>
            </w:r>
            <w:r w:rsidRPr="00165FC9">
              <w:rPr>
                <w:rFonts w:asciiTheme="minorHAnsi" w:eastAsia="Arial" w:hAnsiTheme="minorHAnsi" w:cstheme="minorHAnsi"/>
                <w:bCs/>
                <w:color w:val="000000"/>
              </w:rPr>
              <w:t xml:space="preserve"> (дополнительный ток в цепи пациента)</w:t>
            </w:r>
          </w:p>
        </w:tc>
        <w:tc>
          <w:tcPr>
            <w:tcW w:w="4787" w:type="dxa"/>
          </w:tcPr>
          <w:p w:rsidR="00165FC9" w:rsidRPr="00165FC9" w:rsidRDefault="00165FC9" w:rsidP="00165FC9">
            <w:pPr>
              <w:pStyle w:val="Style39"/>
              <w:jc w:val="both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165FC9">
              <w:rPr>
                <w:rFonts w:asciiTheme="minorHAnsi" w:eastAsia="Arial" w:hAnsiTheme="minorHAnsi" w:cstheme="minorHAnsi"/>
                <w:bCs/>
                <w:color w:val="000000"/>
              </w:rPr>
              <w:t>IEC 60601-1:2005, 3.77</w:t>
            </w:r>
          </w:p>
        </w:tc>
      </w:tr>
      <w:tr w:rsidR="00165FC9" w:rsidRPr="00165FC9" w:rsidTr="00565D01">
        <w:trPr>
          <w:jc w:val="center"/>
        </w:trPr>
        <w:tc>
          <w:tcPr>
            <w:tcW w:w="4786" w:type="dxa"/>
          </w:tcPr>
          <w:p w:rsidR="00165FC9" w:rsidRPr="00165FC9" w:rsidRDefault="00765E2D" w:rsidP="00165FC9">
            <w:pPr>
              <w:pStyle w:val="Style39"/>
              <w:jc w:val="both"/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</w:pPr>
            <w:r w:rsidRPr="00165FC9"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  <w:t>Primary operating function (</w:t>
            </w:r>
            <w:r w:rsidRPr="00165FC9">
              <w:rPr>
                <w:rFonts w:asciiTheme="minorHAnsi" w:eastAsia="Arial" w:hAnsiTheme="minorHAnsi" w:cstheme="minorHAnsi"/>
                <w:bCs/>
                <w:color w:val="000000"/>
              </w:rPr>
              <w:t>основная</w:t>
            </w:r>
            <w:r w:rsidR="00565D01" w:rsidRPr="00165FC9"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  <w:t xml:space="preserve"> </w:t>
            </w:r>
            <w:r w:rsidRPr="00165FC9">
              <w:rPr>
                <w:rFonts w:asciiTheme="minorHAnsi" w:eastAsia="Arial" w:hAnsiTheme="minorHAnsi" w:cstheme="minorHAnsi"/>
                <w:bCs/>
                <w:color w:val="000000"/>
              </w:rPr>
              <w:t>рабочая</w:t>
            </w:r>
            <w:r w:rsidR="00565D01" w:rsidRPr="00165FC9"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  <w:t xml:space="preserve"> </w:t>
            </w:r>
            <w:r w:rsidRPr="00165FC9">
              <w:rPr>
                <w:rFonts w:asciiTheme="minorHAnsi" w:eastAsia="Arial" w:hAnsiTheme="minorHAnsi" w:cstheme="minorHAnsi"/>
                <w:bCs/>
                <w:color w:val="000000"/>
              </w:rPr>
              <w:t>функция</w:t>
            </w:r>
            <w:r w:rsidR="00565D01" w:rsidRPr="00165FC9"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  <w:t>)</w:t>
            </w:r>
          </w:p>
        </w:tc>
        <w:tc>
          <w:tcPr>
            <w:tcW w:w="4787" w:type="dxa"/>
          </w:tcPr>
          <w:p w:rsidR="00165FC9" w:rsidRPr="00165FC9" w:rsidRDefault="00165FC9" w:rsidP="00165FC9">
            <w:pPr>
              <w:pStyle w:val="Style39"/>
              <w:jc w:val="both"/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</w:pPr>
            <w:r w:rsidRPr="00165FC9">
              <w:rPr>
                <w:rFonts w:asciiTheme="minorHAnsi" w:eastAsia="Arial" w:hAnsiTheme="minorHAnsi" w:cstheme="minorHAnsi"/>
                <w:bCs/>
                <w:color w:val="000000"/>
              </w:rPr>
              <w:t>IEC 62366-1:2015, 3.11</w:t>
            </w:r>
          </w:p>
        </w:tc>
      </w:tr>
      <w:tr w:rsidR="00165FC9" w:rsidRPr="00165FC9" w:rsidTr="00565D01">
        <w:trPr>
          <w:jc w:val="center"/>
        </w:trPr>
        <w:tc>
          <w:tcPr>
            <w:tcW w:w="4786" w:type="dxa"/>
          </w:tcPr>
          <w:p w:rsidR="00165FC9" w:rsidRPr="00165FC9" w:rsidRDefault="00765E2D" w:rsidP="00165FC9">
            <w:pPr>
              <w:pStyle w:val="Style39"/>
              <w:jc w:val="both"/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</w:pPr>
            <w:r w:rsidRPr="00165FC9"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  <w:t>Process (</w:t>
            </w:r>
            <w:r w:rsidRPr="00165FC9">
              <w:rPr>
                <w:rFonts w:asciiTheme="minorHAnsi" w:eastAsia="Arial" w:hAnsiTheme="minorHAnsi" w:cstheme="minorHAnsi"/>
                <w:bCs/>
                <w:color w:val="000000"/>
              </w:rPr>
              <w:t>процесс</w:t>
            </w:r>
            <w:r w:rsidR="00565D01" w:rsidRPr="00165FC9"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  <w:t>)</w:t>
            </w:r>
          </w:p>
        </w:tc>
        <w:tc>
          <w:tcPr>
            <w:tcW w:w="4787" w:type="dxa"/>
          </w:tcPr>
          <w:p w:rsidR="00165FC9" w:rsidRPr="00165FC9" w:rsidRDefault="00165FC9" w:rsidP="00165FC9">
            <w:pPr>
              <w:pStyle w:val="Style39"/>
              <w:jc w:val="both"/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</w:pPr>
            <w:r w:rsidRPr="00165FC9"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  <w:t>IEC 60601-1:2005 and IEC 60601-1:2005/AMD1:2012, 3.89</w:t>
            </w:r>
          </w:p>
        </w:tc>
      </w:tr>
      <w:tr w:rsidR="00165FC9" w:rsidRPr="00165FC9" w:rsidTr="00565D01">
        <w:trPr>
          <w:jc w:val="center"/>
        </w:trPr>
        <w:tc>
          <w:tcPr>
            <w:tcW w:w="4786" w:type="dxa"/>
          </w:tcPr>
          <w:p w:rsidR="00165FC9" w:rsidRPr="00165FC9" w:rsidRDefault="00765E2D" w:rsidP="00165FC9">
            <w:pPr>
              <w:pStyle w:val="Style39"/>
              <w:jc w:val="both"/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</w:pPr>
            <w:r w:rsidRPr="00165FC9"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  <w:t>Risk (</w:t>
            </w:r>
            <w:r w:rsidRPr="00165FC9">
              <w:rPr>
                <w:rFonts w:asciiTheme="minorHAnsi" w:eastAsia="Arial" w:hAnsiTheme="minorHAnsi" w:cstheme="minorHAnsi"/>
                <w:bCs/>
                <w:color w:val="000000"/>
              </w:rPr>
              <w:t>риск</w:t>
            </w:r>
            <w:r w:rsidR="00565D01" w:rsidRPr="00165FC9"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  <w:t>)</w:t>
            </w:r>
          </w:p>
        </w:tc>
        <w:tc>
          <w:tcPr>
            <w:tcW w:w="4787" w:type="dxa"/>
          </w:tcPr>
          <w:p w:rsidR="00165FC9" w:rsidRPr="00165FC9" w:rsidRDefault="00165FC9" w:rsidP="00165FC9">
            <w:pPr>
              <w:pStyle w:val="Style39"/>
              <w:jc w:val="both"/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</w:pPr>
            <w:r w:rsidRPr="00165FC9"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  <w:t>IEC 60601-1:2005 and IEC 60601-1:2005/AMD1:2012, 3.102</w:t>
            </w:r>
          </w:p>
        </w:tc>
      </w:tr>
      <w:tr w:rsidR="00165FC9" w:rsidRPr="00165FC9" w:rsidTr="00565D01">
        <w:trPr>
          <w:jc w:val="center"/>
        </w:trPr>
        <w:tc>
          <w:tcPr>
            <w:tcW w:w="4786" w:type="dxa"/>
          </w:tcPr>
          <w:p w:rsidR="00165FC9" w:rsidRPr="00165FC9" w:rsidRDefault="00765E2D" w:rsidP="00165FC9">
            <w:pPr>
              <w:pStyle w:val="Style39"/>
              <w:jc w:val="both"/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</w:pPr>
            <w:r w:rsidRPr="00165FC9"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  <w:t>Risk management (</w:t>
            </w:r>
            <w:r w:rsidRPr="00165FC9">
              <w:rPr>
                <w:rFonts w:asciiTheme="minorHAnsi" w:eastAsia="Arial" w:hAnsiTheme="minorHAnsi" w:cstheme="minorHAnsi"/>
                <w:bCs/>
                <w:color w:val="000000"/>
              </w:rPr>
              <w:t>управление</w:t>
            </w:r>
            <w:r w:rsidR="00565D01" w:rsidRPr="00165FC9"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  <w:t xml:space="preserve"> </w:t>
            </w:r>
            <w:r w:rsidRPr="00165FC9">
              <w:rPr>
                <w:rFonts w:asciiTheme="minorHAnsi" w:eastAsia="Arial" w:hAnsiTheme="minorHAnsi" w:cstheme="minorHAnsi"/>
                <w:bCs/>
                <w:color w:val="000000"/>
              </w:rPr>
              <w:t>риском</w:t>
            </w:r>
            <w:r w:rsidR="00565D01" w:rsidRPr="00165FC9"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  <w:t>)</w:t>
            </w:r>
          </w:p>
        </w:tc>
        <w:tc>
          <w:tcPr>
            <w:tcW w:w="4787" w:type="dxa"/>
          </w:tcPr>
          <w:p w:rsidR="00165FC9" w:rsidRPr="00165FC9" w:rsidRDefault="00165FC9" w:rsidP="00165FC9">
            <w:pPr>
              <w:pStyle w:val="Style39"/>
              <w:jc w:val="both"/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</w:pPr>
            <w:r w:rsidRPr="00165FC9"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  <w:t>IEC 60601-1:2005 and IEC 60601-1:2005/AMD1:2012, 3.107</w:t>
            </w:r>
          </w:p>
        </w:tc>
      </w:tr>
      <w:tr w:rsidR="00165FC9" w:rsidRPr="00165FC9" w:rsidTr="00565D01">
        <w:trPr>
          <w:jc w:val="center"/>
        </w:trPr>
        <w:tc>
          <w:tcPr>
            <w:tcW w:w="4786" w:type="dxa"/>
          </w:tcPr>
          <w:p w:rsidR="00165FC9" w:rsidRPr="00165FC9" w:rsidRDefault="00765E2D" w:rsidP="00165FC9">
            <w:pPr>
              <w:pStyle w:val="Style39"/>
              <w:jc w:val="both"/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</w:pPr>
            <w:r w:rsidRPr="00165FC9"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  <w:t>Risk management file (</w:t>
            </w:r>
            <w:r w:rsidRPr="00165FC9">
              <w:rPr>
                <w:rFonts w:asciiTheme="minorHAnsi" w:eastAsia="Arial" w:hAnsiTheme="minorHAnsi" w:cstheme="minorHAnsi"/>
                <w:bCs/>
                <w:color w:val="000000"/>
              </w:rPr>
              <w:t>файл</w:t>
            </w:r>
            <w:r w:rsidR="00565D01" w:rsidRPr="00165FC9"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  <w:t xml:space="preserve"> </w:t>
            </w:r>
            <w:r w:rsidRPr="00165FC9">
              <w:rPr>
                <w:rFonts w:asciiTheme="minorHAnsi" w:eastAsia="Arial" w:hAnsiTheme="minorHAnsi" w:cstheme="minorHAnsi"/>
                <w:bCs/>
                <w:color w:val="000000"/>
              </w:rPr>
              <w:t>менеджмента</w:t>
            </w:r>
            <w:r w:rsidR="00565D01" w:rsidRPr="00165FC9"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  <w:t xml:space="preserve"> </w:t>
            </w:r>
            <w:r w:rsidRPr="00165FC9">
              <w:rPr>
                <w:rFonts w:asciiTheme="minorHAnsi" w:eastAsia="Arial" w:hAnsiTheme="minorHAnsi" w:cstheme="minorHAnsi"/>
                <w:bCs/>
                <w:color w:val="000000"/>
              </w:rPr>
              <w:t>риска</w:t>
            </w:r>
            <w:r w:rsidR="00565D01" w:rsidRPr="00165FC9"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  <w:t>)</w:t>
            </w:r>
          </w:p>
        </w:tc>
        <w:tc>
          <w:tcPr>
            <w:tcW w:w="4787" w:type="dxa"/>
          </w:tcPr>
          <w:p w:rsidR="00165FC9" w:rsidRPr="00165FC9" w:rsidRDefault="00165FC9" w:rsidP="00165FC9">
            <w:pPr>
              <w:pStyle w:val="Style39"/>
              <w:jc w:val="both"/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</w:pPr>
            <w:r w:rsidRPr="00165FC9"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  <w:t>IEC 60601-1:2005 and IEC 60601-1:2005/AMD1:2012, 3.108</w:t>
            </w:r>
          </w:p>
        </w:tc>
      </w:tr>
      <w:tr w:rsidR="00165FC9" w:rsidRPr="00165FC9" w:rsidTr="00565D01">
        <w:trPr>
          <w:jc w:val="center"/>
        </w:trPr>
        <w:tc>
          <w:tcPr>
            <w:tcW w:w="4786" w:type="dxa"/>
          </w:tcPr>
          <w:p w:rsidR="00165FC9" w:rsidRPr="00165FC9" w:rsidRDefault="00765E2D" w:rsidP="00165FC9">
            <w:pPr>
              <w:pStyle w:val="Style39"/>
              <w:jc w:val="both"/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</w:pPr>
            <w:r w:rsidRPr="00165FC9"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  <w:t>Service personnel (</w:t>
            </w:r>
            <w:r w:rsidRPr="00165FC9">
              <w:rPr>
                <w:rFonts w:asciiTheme="minorHAnsi" w:eastAsia="Arial" w:hAnsiTheme="minorHAnsi" w:cstheme="minorHAnsi"/>
                <w:bCs/>
                <w:color w:val="000000"/>
              </w:rPr>
              <w:t>обслуживающий</w:t>
            </w:r>
            <w:r w:rsidR="00565D01" w:rsidRPr="00165FC9"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  <w:t xml:space="preserve"> </w:t>
            </w:r>
            <w:r w:rsidRPr="00165FC9">
              <w:rPr>
                <w:rFonts w:asciiTheme="minorHAnsi" w:eastAsia="Arial" w:hAnsiTheme="minorHAnsi" w:cstheme="minorHAnsi"/>
                <w:bCs/>
                <w:color w:val="000000"/>
              </w:rPr>
              <w:t>персонал</w:t>
            </w:r>
            <w:r w:rsidR="00565D01" w:rsidRPr="00165FC9"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  <w:t>)</w:t>
            </w:r>
          </w:p>
        </w:tc>
        <w:tc>
          <w:tcPr>
            <w:tcW w:w="4787" w:type="dxa"/>
          </w:tcPr>
          <w:p w:rsidR="00165FC9" w:rsidRPr="00165FC9" w:rsidRDefault="00165FC9" w:rsidP="00165FC9">
            <w:pPr>
              <w:pStyle w:val="Style39"/>
              <w:jc w:val="both"/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</w:pPr>
            <w:r w:rsidRPr="00165FC9"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  <w:t>201.3.113</w:t>
            </w:r>
          </w:p>
        </w:tc>
      </w:tr>
      <w:tr w:rsidR="00165FC9" w:rsidRPr="00565D01" w:rsidTr="00565D01">
        <w:trPr>
          <w:jc w:val="center"/>
        </w:trPr>
        <w:tc>
          <w:tcPr>
            <w:tcW w:w="4786" w:type="dxa"/>
          </w:tcPr>
          <w:p w:rsidR="00165FC9" w:rsidRPr="00565D01" w:rsidRDefault="00765E2D" w:rsidP="00165FC9">
            <w:pPr>
              <w:pStyle w:val="Style39"/>
              <w:jc w:val="both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165FC9">
              <w:rPr>
                <w:rFonts w:asciiTheme="minorHAnsi" w:eastAsia="Arial" w:hAnsiTheme="minorHAnsi" w:cstheme="minorHAnsi"/>
                <w:bCs/>
                <w:color w:val="000000"/>
              </w:rPr>
              <w:t>Single fault condition (условие единичного нарушения)</w:t>
            </w:r>
          </w:p>
        </w:tc>
        <w:tc>
          <w:tcPr>
            <w:tcW w:w="4787" w:type="dxa"/>
          </w:tcPr>
          <w:p w:rsidR="00165FC9" w:rsidRPr="00565D01" w:rsidRDefault="00565D01" w:rsidP="00165FC9">
            <w:pPr>
              <w:pStyle w:val="Style39"/>
              <w:jc w:val="both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165FC9"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  <w:t>IEC 60601-1:2005 and IEC 60601-1:2005/AMD1:2012, 3.116</w:t>
            </w:r>
          </w:p>
        </w:tc>
      </w:tr>
      <w:tr w:rsidR="00165FC9" w:rsidRPr="00565D01" w:rsidTr="00565D01">
        <w:trPr>
          <w:jc w:val="center"/>
        </w:trPr>
        <w:tc>
          <w:tcPr>
            <w:tcW w:w="4786" w:type="dxa"/>
          </w:tcPr>
          <w:p w:rsidR="00165FC9" w:rsidRPr="00565D01" w:rsidRDefault="00765E2D" w:rsidP="00165FC9">
            <w:pPr>
              <w:pStyle w:val="Style39"/>
              <w:jc w:val="both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165FC9"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  <w:t>Sound</w:t>
            </w:r>
            <w:r w:rsidR="00565D01" w:rsidRPr="00565D01">
              <w:rPr>
                <w:rFonts w:asciiTheme="minorHAnsi" w:eastAsia="Arial" w:hAnsiTheme="minorHAnsi" w:cstheme="minorHAnsi"/>
                <w:bCs/>
                <w:color w:val="000000"/>
              </w:rPr>
              <w:t xml:space="preserve"> </w:t>
            </w:r>
            <w:r w:rsidRPr="00165FC9"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  <w:t>pressure</w:t>
            </w:r>
            <w:r w:rsidR="00565D01" w:rsidRPr="00565D01">
              <w:rPr>
                <w:rFonts w:asciiTheme="minorHAnsi" w:eastAsia="Arial" w:hAnsiTheme="minorHAnsi" w:cstheme="minorHAnsi"/>
                <w:bCs/>
                <w:color w:val="000000"/>
              </w:rPr>
              <w:t xml:space="preserve"> </w:t>
            </w:r>
            <w:r w:rsidRPr="00165FC9"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  <w:t>level</w:t>
            </w:r>
            <w:r w:rsidR="00565D01" w:rsidRPr="00565D01">
              <w:rPr>
                <w:rFonts w:asciiTheme="minorHAnsi" w:eastAsia="Arial" w:hAnsiTheme="minorHAnsi" w:cstheme="minorHAnsi"/>
                <w:bCs/>
                <w:color w:val="000000"/>
              </w:rPr>
              <w:t xml:space="preserve"> (</w:t>
            </w:r>
            <w:r w:rsidRPr="00165FC9">
              <w:rPr>
                <w:rFonts w:asciiTheme="minorHAnsi" w:eastAsia="Arial" w:hAnsiTheme="minorHAnsi" w:cstheme="minorHAnsi"/>
                <w:bCs/>
                <w:color w:val="000000"/>
              </w:rPr>
              <w:t>уровень</w:t>
            </w:r>
            <w:r w:rsidR="00565D01" w:rsidRPr="00565D01">
              <w:rPr>
                <w:rFonts w:asciiTheme="minorHAnsi" w:eastAsia="Arial" w:hAnsiTheme="minorHAnsi" w:cstheme="minorHAnsi"/>
                <w:bCs/>
                <w:color w:val="000000"/>
              </w:rPr>
              <w:t xml:space="preserve"> </w:t>
            </w:r>
            <w:r w:rsidRPr="00165FC9">
              <w:rPr>
                <w:rFonts w:asciiTheme="minorHAnsi" w:eastAsia="Arial" w:hAnsiTheme="minorHAnsi" w:cstheme="minorHAnsi"/>
                <w:bCs/>
                <w:color w:val="000000"/>
              </w:rPr>
              <w:t>звукового</w:t>
            </w:r>
            <w:r w:rsidR="00565D01" w:rsidRPr="00565D01">
              <w:rPr>
                <w:rFonts w:asciiTheme="minorHAnsi" w:eastAsia="Arial" w:hAnsiTheme="minorHAnsi" w:cstheme="minorHAnsi"/>
                <w:bCs/>
                <w:color w:val="000000"/>
              </w:rPr>
              <w:t xml:space="preserve"> </w:t>
            </w:r>
            <w:r w:rsidRPr="00165FC9">
              <w:rPr>
                <w:rFonts w:asciiTheme="minorHAnsi" w:eastAsia="Arial" w:hAnsiTheme="minorHAnsi" w:cstheme="minorHAnsi"/>
                <w:bCs/>
                <w:color w:val="000000"/>
              </w:rPr>
              <w:t>давления</w:t>
            </w:r>
            <w:r w:rsidR="00565D01" w:rsidRPr="00565D01">
              <w:rPr>
                <w:rFonts w:asciiTheme="minorHAnsi" w:eastAsia="Arial" w:hAnsiTheme="minorHAnsi" w:cstheme="minorHAnsi"/>
                <w:bCs/>
                <w:color w:val="000000"/>
              </w:rPr>
              <w:t>)</w:t>
            </w:r>
          </w:p>
        </w:tc>
        <w:tc>
          <w:tcPr>
            <w:tcW w:w="4787" w:type="dxa"/>
          </w:tcPr>
          <w:p w:rsidR="00165FC9" w:rsidRPr="00565D01" w:rsidRDefault="00565D01" w:rsidP="00165FC9">
            <w:pPr>
              <w:pStyle w:val="Style39"/>
              <w:jc w:val="both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165FC9"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  <w:t>201.3.204</w:t>
            </w:r>
          </w:p>
        </w:tc>
      </w:tr>
      <w:tr w:rsidR="00165FC9" w:rsidRPr="00565D01" w:rsidTr="00565D01">
        <w:trPr>
          <w:jc w:val="center"/>
        </w:trPr>
        <w:tc>
          <w:tcPr>
            <w:tcW w:w="4786" w:type="dxa"/>
          </w:tcPr>
          <w:p w:rsidR="00165FC9" w:rsidRPr="00565D01" w:rsidRDefault="00765E2D" w:rsidP="00165FC9">
            <w:pPr>
              <w:pStyle w:val="Style39"/>
              <w:jc w:val="both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165FC9"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  <w:t>Supply mains (</w:t>
            </w:r>
            <w:r w:rsidRPr="00165FC9">
              <w:rPr>
                <w:rFonts w:asciiTheme="minorHAnsi" w:eastAsia="Arial" w:hAnsiTheme="minorHAnsi" w:cstheme="minorHAnsi"/>
                <w:bCs/>
                <w:color w:val="000000"/>
              </w:rPr>
              <w:t>питающая</w:t>
            </w:r>
            <w:r w:rsidR="00565D01" w:rsidRPr="00165FC9"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  <w:t xml:space="preserve"> </w:t>
            </w:r>
            <w:r w:rsidRPr="00165FC9">
              <w:rPr>
                <w:rFonts w:asciiTheme="minorHAnsi" w:eastAsia="Arial" w:hAnsiTheme="minorHAnsi" w:cstheme="minorHAnsi"/>
                <w:bCs/>
                <w:color w:val="000000"/>
              </w:rPr>
              <w:t>сеть</w:t>
            </w:r>
            <w:r w:rsidR="00565D01" w:rsidRPr="00165FC9"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  <w:t>)</w:t>
            </w:r>
          </w:p>
        </w:tc>
        <w:tc>
          <w:tcPr>
            <w:tcW w:w="4787" w:type="dxa"/>
          </w:tcPr>
          <w:p w:rsidR="00165FC9" w:rsidRPr="00565D01" w:rsidRDefault="00565D01" w:rsidP="00165FC9">
            <w:pPr>
              <w:pStyle w:val="Style39"/>
              <w:jc w:val="both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165FC9">
              <w:rPr>
                <w:rFonts w:asciiTheme="minorHAnsi" w:eastAsia="Arial" w:hAnsiTheme="minorHAnsi" w:cstheme="minorHAnsi"/>
                <w:bCs/>
                <w:color w:val="000000"/>
                <w:lang w:val="en-US"/>
              </w:rPr>
              <w:t>IEC 60601-1:2005, 3.120</w:t>
            </w:r>
          </w:p>
        </w:tc>
      </w:tr>
      <w:tr w:rsidR="00165FC9" w:rsidRPr="00565D01" w:rsidTr="00565D01">
        <w:trPr>
          <w:jc w:val="center"/>
        </w:trPr>
        <w:tc>
          <w:tcPr>
            <w:tcW w:w="4786" w:type="dxa"/>
          </w:tcPr>
          <w:p w:rsidR="00165FC9" w:rsidRPr="00565D01" w:rsidRDefault="00765E2D" w:rsidP="00165FC9">
            <w:pPr>
              <w:pStyle w:val="Style39"/>
              <w:jc w:val="both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165FC9">
              <w:rPr>
                <w:rFonts w:asciiTheme="minorHAnsi" w:eastAsia="Arial" w:hAnsiTheme="minorHAnsi" w:cstheme="minorHAnsi"/>
                <w:bCs/>
                <w:color w:val="000000"/>
              </w:rPr>
              <w:t>Touch current (ток прикосновения)</w:t>
            </w:r>
          </w:p>
        </w:tc>
        <w:tc>
          <w:tcPr>
            <w:tcW w:w="4787" w:type="dxa"/>
          </w:tcPr>
          <w:p w:rsidR="00165FC9" w:rsidRPr="00565D01" w:rsidRDefault="00565D01" w:rsidP="00165FC9">
            <w:pPr>
              <w:pStyle w:val="Style39"/>
              <w:jc w:val="both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165FC9">
              <w:rPr>
                <w:rFonts w:asciiTheme="minorHAnsi" w:eastAsia="Arial" w:hAnsiTheme="minorHAnsi" w:cstheme="minorHAnsi"/>
                <w:bCs/>
                <w:color w:val="000000"/>
              </w:rPr>
              <w:t>IEC 60601-1:, 3.129</w:t>
            </w:r>
          </w:p>
        </w:tc>
      </w:tr>
      <w:tr w:rsidR="00565D01" w:rsidRPr="00565D01" w:rsidTr="00565D01">
        <w:trPr>
          <w:jc w:val="center"/>
        </w:trPr>
        <w:tc>
          <w:tcPr>
            <w:tcW w:w="4786" w:type="dxa"/>
          </w:tcPr>
          <w:p w:rsidR="00565D01" w:rsidRPr="00165FC9" w:rsidRDefault="00765E2D" w:rsidP="00165FC9">
            <w:pPr>
              <w:pStyle w:val="Style39"/>
              <w:jc w:val="both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165FC9">
              <w:rPr>
                <w:rFonts w:asciiTheme="minorHAnsi" w:eastAsia="Arial" w:hAnsiTheme="minorHAnsi" w:cstheme="minorHAnsi"/>
                <w:bCs/>
                <w:color w:val="000000"/>
              </w:rPr>
              <w:t>Type b applied part (рабочая часть типа в)</w:t>
            </w:r>
          </w:p>
        </w:tc>
        <w:tc>
          <w:tcPr>
            <w:tcW w:w="4787" w:type="dxa"/>
          </w:tcPr>
          <w:p w:rsidR="00565D01" w:rsidRPr="00165FC9" w:rsidRDefault="00565D01" w:rsidP="00165FC9">
            <w:pPr>
              <w:pStyle w:val="Style39"/>
              <w:jc w:val="both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165FC9">
              <w:rPr>
                <w:rFonts w:asciiTheme="minorHAnsi" w:eastAsia="Arial" w:hAnsiTheme="minorHAnsi" w:cstheme="minorHAnsi"/>
                <w:bCs/>
                <w:color w:val="000000"/>
              </w:rPr>
              <w:t>201. 3.132</w:t>
            </w:r>
          </w:p>
        </w:tc>
      </w:tr>
      <w:tr w:rsidR="00565D01" w:rsidRPr="00565D01" w:rsidTr="00565D01">
        <w:trPr>
          <w:jc w:val="center"/>
        </w:trPr>
        <w:tc>
          <w:tcPr>
            <w:tcW w:w="4786" w:type="dxa"/>
          </w:tcPr>
          <w:p w:rsidR="00565D01" w:rsidRPr="00165FC9" w:rsidRDefault="00765E2D" w:rsidP="00165FC9">
            <w:pPr>
              <w:pStyle w:val="Style39"/>
              <w:jc w:val="both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165FC9">
              <w:rPr>
                <w:rFonts w:asciiTheme="minorHAnsi" w:eastAsia="Arial" w:hAnsiTheme="minorHAnsi" w:cstheme="minorHAnsi"/>
                <w:bCs/>
                <w:color w:val="000000"/>
              </w:rPr>
              <w:t>Type test (типовое испытание)</w:t>
            </w:r>
          </w:p>
        </w:tc>
        <w:tc>
          <w:tcPr>
            <w:tcW w:w="4787" w:type="dxa"/>
          </w:tcPr>
          <w:p w:rsidR="00565D01" w:rsidRPr="00165FC9" w:rsidRDefault="00565D01" w:rsidP="00165FC9">
            <w:pPr>
              <w:pStyle w:val="Style39"/>
              <w:jc w:val="both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165FC9">
              <w:rPr>
                <w:rFonts w:asciiTheme="minorHAnsi" w:eastAsia="Arial" w:hAnsiTheme="minorHAnsi" w:cstheme="minorHAnsi"/>
                <w:bCs/>
                <w:color w:val="000000"/>
              </w:rPr>
              <w:t>IEC 60601-1:2005, 3.135</w:t>
            </w:r>
          </w:p>
        </w:tc>
      </w:tr>
      <w:tr w:rsidR="00565D01" w:rsidRPr="00565D01" w:rsidTr="00565D01">
        <w:trPr>
          <w:jc w:val="center"/>
        </w:trPr>
        <w:tc>
          <w:tcPr>
            <w:tcW w:w="4786" w:type="dxa"/>
          </w:tcPr>
          <w:p w:rsidR="00565D01" w:rsidRPr="00165FC9" w:rsidRDefault="00765E2D" w:rsidP="00165FC9">
            <w:pPr>
              <w:pStyle w:val="Style39"/>
              <w:jc w:val="both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165FC9">
              <w:rPr>
                <w:rFonts w:asciiTheme="minorHAnsi" w:eastAsia="Arial" w:hAnsiTheme="minorHAnsi" w:cstheme="minorHAnsi"/>
                <w:bCs/>
                <w:color w:val="000000"/>
              </w:rPr>
              <w:t>Usability (практическое использование)</w:t>
            </w:r>
          </w:p>
        </w:tc>
        <w:tc>
          <w:tcPr>
            <w:tcW w:w="4787" w:type="dxa"/>
          </w:tcPr>
          <w:p w:rsidR="00565D01" w:rsidRPr="00165FC9" w:rsidRDefault="00565D01" w:rsidP="00165FC9">
            <w:pPr>
              <w:pStyle w:val="Style39"/>
              <w:jc w:val="both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165FC9">
              <w:rPr>
                <w:rFonts w:asciiTheme="minorHAnsi" w:eastAsia="Arial" w:hAnsiTheme="minorHAnsi" w:cstheme="minorHAnsi"/>
                <w:bCs/>
                <w:color w:val="000000"/>
              </w:rPr>
              <w:t>IEC 60601-1:2005 and IEC 60601-1:2005/AMD1:2012, 3.136</w:t>
            </w:r>
          </w:p>
        </w:tc>
      </w:tr>
      <w:tr w:rsidR="00565D01" w:rsidRPr="00565D01" w:rsidTr="00565D01">
        <w:trPr>
          <w:jc w:val="center"/>
        </w:trPr>
        <w:tc>
          <w:tcPr>
            <w:tcW w:w="4786" w:type="dxa"/>
          </w:tcPr>
          <w:p w:rsidR="00565D01" w:rsidRPr="00165FC9" w:rsidRDefault="00765E2D" w:rsidP="00165FC9">
            <w:pPr>
              <w:pStyle w:val="Style39"/>
              <w:jc w:val="both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165FC9">
              <w:rPr>
                <w:rFonts w:asciiTheme="minorHAnsi" w:eastAsia="Arial" w:hAnsiTheme="minorHAnsi" w:cstheme="minorHAnsi"/>
                <w:bCs/>
                <w:color w:val="000000"/>
              </w:rPr>
              <w:t>Usability engineering (проектирование эксплуатационной пригодности)</w:t>
            </w:r>
          </w:p>
        </w:tc>
        <w:tc>
          <w:tcPr>
            <w:tcW w:w="4787" w:type="dxa"/>
          </w:tcPr>
          <w:p w:rsidR="00565D01" w:rsidRPr="00165FC9" w:rsidRDefault="00565D01" w:rsidP="00165FC9">
            <w:pPr>
              <w:pStyle w:val="Style39"/>
              <w:jc w:val="both"/>
              <w:rPr>
                <w:rFonts w:asciiTheme="minorHAnsi" w:eastAsia="Arial" w:hAnsiTheme="minorHAnsi" w:cstheme="minorHAnsi"/>
                <w:bCs/>
                <w:color w:val="000000"/>
              </w:rPr>
            </w:pPr>
            <w:r w:rsidRPr="00165FC9">
              <w:rPr>
                <w:rFonts w:asciiTheme="minorHAnsi" w:eastAsia="Arial" w:hAnsiTheme="minorHAnsi" w:cstheme="minorHAnsi"/>
                <w:bCs/>
                <w:color w:val="000000"/>
              </w:rPr>
              <w:t>IEC 60601-1:2005 and IEC 60601-1:2005/AMD1:2012, 3.137</w:t>
            </w:r>
          </w:p>
        </w:tc>
      </w:tr>
    </w:tbl>
    <w:p w:rsidR="00765E2D" w:rsidRPr="00F476AC" w:rsidRDefault="00765E2D" w:rsidP="00765E2D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  <w:r w:rsidRPr="00601907">
        <w:rPr>
          <w:rFonts w:ascii="Times New Roman" w:hAnsi="Times New Roman"/>
        </w:rPr>
        <w:br w:type="page"/>
      </w:r>
    </w:p>
    <w:p w:rsidR="00861179" w:rsidRDefault="00861179" w:rsidP="00861179">
      <w:pPr>
        <w:pBdr>
          <w:bottom w:val="single" w:sz="12" w:space="1" w:color="auto"/>
        </w:pBdr>
        <w:ind w:right="568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1179" w:rsidRDefault="00861179" w:rsidP="00861179">
      <w:pPr>
        <w:pBdr>
          <w:bottom w:val="single" w:sz="12" w:space="1" w:color="auto"/>
        </w:pBdr>
        <w:ind w:right="568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1179" w:rsidRDefault="00861179" w:rsidP="00861179">
      <w:pPr>
        <w:pBdr>
          <w:bottom w:val="single" w:sz="12" w:space="1" w:color="auto"/>
        </w:pBdr>
        <w:ind w:right="568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1179" w:rsidRDefault="00861179" w:rsidP="00861179">
      <w:pPr>
        <w:pBdr>
          <w:bottom w:val="single" w:sz="12" w:space="1" w:color="auto"/>
        </w:pBdr>
        <w:ind w:right="568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1179" w:rsidRDefault="00861179" w:rsidP="00861179">
      <w:pPr>
        <w:pBdr>
          <w:bottom w:val="single" w:sz="12" w:space="1" w:color="auto"/>
        </w:pBdr>
        <w:ind w:right="568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1179" w:rsidRDefault="00861179" w:rsidP="00861179">
      <w:pPr>
        <w:pBdr>
          <w:bottom w:val="single" w:sz="12" w:space="1" w:color="auto"/>
        </w:pBdr>
        <w:ind w:right="568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1179" w:rsidRDefault="00861179" w:rsidP="00861179">
      <w:pPr>
        <w:pBdr>
          <w:bottom w:val="single" w:sz="12" w:space="1" w:color="auto"/>
        </w:pBdr>
        <w:ind w:right="568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1179" w:rsidRDefault="00861179" w:rsidP="00861179">
      <w:pPr>
        <w:pBdr>
          <w:bottom w:val="single" w:sz="12" w:space="1" w:color="auto"/>
        </w:pBdr>
        <w:ind w:right="568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1179" w:rsidRDefault="00861179" w:rsidP="00861179">
      <w:pPr>
        <w:pBdr>
          <w:bottom w:val="single" w:sz="12" w:space="1" w:color="auto"/>
        </w:pBdr>
        <w:ind w:right="568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1179" w:rsidRDefault="00861179" w:rsidP="00861179">
      <w:pPr>
        <w:pBdr>
          <w:bottom w:val="single" w:sz="12" w:space="1" w:color="auto"/>
        </w:pBdr>
        <w:ind w:right="568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1179" w:rsidRDefault="00861179" w:rsidP="00861179">
      <w:pPr>
        <w:pBdr>
          <w:bottom w:val="single" w:sz="12" w:space="1" w:color="auto"/>
        </w:pBdr>
        <w:ind w:right="568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1179" w:rsidRDefault="00861179" w:rsidP="00861179">
      <w:pPr>
        <w:pBdr>
          <w:bottom w:val="single" w:sz="12" w:space="1" w:color="auto"/>
        </w:pBdr>
        <w:ind w:right="568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1179" w:rsidRDefault="00861179" w:rsidP="00861179">
      <w:pPr>
        <w:pBdr>
          <w:bottom w:val="single" w:sz="12" w:space="1" w:color="auto"/>
        </w:pBdr>
        <w:ind w:right="568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1179" w:rsidRDefault="00861179" w:rsidP="00861179">
      <w:pPr>
        <w:pBdr>
          <w:bottom w:val="single" w:sz="12" w:space="1" w:color="auto"/>
        </w:pBdr>
        <w:ind w:right="568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1179" w:rsidRDefault="00861179" w:rsidP="00861179">
      <w:pPr>
        <w:pBdr>
          <w:bottom w:val="single" w:sz="12" w:space="1" w:color="auto"/>
        </w:pBdr>
        <w:ind w:right="568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1179" w:rsidRDefault="00861179" w:rsidP="00861179">
      <w:pPr>
        <w:pBdr>
          <w:bottom w:val="single" w:sz="12" w:space="1" w:color="auto"/>
        </w:pBdr>
        <w:ind w:right="568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1179" w:rsidRDefault="00861179" w:rsidP="00861179">
      <w:pPr>
        <w:pBdr>
          <w:bottom w:val="single" w:sz="12" w:space="1" w:color="auto"/>
        </w:pBdr>
        <w:ind w:right="568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1179" w:rsidRDefault="00861179" w:rsidP="00861179">
      <w:pPr>
        <w:pBdr>
          <w:bottom w:val="single" w:sz="12" w:space="1" w:color="auto"/>
        </w:pBdr>
        <w:ind w:right="568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1179" w:rsidRDefault="00861179" w:rsidP="00861179">
      <w:pPr>
        <w:pBdr>
          <w:bottom w:val="single" w:sz="12" w:space="1" w:color="auto"/>
        </w:pBdr>
        <w:ind w:right="568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1179" w:rsidRDefault="00861179" w:rsidP="00861179">
      <w:pPr>
        <w:pBdr>
          <w:bottom w:val="single" w:sz="12" w:space="1" w:color="auto"/>
        </w:pBdr>
        <w:ind w:right="568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1179" w:rsidRDefault="00861179" w:rsidP="00861179">
      <w:pPr>
        <w:pBdr>
          <w:bottom w:val="single" w:sz="12" w:space="1" w:color="auto"/>
        </w:pBdr>
        <w:ind w:right="568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1179" w:rsidRDefault="00861179" w:rsidP="00861179">
      <w:pPr>
        <w:pBdr>
          <w:bottom w:val="single" w:sz="12" w:space="1" w:color="auto"/>
        </w:pBdr>
        <w:ind w:right="568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1179" w:rsidRDefault="00861179" w:rsidP="00861179">
      <w:pPr>
        <w:pBdr>
          <w:bottom w:val="single" w:sz="12" w:space="1" w:color="auto"/>
        </w:pBdr>
        <w:ind w:right="568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1179" w:rsidRDefault="00861179" w:rsidP="00861179">
      <w:pPr>
        <w:pBdr>
          <w:bottom w:val="single" w:sz="12" w:space="1" w:color="auto"/>
        </w:pBdr>
        <w:ind w:right="568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1179" w:rsidRDefault="00861179" w:rsidP="00861179">
      <w:pPr>
        <w:pBdr>
          <w:bottom w:val="single" w:sz="12" w:space="1" w:color="auto"/>
        </w:pBdr>
        <w:ind w:right="568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1179" w:rsidRDefault="00861179" w:rsidP="00861179">
      <w:pPr>
        <w:pBdr>
          <w:bottom w:val="single" w:sz="12" w:space="1" w:color="auto"/>
        </w:pBdr>
        <w:ind w:right="568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1179" w:rsidRDefault="00861179" w:rsidP="00861179">
      <w:pPr>
        <w:pBdr>
          <w:bottom w:val="single" w:sz="12" w:space="1" w:color="auto"/>
        </w:pBdr>
        <w:ind w:right="568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1179" w:rsidRDefault="00861179" w:rsidP="00861179">
      <w:pPr>
        <w:pBdr>
          <w:bottom w:val="single" w:sz="12" w:space="1" w:color="auto"/>
        </w:pBdr>
        <w:ind w:right="568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1179" w:rsidRDefault="00861179" w:rsidP="00861179">
      <w:pPr>
        <w:pBdr>
          <w:bottom w:val="single" w:sz="12" w:space="1" w:color="auto"/>
        </w:pBdr>
        <w:ind w:right="568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65E2D" w:rsidRDefault="00765E2D" w:rsidP="00861179">
      <w:pPr>
        <w:pBdr>
          <w:bottom w:val="single" w:sz="12" w:space="1" w:color="auto"/>
        </w:pBdr>
        <w:ind w:right="568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65E2D" w:rsidRDefault="00765E2D" w:rsidP="00861179">
      <w:pPr>
        <w:pBdr>
          <w:bottom w:val="single" w:sz="12" w:space="1" w:color="auto"/>
        </w:pBdr>
        <w:ind w:right="568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65E2D" w:rsidRDefault="00765E2D" w:rsidP="00861179">
      <w:pPr>
        <w:pBdr>
          <w:bottom w:val="single" w:sz="12" w:space="1" w:color="auto"/>
        </w:pBdr>
        <w:ind w:right="568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65E2D" w:rsidRDefault="00765E2D" w:rsidP="00861179">
      <w:pPr>
        <w:pBdr>
          <w:bottom w:val="single" w:sz="12" w:space="1" w:color="auto"/>
        </w:pBdr>
        <w:ind w:right="568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65E2D" w:rsidRDefault="00765E2D" w:rsidP="00861179">
      <w:pPr>
        <w:pBdr>
          <w:bottom w:val="single" w:sz="12" w:space="1" w:color="auto"/>
        </w:pBdr>
        <w:ind w:right="568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65E2D" w:rsidRDefault="00765E2D" w:rsidP="00861179">
      <w:pPr>
        <w:pBdr>
          <w:bottom w:val="single" w:sz="12" w:space="1" w:color="auto"/>
        </w:pBdr>
        <w:ind w:right="568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65E2D" w:rsidRDefault="00765E2D" w:rsidP="00861179">
      <w:pPr>
        <w:pBdr>
          <w:bottom w:val="single" w:sz="12" w:space="1" w:color="auto"/>
        </w:pBdr>
        <w:ind w:right="568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65E2D" w:rsidRDefault="00765E2D" w:rsidP="00861179">
      <w:pPr>
        <w:pBdr>
          <w:bottom w:val="single" w:sz="12" w:space="1" w:color="auto"/>
        </w:pBdr>
        <w:ind w:right="568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65E2D" w:rsidRDefault="00765E2D" w:rsidP="00861179">
      <w:pPr>
        <w:pBdr>
          <w:bottom w:val="single" w:sz="12" w:space="1" w:color="auto"/>
        </w:pBdr>
        <w:ind w:right="568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65E2D" w:rsidRDefault="00765E2D" w:rsidP="00861179">
      <w:pPr>
        <w:pBdr>
          <w:bottom w:val="single" w:sz="12" w:space="1" w:color="auto"/>
        </w:pBdr>
        <w:ind w:right="568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65E2D" w:rsidRDefault="00765E2D" w:rsidP="00861179">
      <w:pPr>
        <w:pBdr>
          <w:bottom w:val="single" w:sz="12" w:space="1" w:color="auto"/>
        </w:pBdr>
        <w:ind w:right="568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65E2D" w:rsidRDefault="00765E2D" w:rsidP="00861179">
      <w:pPr>
        <w:pBdr>
          <w:bottom w:val="single" w:sz="12" w:space="1" w:color="auto"/>
        </w:pBdr>
        <w:ind w:right="568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1179" w:rsidRPr="00601907" w:rsidRDefault="00861179" w:rsidP="00861179">
      <w:pPr>
        <w:pBdr>
          <w:bottom w:val="single" w:sz="12" w:space="1" w:color="auto"/>
        </w:pBdr>
        <w:ind w:right="568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1179" w:rsidRPr="00601907" w:rsidRDefault="00861179" w:rsidP="00861179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1179" w:rsidRPr="00601907" w:rsidRDefault="00861179" w:rsidP="00861179">
      <w:pPr>
        <w:widowControl/>
        <w:ind w:right="568" w:firstLine="567"/>
        <w:jc w:val="right"/>
        <w:rPr>
          <w:rStyle w:val="20pt"/>
          <w:rFonts w:ascii="Times New Roman" w:hAnsi="Times New Roman" w:cs="Times New Roman"/>
          <w:b w:val="0"/>
          <w:bCs w:val="0"/>
          <w:sz w:val="24"/>
          <w:szCs w:val="24"/>
        </w:rPr>
      </w:pPr>
      <w:r w:rsidRPr="00601907">
        <w:rPr>
          <w:rStyle w:val="20pt"/>
          <w:rFonts w:ascii="Times New Roman" w:hAnsi="Times New Roman" w:cs="Times New Roman"/>
          <w:sz w:val="24"/>
          <w:szCs w:val="24"/>
        </w:rPr>
        <w:tab/>
      </w:r>
      <w:r w:rsidRPr="00601907">
        <w:rPr>
          <w:rStyle w:val="20pt"/>
          <w:rFonts w:ascii="Times New Roman" w:hAnsi="Times New Roman" w:cs="Times New Roman"/>
          <w:sz w:val="24"/>
          <w:szCs w:val="24"/>
        </w:rPr>
        <w:tab/>
      </w:r>
      <w:r w:rsidRPr="00601907">
        <w:rPr>
          <w:rStyle w:val="20pt"/>
          <w:rFonts w:ascii="Times New Roman" w:hAnsi="Times New Roman" w:cs="Times New Roman"/>
          <w:sz w:val="24"/>
          <w:szCs w:val="24"/>
        </w:rPr>
        <w:tab/>
      </w:r>
      <w:r w:rsidRPr="00601907">
        <w:rPr>
          <w:rStyle w:val="20pt"/>
          <w:rFonts w:ascii="Times New Roman" w:hAnsi="Times New Roman" w:cs="Times New Roman"/>
          <w:sz w:val="24"/>
          <w:szCs w:val="24"/>
        </w:rPr>
        <w:tab/>
      </w:r>
      <w:r w:rsidRPr="00601907">
        <w:rPr>
          <w:rStyle w:val="20pt"/>
          <w:rFonts w:ascii="Times New Roman" w:hAnsi="Times New Roman" w:cs="Times New Roman"/>
          <w:sz w:val="24"/>
          <w:szCs w:val="24"/>
        </w:rPr>
        <w:tab/>
      </w:r>
      <w:r>
        <w:rPr>
          <w:rStyle w:val="20pt"/>
          <w:rFonts w:ascii="Times New Roman" w:hAnsi="Times New Roman" w:cs="Times New Roman"/>
          <w:sz w:val="24"/>
          <w:szCs w:val="24"/>
        </w:rPr>
        <w:tab/>
        <w:t xml:space="preserve">  </w:t>
      </w:r>
      <w:r w:rsidRPr="00861179">
        <w:rPr>
          <w:rStyle w:val="20pt"/>
          <w:rFonts w:ascii="Times New Roman" w:hAnsi="Times New Roman" w:cs="Times New Roman"/>
          <w:sz w:val="24"/>
          <w:szCs w:val="24"/>
        </w:rPr>
        <w:t xml:space="preserve"> МКС</w:t>
      </w:r>
      <w:r>
        <w:rPr>
          <w:rStyle w:val="20pt"/>
          <w:rFonts w:ascii="Times New Roman" w:hAnsi="Times New Roman" w:cs="Times New Roman"/>
          <w:sz w:val="24"/>
          <w:szCs w:val="24"/>
        </w:rPr>
        <w:t xml:space="preserve">   </w:t>
      </w:r>
      <w:r w:rsidRPr="00861179">
        <w:rPr>
          <w:rStyle w:val="20pt"/>
          <w:rFonts w:ascii="Times New Roman" w:hAnsi="Times New Roman" w:cs="Times New Roman"/>
          <w:sz w:val="24"/>
          <w:szCs w:val="24"/>
        </w:rPr>
        <w:t xml:space="preserve"> 11.180.15       17.140.50        (IDT)</w:t>
      </w:r>
    </w:p>
    <w:p w:rsidR="00861179" w:rsidRPr="00601907" w:rsidRDefault="00861179" w:rsidP="00861179">
      <w:pPr>
        <w:widowControl/>
        <w:ind w:firstLine="567"/>
        <w:jc w:val="both"/>
        <w:rPr>
          <w:rStyle w:val="20pt"/>
          <w:rFonts w:ascii="Times New Roman" w:hAnsi="Times New Roman" w:cs="Times New Roman"/>
          <w:b w:val="0"/>
          <w:bCs w:val="0"/>
          <w:sz w:val="24"/>
          <w:szCs w:val="24"/>
        </w:rPr>
      </w:pPr>
    </w:p>
    <w:p w:rsidR="00861179" w:rsidRPr="00601907" w:rsidRDefault="00861179" w:rsidP="00861179">
      <w:pPr>
        <w:pBdr>
          <w:bottom w:val="single" w:sz="12" w:space="1" w:color="auto"/>
        </w:pBdr>
        <w:ind w:right="565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1907">
        <w:rPr>
          <w:rStyle w:val="20pt"/>
          <w:rFonts w:ascii="Times New Roman" w:hAnsi="Times New Roman" w:cs="Times New Roman"/>
          <w:sz w:val="24"/>
          <w:szCs w:val="24"/>
        </w:rPr>
        <w:tab/>
        <w:t>Ключевые слова:</w:t>
      </w:r>
      <w:r w:rsidRPr="00601907">
        <w:rPr>
          <w:rStyle w:val="20pt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861179">
        <w:rPr>
          <w:rStyle w:val="20pt"/>
          <w:rFonts w:ascii="Times New Roman" w:hAnsi="Times New Roman" w:cs="Times New Roman"/>
          <w:b w:val="0"/>
          <w:sz w:val="24"/>
          <w:szCs w:val="24"/>
        </w:rPr>
        <w:t>изделие медицинское электрическое, безопасность, высокочастотный электрохирургический аппарат, электрод, испытания</w:t>
      </w:r>
    </w:p>
    <w:p w:rsidR="00861179" w:rsidRPr="00601907" w:rsidRDefault="00861179" w:rsidP="00861179">
      <w:pPr>
        <w:pBdr>
          <w:bottom w:val="single" w:sz="12" w:space="1" w:color="auto"/>
        </w:pBdr>
        <w:ind w:right="565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61179" w:rsidRPr="00601907" w:rsidRDefault="00861179" w:rsidP="00861179">
      <w:pPr>
        <w:widowControl/>
        <w:ind w:firstLine="567"/>
        <w:jc w:val="both"/>
        <w:rPr>
          <w:rFonts w:ascii="Times New Roman" w:hAnsi="Times New Roman" w:cs="Times New Roman"/>
        </w:rPr>
      </w:pPr>
      <w:r w:rsidRPr="00601907">
        <w:rPr>
          <w:rFonts w:ascii="Times New Roman" w:hAnsi="Times New Roman" w:cs="Times New Roman"/>
        </w:rPr>
        <w:t xml:space="preserve"> </w:t>
      </w:r>
    </w:p>
    <w:p w:rsidR="00861179" w:rsidRPr="00601907" w:rsidRDefault="00861179" w:rsidP="00861179">
      <w:pPr>
        <w:pBdr>
          <w:bottom w:val="single" w:sz="12" w:space="1" w:color="auto"/>
        </w:pBdr>
        <w:ind w:right="568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1179" w:rsidRPr="00601907" w:rsidRDefault="00861179" w:rsidP="00861179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1179" w:rsidRPr="00601907" w:rsidRDefault="00861179" w:rsidP="00861179">
      <w:pPr>
        <w:widowControl/>
        <w:ind w:right="568" w:firstLine="567"/>
        <w:jc w:val="right"/>
        <w:rPr>
          <w:rStyle w:val="20pt"/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20pt"/>
          <w:rFonts w:ascii="Times New Roman" w:hAnsi="Times New Roman" w:cs="Times New Roman"/>
          <w:sz w:val="24"/>
          <w:szCs w:val="24"/>
        </w:rPr>
        <w:tab/>
      </w:r>
      <w:r>
        <w:rPr>
          <w:rStyle w:val="20pt"/>
          <w:rFonts w:ascii="Times New Roman" w:hAnsi="Times New Roman" w:cs="Times New Roman"/>
          <w:sz w:val="24"/>
          <w:szCs w:val="24"/>
        </w:rPr>
        <w:tab/>
      </w:r>
      <w:r>
        <w:rPr>
          <w:rStyle w:val="20pt"/>
          <w:rFonts w:ascii="Times New Roman" w:hAnsi="Times New Roman" w:cs="Times New Roman"/>
          <w:sz w:val="24"/>
          <w:szCs w:val="24"/>
        </w:rPr>
        <w:tab/>
      </w:r>
      <w:r>
        <w:rPr>
          <w:rStyle w:val="20pt"/>
          <w:rFonts w:ascii="Times New Roman" w:hAnsi="Times New Roman" w:cs="Times New Roman"/>
          <w:sz w:val="24"/>
          <w:szCs w:val="24"/>
        </w:rPr>
        <w:tab/>
      </w:r>
      <w:r>
        <w:rPr>
          <w:rStyle w:val="20pt"/>
          <w:rFonts w:ascii="Times New Roman" w:hAnsi="Times New Roman" w:cs="Times New Roman"/>
          <w:sz w:val="24"/>
          <w:szCs w:val="24"/>
        </w:rPr>
        <w:tab/>
      </w:r>
      <w:r>
        <w:rPr>
          <w:rStyle w:val="20pt"/>
          <w:rFonts w:ascii="Times New Roman" w:hAnsi="Times New Roman" w:cs="Times New Roman"/>
          <w:sz w:val="24"/>
          <w:szCs w:val="24"/>
        </w:rPr>
        <w:tab/>
        <w:t xml:space="preserve">   </w:t>
      </w:r>
      <w:r w:rsidRPr="00601907">
        <w:rPr>
          <w:rStyle w:val="20pt"/>
          <w:rFonts w:ascii="Times New Roman" w:hAnsi="Times New Roman" w:cs="Times New Roman"/>
          <w:sz w:val="24"/>
          <w:szCs w:val="24"/>
        </w:rPr>
        <w:t xml:space="preserve">МКС </w:t>
      </w:r>
      <w:r>
        <w:rPr>
          <w:rStyle w:val="20pt"/>
          <w:rFonts w:ascii="Times New Roman" w:hAnsi="Times New Roman" w:cs="Times New Roman"/>
          <w:sz w:val="24"/>
          <w:szCs w:val="24"/>
        </w:rPr>
        <w:t xml:space="preserve">    11.180.15       </w:t>
      </w:r>
      <w:r w:rsidRPr="00861179">
        <w:rPr>
          <w:rStyle w:val="20pt"/>
          <w:rFonts w:ascii="Times New Roman" w:hAnsi="Times New Roman" w:cs="Times New Roman"/>
          <w:sz w:val="24"/>
          <w:szCs w:val="24"/>
        </w:rPr>
        <w:t xml:space="preserve">17.140.50 </w:t>
      </w:r>
      <w:r>
        <w:rPr>
          <w:rStyle w:val="20pt"/>
          <w:rFonts w:ascii="Times New Roman" w:hAnsi="Times New Roman" w:cs="Times New Roman"/>
          <w:sz w:val="24"/>
          <w:szCs w:val="24"/>
        </w:rPr>
        <w:t xml:space="preserve">       </w:t>
      </w:r>
      <w:r w:rsidRPr="00601907">
        <w:rPr>
          <w:rStyle w:val="20pt"/>
          <w:rFonts w:ascii="Times New Roman" w:hAnsi="Times New Roman" w:cs="Times New Roman"/>
          <w:sz w:val="24"/>
          <w:szCs w:val="24"/>
        </w:rPr>
        <w:t>(IDT)</w:t>
      </w:r>
    </w:p>
    <w:p w:rsidR="00861179" w:rsidRPr="00601907" w:rsidRDefault="00861179" w:rsidP="00861179">
      <w:pPr>
        <w:widowControl/>
        <w:ind w:firstLine="567"/>
        <w:jc w:val="both"/>
        <w:rPr>
          <w:rStyle w:val="20pt"/>
          <w:rFonts w:ascii="Times New Roman" w:hAnsi="Times New Roman" w:cs="Times New Roman"/>
          <w:b w:val="0"/>
          <w:bCs w:val="0"/>
          <w:sz w:val="24"/>
          <w:szCs w:val="24"/>
        </w:rPr>
      </w:pPr>
    </w:p>
    <w:p w:rsidR="00861179" w:rsidRPr="00601907" w:rsidRDefault="00861179" w:rsidP="00861179">
      <w:pPr>
        <w:pBdr>
          <w:bottom w:val="single" w:sz="12" w:space="1" w:color="auto"/>
        </w:pBdr>
        <w:ind w:right="565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1907">
        <w:rPr>
          <w:rStyle w:val="20pt"/>
          <w:rFonts w:ascii="Times New Roman" w:hAnsi="Times New Roman" w:cs="Times New Roman"/>
          <w:sz w:val="24"/>
          <w:szCs w:val="24"/>
        </w:rPr>
        <w:tab/>
        <w:t>Ключевые слова:</w:t>
      </w:r>
      <w:r w:rsidRPr="00601907">
        <w:rPr>
          <w:rStyle w:val="20pt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861179">
        <w:rPr>
          <w:rStyle w:val="20pt"/>
          <w:rFonts w:ascii="Times New Roman" w:hAnsi="Times New Roman" w:cs="Times New Roman"/>
          <w:b w:val="0"/>
          <w:sz w:val="24"/>
          <w:szCs w:val="24"/>
        </w:rPr>
        <w:t>изделие медицинское электрическое, безопасность, высокочастотный электрохирургический аппарат, электрод, испытания</w:t>
      </w:r>
    </w:p>
    <w:p w:rsidR="00861179" w:rsidRPr="00601907" w:rsidRDefault="00861179" w:rsidP="00861179">
      <w:pPr>
        <w:pBdr>
          <w:bottom w:val="single" w:sz="12" w:space="1" w:color="auto"/>
        </w:pBdr>
        <w:ind w:right="565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1179" w:rsidRPr="00601907" w:rsidRDefault="00861179" w:rsidP="00861179">
      <w:pPr>
        <w:pBdr>
          <w:bottom w:val="single" w:sz="12" w:space="1" w:color="auto"/>
        </w:pBdr>
        <w:ind w:right="565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61179" w:rsidRPr="00601907" w:rsidRDefault="00861179" w:rsidP="00861179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1179" w:rsidRPr="00721554" w:rsidRDefault="00861179" w:rsidP="00861179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21554">
        <w:rPr>
          <w:rFonts w:ascii="Times New Roman" w:hAnsi="Times New Roman" w:cs="Times New Roman"/>
          <w:sz w:val="24"/>
          <w:szCs w:val="24"/>
          <w:lang w:eastAsia="ru-RU"/>
        </w:rPr>
        <w:t>РАЗРАБОТЧИК:</w:t>
      </w:r>
    </w:p>
    <w:p w:rsidR="00861179" w:rsidRPr="00721554" w:rsidRDefault="00861179" w:rsidP="00861179">
      <w:pPr>
        <w:widowControl/>
        <w:tabs>
          <w:tab w:val="left" w:pos="922"/>
        </w:tabs>
        <w:autoSpaceDE/>
        <w:autoSpaceDN/>
        <w:adjustRightInd/>
        <w:ind w:right="20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21554">
        <w:rPr>
          <w:rFonts w:ascii="Times New Roman" w:hAnsi="Times New Roman" w:cs="Times New Roman"/>
          <w:sz w:val="24"/>
          <w:szCs w:val="24"/>
          <w:lang w:eastAsia="ru-RU"/>
        </w:rPr>
        <w:t>ОЮЛ «Республиканская ассоциация горнодобывающих и горно-металлургических предприятий»</w:t>
      </w:r>
    </w:p>
    <w:p w:rsidR="00861179" w:rsidRPr="00721554" w:rsidRDefault="00861179" w:rsidP="00861179">
      <w:pPr>
        <w:widowControl/>
        <w:tabs>
          <w:tab w:val="left" w:pos="3104"/>
        </w:tabs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21554">
        <w:rPr>
          <w:rFonts w:ascii="Times New Roman" w:hAnsi="Times New Roman" w:cs="Times New Roman"/>
          <w:sz w:val="24"/>
          <w:szCs w:val="24"/>
          <w:lang w:eastAsia="ru-RU"/>
        </w:rPr>
        <w:tab/>
      </w:r>
    </w:p>
    <w:p w:rsidR="00861179" w:rsidRPr="00721554" w:rsidRDefault="00861179" w:rsidP="00861179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568"/>
        <w:gridCol w:w="3111"/>
        <w:gridCol w:w="1894"/>
      </w:tblGrid>
      <w:tr w:rsidR="00861179" w:rsidRPr="00721554" w:rsidTr="0019730B">
        <w:tc>
          <w:tcPr>
            <w:tcW w:w="2386" w:type="pct"/>
          </w:tcPr>
          <w:p w:rsidR="00861179" w:rsidRPr="00721554" w:rsidRDefault="00861179" w:rsidP="0019730B">
            <w:pPr>
              <w:widowControl/>
              <w:suppressAutoHyphens/>
              <w:autoSpaceDE/>
              <w:autoSpaceDN/>
              <w:adjustRightInd/>
              <w:ind w:left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15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Исполнительный Директор</w:t>
            </w:r>
          </w:p>
          <w:p w:rsidR="00861179" w:rsidRPr="00721554" w:rsidRDefault="00861179" w:rsidP="0019730B">
            <w:pPr>
              <w:widowControl/>
              <w:suppressAutoHyphens/>
              <w:autoSpaceDE/>
              <w:autoSpaceDN/>
              <w:adjustRightInd/>
              <w:ind w:left="56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21554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  <w:p w:rsidR="00861179" w:rsidRPr="00721554" w:rsidRDefault="00861179" w:rsidP="0019730B">
            <w:pPr>
              <w:widowControl/>
              <w:suppressAutoHyphens/>
              <w:autoSpaceDE/>
              <w:autoSpaceDN/>
              <w:adjustRightInd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5" w:type="pct"/>
          </w:tcPr>
          <w:p w:rsidR="00861179" w:rsidRPr="00721554" w:rsidRDefault="00861179" w:rsidP="0019730B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89" w:type="pct"/>
          </w:tcPr>
          <w:p w:rsidR="00861179" w:rsidRPr="00721554" w:rsidRDefault="00861179" w:rsidP="0019730B">
            <w:pPr>
              <w:widowControl/>
              <w:suppressAutoHyphens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215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</w:t>
            </w:r>
            <w:r w:rsidRPr="0072155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7215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Радостовец</w:t>
            </w:r>
          </w:p>
        </w:tc>
      </w:tr>
      <w:tr w:rsidR="00861179" w:rsidRPr="00721554" w:rsidTr="0019730B">
        <w:tc>
          <w:tcPr>
            <w:tcW w:w="2386" w:type="pct"/>
          </w:tcPr>
          <w:p w:rsidR="00861179" w:rsidRPr="00721554" w:rsidRDefault="00861179" w:rsidP="0019730B">
            <w:pPr>
              <w:widowControl/>
              <w:suppressAutoHyphens/>
              <w:autoSpaceDE/>
              <w:autoSpaceDN/>
              <w:adjustRightInd/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15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Директор департамента технического регулирования и метрологии</w:t>
            </w:r>
          </w:p>
          <w:p w:rsidR="00861179" w:rsidRPr="00721554" w:rsidRDefault="00861179" w:rsidP="0019730B">
            <w:pPr>
              <w:widowControl/>
              <w:suppressAutoHyphens/>
              <w:autoSpaceDE/>
              <w:autoSpaceDN/>
              <w:adjustRightInd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5" w:type="pct"/>
          </w:tcPr>
          <w:p w:rsidR="00861179" w:rsidRPr="00721554" w:rsidRDefault="00861179" w:rsidP="0019730B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pct"/>
          </w:tcPr>
          <w:p w:rsidR="00861179" w:rsidRPr="00721554" w:rsidRDefault="00861179" w:rsidP="0019730B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61179" w:rsidRPr="00721554" w:rsidRDefault="00861179" w:rsidP="0019730B">
            <w:pPr>
              <w:widowControl/>
              <w:suppressAutoHyphens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15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 Калдарбек</w:t>
            </w:r>
          </w:p>
        </w:tc>
      </w:tr>
    </w:tbl>
    <w:p w:rsidR="00861179" w:rsidRPr="00533F53" w:rsidRDefault="00861179" w:rsidP="00861179">
      <w:pPr>
        <w:widowControl/>
        <w:ind w:firstLine="567"/>
        <w:jc w:val="both"/>
        <w:rPr>
          <w:rFonts w:ascii="Times New Roman" w:hAnsi="Times New Roman" w:cs="Times New Roman"/>
        </w:rPr>
      </w:pPr>
    </w:p>
    <w:p w:rsidR="00861179" w:rsidRPr="00533F53" w:rsidRDefault="00861179" w:rsidP="00861179">
      <w:pPr>
        <w:widowControl/>
        <w:ind w:firstLine="567"/>
        <w:jc w:val="both"/>
        <w:rPr>
          <w:rFonts w:ascii="Times New Roman" w:hAnsi="Times New Roman" w:cs="Times New Roman"/>
        </w:rPr>
      </w:pPr>
    </w:p>
    <w:p w:rsidR="00861179" w:rsidRPr="00533F53" w:rsidRDefault="00861179" w:rsidP="00861179">
      <w:pPr>
        <w:widowControl/>
        <w:ind w:firstLine="567"/>
        <w:jc w:val="both"/>
        <w:rPr>
          <w:rFonts w:ascii="Times New Roman" w:hAnsi="Times New Roman" w:cs="Times New Roman"/>
        </w:rPr>
      </w:pPr>
    </w:p>
    <w:p w:rsidR="00861179" w:rsidRPr="00533F53" w:rsidRDefault="00861179" w:rsidP="00861179">
      <w:pPr>
        <w:widowControl/>
        <w:ind w:firstLine="567"/>
        <w:jc w:val="both"/>
        <w:rPr>
          <w:rFonts w:ascii="Times New Roman" w:hAnsi="Times New Roman" w:cs="Times New Roman"/>
        </w:rPr>
      </w:pPr>
    </w:p>
    <w:p w:rsidR="00861179" w:rsidRPr="00533F53" w:rsidRDefault="00861179" w:rsidP="00861179">
      <w:pPr>
        <w:widowControl/>
        <w:ind w:firstLine="567"/>
        <w:jc w:val="both"/>
        <w:rPr>
          <w:rFonts w:ascii="Times New Roman" w:hAnsi="Times New Roman" w:cs="Times New Roman"/>
        </w:rPr>
      </w:pPr>
    </w:p>
    <w:p w:rsidR="00861179" w:rsidRPr="00533F53" w:rsidRDefault="00861179" w:rsidP="00861179">
      <w:pPr>
        <w:widowControl/>
        <w:ind w:firstLine="567"/>
        <w:jc w:val="both"/>
        <w:rPr>
          <w:rFonts w:ascii="Times New Roman" w:hAnsi="Times New Roman" w:cs="Times New Roman"/>
        </w:rPr>
      </w:pPr>
    </w:p>
    <w:p w:rsidR="00165FC9" w:rsidRDefault="00165FC9" w:rsidP="006138C1">
      <w:pPr>
        <w:pStyle w:val="Style39"/>
        <w:ind w:firstLine="567"/>
        <w:jc w:val="both"/>
        <w:rPr>
          <w:rFonts w:asciiTheme="minorHAnsi" w:eastAsia="Arial" w:hAnsiTheme="minorHAnsi" w:cstheme="minorHAnsi"/>
          <w:bCs/>
          <w:color w:val="000000"/>
        </w:rPr>
      </w:pPr>
    </w:p>
    <w:sectPr w:rsidR="00165FC9" w:rsidSect="00CB1EE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9" w:h="16834" w:code="9"/>
      <w:pgMar w:top="1418" w:right="1418" w:bottom="1418" w:left="1134" w:header="1021" w:footer="1020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1E78" w:rsidRDefault="00121E78">
      <w:r>
        <w:separator/>
      </w:r>
    </w:p>
    <w:p w:rsidR="00121E78" w:rsidRDefault="00121E78"/>
  </w:endnote>
  <w:endnote w:type="continuationSeparator" w:id="0">
    <w:p w:rsidR="00121E78" w:rsidRDefault="00121E78">
      <w:r>
        <w:continuationSeparator/>
      </w:r>
    </w:p>
    <w:p w:rsidR="00121E78" w:rsidRDefault="00121E7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01000000" w:usb1="00000000" w:usb2="00000000" w:usb3="00000000" w:csb0="0001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730B" w:rsidRPr="00A61041" w:rsidRDefault="0019730B" w:rsidP="00A61041">
    <w:pPr>
      <w:pStyle w:val="a5"/>
      <w:rPr>
        <w:rFonts w:ascii="Times New Roman" w:hAnsi="Times New Roman" w:cs="Times New Roman"/>
        <w:sz w:val="24"/>
        <w:szCs w:val="24"/>
      </w:rPr>
    </w:pPr>
    <w:r w:rsidRPr="00302952">
      <w:rPr>
        <w:rStyle w:val="a7"/>
        <w:rFonts w:ascii="Times New Roman" w:hAnsi="Times New Roman" w:cs="Times New Roman"/>
        <w:sz w:val="24"/>
        <w:szCs w:val="24"/>
      </w:rPr>
      <w:fldChar w:fldCharType="begin"/>
    </w:r>
    <w:r w:rsidRPr="00302952">
      <w:rPr>
        <w:rStyle w:val="a7"/>
        <w:rFonts w:ascii="Times New Roman" w:hAnsi="Times New Roman" w:cs="Times New Roman"/>
        <w:sz w:val="24"/>
        <w:szCs w:val="24"/>
      </w:rPr>
      <w:instrText xml:space="preserve"> PAGE </w:instrText>
    </w:r>
    <w:r w:rsidRPr="00302952">
      <w:rPr>
        <w:rStyle w:val="a7"/>
        <w:rFonts w:ascii="Times New Roman" w:hAnsi="Times New Roman" w:cs="Times New Roman"/>
        <w:sz w:val="24"/>
        <w:szCs w:val="24"/>
      </w:rPr>
      <w:fldChar w:fldCharType="separate"/>
    </w:r>
    <w:r w:rsidR="00182D90">
      <w:rPr>
        <w:rStyle w:val="a7"/>
        <w:rFonts w:ascii="Times New Roman" w:hAnsi="Times New Roman" w:cs="Times New Roman"/>
        <w:noProof/>
        <w:sz w:val="24"/>
        <w:szCs w:val="24"/>
      </w:rPr>
      <w:t>2</w:t>
    </w:r>
    <w:r w:rsidRPr="00302952">
      <w:rPr>
        <w:rStyle w:val="a7"/>
        <w:rFonts w:ascii="Times New Roman" w:hAnsi="Times New Roman" w:cs="Times New Roman"/>
        <w:sz w:val="24"/>
        <w:szCs w:val="24"/>
      </w:rPr>
      <w:fldChar w:fldCharType="end"/>
    </w:r>
  </w:p>
  <w:p w:rsidR="0019730B" w:rsidRDefault="0019730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730B" w:rsidRPr="00A61041" w:rsidRDefault="0019730B" w:rsidP="00A61041">
    <w:pPr>
      <w:pStyle w:val="a5"/>
      <w:jc w:val="right"/>
      <w:rPr>
        <w:rFonts w:ascii="Times New Roman" w:hAnsi="Times New Roman" w:cs="Times New Roman"/>
        <w:sz w:val="24"/>
        <w:szCs w:val="24"/>
      </w:rPr>
    </w:pPr>
    <w:r w:rsidRPr="003C074E">
      <w:rPr>
        <w:rStyle w:val="a7"/>
        <w:rFonts w:ascii="Times New Roman" w:hAnsi="Times New Roman" w:cs="Times New Roman"/>
        <w:sz w:val="24"/>
        <w:szCs w:val="24"/>
      </w:rPr>
      <w:fldChar w:fldCharType="begin"/>
    </w:r>
    <w:r w:rsidRPr="003C074E">
      <w:rPr>
        <w:rStyle w:val="a7"/>
        <w:rFonts w:ascii="Times New Roman" w:hAnsi="Times New Roman" w:cs="Times New Roman"/>
        <w:sz w:val="24"/>
        <w:szCs w:val="24"/>
      </w:rPr>
      <w:instrText xml:space="preserve"> PAGE </w:instrText>
    </w:r>
    <w:r w:rsidRPr="003C074E">
      <w:rPr>
        <w:rStyle w:val="a7"/>
        <w:rFonts w:ascii="Times New Roman" w:hAnsi="Times New Roman" w:cs="Times New Roman"/>
        <w:sz w:val="24"/>
        <w:szCs w:val="24"/>
      </w:rPr>
      <w:fldChar w:fldCharType="separate"/>
    </w:r>
    <w:r w:rsidR="00182D90">
      <w:rPr>
        <w:rStyle w:val="a7"/>
        <w:rFonts w:ascii="Times New Roman" w:hAnsi="Times New Roman" w:cs="Times New Roman"/>
        <w:noProof/>
        <w:sz w:val="24"/>
        <w:szCs w:val="24"/>
      </w:rPr>
      <w:t>1</w:t>
    </w:r>
    <w:r w:rsidRPr="003C074E">
      <w:rPr>
        <w:rStyle w:val="a7"/>
        <w:rFonts w:ascii="Times New Roman" w:hAnsi="Times New Roman" w:cs="Times New Roman"/>
        <w:sz w:val="24"/>
        <w:szCs w:val="24"/>
      </w:rPr>
      <w:fldChar w:fldCharType="end"/>
    </w:r>
  </w:p>
  <w:p w:rsidR="0019730B" w:rsidRDefault="0019730B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730B" w:rsidRDefault="0019730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1E78" w:rsidRDefault="00121E78">
      <w:r>
        <w:separator/>
      </w:r>
    </w:p>
    <w:p w:rsidR="00121E78" w:rsidRDefault="00121E78"/>
  </w:footnote>
  <w:footnote w:type="continuationSeparator" w:id="0">
    <w:p w:rsidR="00121E78" w:rsidRDefault="00121E78">
      <w:r>
        <w:continuationSeparator/>
      </w:r>
    </w:p>
    <w:p w:rsidR="00121E78" w:rsidRDefault="00121E7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730B" w:rsidRPr="0019730B" w:rsidRDefault="0019730B" w:rsidP="009652DA">
    <w:pPr>
      <w:pStyle w:val="a3"/>
      <w:rPr>
        <w:rFonts w:ascii="Times New Roman" w:hAnsi="Times New Roman" w:cs="Times New Roman"/>
        <w:b/>
        <w:sz w:val="24"/>
        <w:szCs w:val="24"/>
      </w:rPr>
    </w:pPr>
    <w:r w:rsidRPr="009652DA">
      <w:rPr>
        <w:rFonts w:ascii="Times New Roman" w:hAnsi="Times New Roman" w:cs="Times New Roman"/>
        <w:b/>
        <w:sz w:val="24"/>
        <w:szCs w:val="24"/>
      </w:rPr>
      <w:t>СТ</w:t>
    </w:r>
    <w:r w:rsidRPr="00EF4CFF">
      <w:rPr>
        <w:rFonts w:ascii="Times New Roman" w:hAnsi="Times New Roman" w:cs="Times New Roman"/>
        <w:b/>
        <w:sz w:val="24"/>
        <w:szCs w:val="24"/>
      </w:rPr>
      <w:t xml:space="preserve"> </w:t>
    </w:r>
    <w:r w:rsidRPr="009652DA">
      <w:rPr>
        <w:rFonts w:ascii="Times New Roman" w:hAnsi="Times New Roman" w:cs="Times New Roman"/>
        <w:b/>
        <w:sz w:val="24"/>
        <w:szCs w:val="24"/>
      </w:rPr>
      <w:t>РК</w:t>
    </w:r>
    <w:r w:rsidRPr="00EF4CFF">
      <w:rPr>
        <w:rFonts w:ascii="Times New Roman" w:hAnsi="Times New Roman" w:cs="Times New Roman"/>
        <w:b/>
        <w:sz w:val="24"/>
        <w:szCs w:val="24"/>
      </w:rPr>
      <w:t xml:space="preserve"> </w:t>
    </w:r>
    <w:r>
      <w:rPr>
        <w:rFonts w:ascii="Times New Roman" w:hAnsi="Times New Roman" w:cs="Times New Roman"/>
        <w:b/>
        <w:sz w:val="24"/>
        <w:szCs w:val="24"/>
        <w:lang w:val="en-US"/>
      </w:rPr>
      <w:t>IEC</w:t>
    </w:r>
    <w:r w:rsidRPr="003C5FE1">
      <w:rPr>
        <w:rFonts w:ascii="Times New Roman" w:hAnsi="Times New Roman" w:cs="Times New Roman"/>
        <w:b/>
        <w:sz w:val="24"/>
        <w:szCs w:val="24"/>
      </w:rPr>
      <w:t xml:space="preserve"> 60601-2</w:t>
    </w:r>
    <w:r w:rsidRPr="0019730B">
      <w:rPr>
        <w:rFonts w:ascii="Times New Roman" w:hAnsi="Times New Roman" w:cs="Times New Roman"/>
        <w:b/>
        <w:sz w:val="24"/>
        <w:szCs w:val="24"/>
      </w:rPr>
      <w:t>-66</w:t>
    </w:r>
  </w:p>
  <w:p w:rsidR="0019730B" w:rsidRPr="009652DA" w:rsidRDefault="0019730B" w:rsidP="009652DA">
    <w:pPr>
      <w:pStyle w:val="a3"/>
    </w:pPr>
    <w:r w:rsidRPr="009652DA">
      <w:rPr>
        <w:rFonts w:ascii="Times New Roman" w:hAnsi="Times New Roman" w:cs="Times New Roman"/>
        <w:i/>
        <w:sz w:val="24"/>
        <w:szCs w:val="24"/>
      </w:rPr>
      <w:t xml:space="preserve">(проект, редакция </w:t>
    </w:r>
    <w:r w:rsidRPr="00EF4CFF">
      <w:rPr>
        <w:rFonts w:ascii="Times New Roman" w:hAnsi="Times New Roman" w:cs="Times New Roman"/>
        <w:i/>
        <w:sz w:val="24"/>
        <w:szCs w:val="24"/>
      </w:rPr>
      <w:t>1</w:t>
    </w:r>
    <w:r w:rsidRPr="009652DA">
      <w:rPr>
        <w:rFonts w:ascii="Times New Roman" w:hAnsi="Times New Roman" w:cs="Times New Roman"/>
        <w:i/>
        <w:sz w:val="24"/>
        <w:szCs w:val="24"/>
      </w:rPr>
      <w:t>)</w:t>
    </w:r>
  </w:p>
  <w:p w:rsidR="0019730B" w:rsidRDefault="0019730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730B" w:rsidRPr="00CF30F7" w:rsidRDefault="0019730B" w:rsidP="009652DA">
    <w:pPr>
      <w:pStyle w:val="a3"/>
      <w:jc w:val="right"/>
      <w:rPr>
        <w:rFonts w:asciiTheme="minorHAnsi" w:hAnsiTheme="minorHAnsi" w:cstheme="minorHAnsi"/>
        <w:b/>
        <w:sz w:val="24"/>
        <w:szCs w:val="24"/>
      </w:rPr>
    </w:pPr>
    <w:r w:rsidRPr="00EF4CFF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</w:t>
    </w:r>
    <w:r w:rsidRPr="009652DA">
      <w:rPr>
        <w:rFonts w:asciiTheme="minorHAnsi" w:hAnsiTheme="minorHAnsi" w:cstheme="minorHAnsi"/>
        <w:b/>
        <w:sz w:val="24"/>
        <w:szCs w:val="24"/>
      </w:rPr>
      <w:t>СТ</w:t>
    </w:r>
    <w:r w:rsidRPr="00EF4CFF">
      <w:rPr>
        <w:rFonts w:asciiTheme="minorHAnsi" w:hAnsiTheme="minorHAnsi" w:cstheme="minorHAnsi"/>
        <w:b/>
        <w:sz w:val="24"/>
        <w:szCs w:val="24"/>
      </w:rPr>
      <w:t xml:space="preserve"> </w:t>
    </w:r>
    <w:r w:rsidRPr="009652DA">
      <w:rPr>
        <w:rFonts w:asciiTheme="minorHAnsi" w:hAnsiTheme="minorHAnsi" w:cstheme="minorHAnsi"/>
        <w:b/>
        <w:sz w:val="24"/>
        <w:szCs w:val="24"/>
      </w:rPr>
      <w:t>РК</w:t>
    </w:r>
    <w:r w:rsidRPr="00EF4CFF">
      <w:rPr>
        <w:rFonts w:asciiTheme="minorHAnsi" w:hAnsiTheme="minorHAnsi" w:cstheme="minorHAnsi"/>
        <w:b/>
        <w:sz w:val="24"/>
        <w:szCs w:val="24"/>
      </w:rPr>
      <w:t xml:space="preserve"> </w:t>
    </w:r>
    <w:r>
      <w:rPr>
        <w:rFonts w:asciiTheme="minorHAnsi" w:hAnsiTheme="minorHAnsi" w:cstheme="minorHAnsi"/>
        <w:b/>
        <w:sz w:val="24"/>
        <w:szCs w:val="24"/>
        <w:lang w:val="en-US"/>
      </w:rPr>
      <w:t>IEC</w:t>
    </w:r>
    <w:r w:rsidRPr="0019730B">
      <w:rPr>
        <w:rFonts w:asciiTheme="minorHAnsi" w:hAnsiTheme="minorHAnsi" w:cstheme="minorHAnsi"/>
        <w:b/>
        <w:sz w:val="24"/>
        <w:szCs w:val="24"/>
      </w:rPr>
      <w:t xml:space="preserve"> 60601-2-66</w:t>
    </w:r>
  </w:p>
  <w:p w:rsidR="0019730B" w:rsidRDefault="0019730B" w:rsidP="009652DA">
    <w:pPr>
      <w:pStyle w:val="a3"/>
      <w:jc w:val="right"/>
    </w:pPr>
    <w:r w:rsidRPr="009652DA">
      <w:rPr>
        <w:rFonts w:asciiTheme="minorHAnsi" w:hAnsiTheme="minorHAnsi" w:cstheme="minorHAnsi"/>
        <w:i/>
        <w:sz w:val="24"/>
        <w:szCs w:val="24"/>
      </w:rPr>
      <w:t>(проект, редакция 1)</w:t>
    </w:r>
  </w:p>
  <w:p w:rsidR="0019730B" w:rsidRDefault="0019730B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730B" w:rsidRDefault="0019730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61A6F"/>
    <w:multiLevelType w:val="hybridMultilevel"/>
    <w:tmpl w:val="1A5CBDDA"/>
    <w:lvl w:ilvl="0" w:tplc="CAE2F8A2">
      <w:start w:val="1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93146CF"/>
    <w:multiLevelType w:val="hybridMultilevel"/>
    <w:tmpl w:val="2D6E2D20"/>
    <w:lvl w:ilvl="0" w:tplc="CE1EE96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9FC2D4B"/>
    <w:multiLevelType w:val="hybridMultilevel"/>
    <w:tmpl w:val="F59872FE"/>
    <w:lvl w:ilvl="0" w:tplc="980476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0AA6AC3"/>
    <w:multiLevelType w:val="hybridMultilevel"/>
    <w:tmpl w:val="0C7EA562"/>
    <w:lvl w:ilvl="0" w:tplc="2F308CF2">
      <w:start w:val="1"/>
      <w:numFmt w:val="decimal"/>
      <w:lvlText w:val="%1)"/>
      <w:lvlJc w:val="left"/>
      <w:pPr>
        <w:ind w:left="479" w:hanging="372"/>
      </w:pPr>
      <w:rPr>
        <w:rFonts w:ascii="Arial" w:eastAsia="Arial" w:hAnsi="Arial" w:cs="Arial" w:hint="default"/>
        <w:spacing w:val="0"/>
        <w:w w:val="100"/>
        <w:sz w:val="16"/>
        <w:szCs w:val="16"/>
        <w:lang w:val="en-US" w:eastAsia="en-US" w:bidi="ar-SA"/>
      </w:rPr>
    </w:lvl>
    <w:lvl w:ilvl="1" w:tplc="C54EF71C">
      <w:numFmt w:val="bullet"/>
      <w:lvlText w:val="•"/>
      <w:lvlJc w:val="left"/>
      <w:pPr>
        <w:ind w:left="1176" w:hanging="372"/>
      </w:pPr>
      <w:rPr>
        <w:rFonts w:hint="default"/>
        <w:lang w:val="en-US" w:eastAsia="en-US" w:bidi="ar-SA"/>
      </w:rPr>
    </w:lvl>
    <w:lvl w:ilvl="2" w:tplc="9B220CC6">
      <w:numFmt w:val="bullet"/>
      <w:lvlText w:val="•"/>
      <w:lvlJc w:val="left"/>
      <w:pPr>
        <w:ind w:left="1873" w:hanging="372"/>
      </w:pPr>
      <w:rPr>
        <w:rFonts w:hint="default"/>
        <w:lang w:val="en-US" w:eastAsia="en-US" w:bidi="ar-SA"/>
      </w:rPr>
    </w:lvl>
    <w:lvl w:ilvl="3" w:tplc="523E9392">
      <w:numFmt w:val="bullet"/>
      <w:lvlText w:val="•"/>
      <w:lvlJc w:val="left"/>
      <w:pPr>
        <w:ind w:left="2570" w:hanging="372"/>
      </w:pPr>
      <w:rPr>
        <w:rFonts w:hint="default"/>
        <w:lang w:val="en-US" w:eastAsia="en-US" w:bidi="ar-SA"/>
      </w:rPr>
    </w:lvl>
    <w:lvl w:ilvl="4" w:tplc="C6C8984C">
      <w:numFmt w:val="bullet"/>
      <w:lvlText w:val="•"/>
      <w:lvlJc w:val="left"/>
      <w:pPr>
        <w:ind w:left="3266" w:hanging="372"/>
      </w:pPr>
      <w:rPr>
        <w:rFonts w:hint="default"/>
        <w:lang w:val="en-US" w:eastAsia="en-US" w:bidi="ar-SA"/>
      </w:rPr>
    </w:lvl>
    <w:lvl w:ilvl="5" w:tplc="3D707676">
      <w:numFmt w:val="bullet"/>
      <w:lvlText w:val="•"/>
      <w:lvlJc w:val="left"/>
      <w:pPr>
        <w:ind w:left="3963" w:hanging="372"/>
      </w:pPr>
      <w:rPr>
        <w:rFonts w:hint="default"/>
        <w:lang w:val="en-US" w:eastAsia="en-US" w:bidi="ar-SA"/>
      </w:rPr>
    </w:lvl>
    <w:lvl w:ilvl="6" w:tplc="FA180862">
      <w:numFmt w:val="bullet"/>
      <w:lvlText w:val="•"/>
      <w:lvlJc w:val="left"/>
      <w:pPr>
        <w:ind w:left="4660" w:hanging="372"/>
      </w:pPr>
      <w:rPr>
        <w:rFonts w:hint="default"/>
        <w:lang w:val="en-US" w:eastAsia="en-US" w:bidi="ar-SA"/>
      </w:rPr>
    </w:lvl>
    <w:lvl w:ilvl="7" w:tplc="D0666FB4">
      <w:numFmt w:val="bullet"/>
      <w:lvlText w:val="•"/>
      <w:lvlJc w:val="left"/>
      <w:pPr>
        <w:ind w:left="5356" w:hanging="372"/>
      </w:pPr>
      <w:rPr>
        <w:rFonts w:hint="default"/>
        <w:lang w:val="en-US" w:eastAsia="en-US" w:bidi="ar-SA"/>
      </w:rPr>
    </w:lvl>
    <w:lvl w:ilvl="8" w:tplc="CD18CAF6">
      <w:numFmt w:val="bullet"/>
      <w:lvlText w:val="•"/>
      <w:lvlJc w:val="left"/>
      <w:pPr>
        <w:ind w:left="6053" w:hanging="372"/>
      </w:pPr>
      <w:rPr>
        <w:rFonts w:hint="default"/>
        <w:lang w:val="en-US" w:eastAsia="en-US" w:bidi="ar-SA"/>
      </w:rPr>
    </w:lvl>
  </w:abstractNum>
  <w:abstractNum w:abstractNumId="4" w15:restartNumberingAfterBreak="0">
    <w:nsid w:val="16A614B0"/>
    <w:multiLevelType w:val="hybridMultilevel"/>
    <w:tmpl w:val="085296BC"/>
    <w:lvl w:ilvl="0" w:tplc="74F8DF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D504B58"/>
    <w:multiLevelType w:val="hybridMultilevel"/>
    <w:tmpl w:val="A048547A"/>
    <w:lvl w:ilvl="0" w:tplc="098CA7E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E8879CB"/>
    <w:multiLevelType w:val="hybridMultilevel"/>
    <w:tmpl w:val="6A4EB8C4"/>
    <w:lvl w:ilvl="0" w:tplc="2C34168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8672BD5"/>
    <w:multiLevelType w:val="multilevel"/>
    <w:tmpl w:val="9C56302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A720F8B"/>
    <w:multiLevelType w:val="hybridMultilevel"/>
    <w:tmpl w:val="5936C14C"/>
    <w:lvl w:ilvl="0" w:tplc="AAB21F0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CDC2AE3"/>
    <w:multiLevelType w:val="hybridMultilevel"/>
    <w:tmpl w:val="E90C10D8"/>
    <w:lvl w:ilvl="0" w:tplc="A2426C1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0515DBF"/>
    <w:multiLevelType w:val="hybridMultilevel"/>
    <w:tmpl w:val="935E1C52"/>
    <w:lvl w:ilvl="0" w:tplc="01C88E74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79E59F3"/>
    <w:multiLevelType w:val="multilevel"/>
    <w:tmpl w:val="057EF72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8957C86"/>
    <w:multiLevelType w:val="multilevel"/>
    <w:tmpl w:val="E2C2C302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F2A7280"/>
    <w:multiLevelType w:val="hybridMultilevel"/>
    <w:tmpl w:val="8D9AF55C"/>
    <w:lvl w:ilvl="0" w:tplc="BA3ABB1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A670934"/>
    <w:multiLevelType w:val="multilevel"/>
    <w:tmpl w:val="8C7007F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B2B0574"/>
    <w:multiLevelType w:val="hybridMultilevel"/>
    <w:tmpl w:val="F46C5D72"/>
    <w:lvl w:ilvl="0" w:tplc="D7EC22B6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E1124A2"/>
    <w:multiLevelType w:val="hybridMultilevel"/>
    <w:tmpl w:val="6DD0448A"/>
    <w:lvl w:ilvl="0" w:tplc="9D680EC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59FC5CD7"/>
    <w:multiLevelType w:val="hybridMultilevel"/>
    <w:tmpl w:val="B77C825A"/>
    <w:lvl w:ilvl="0" w:tplc="6E4CD5BA">
      <w:start w:val="1"/>
      <w:numFmt w:val="lowerLetter"/>
      <w:lvlText w:val="%1-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CBB3C1E"/>
    <w:multiLevelType w:val="multilevel"/>
    <w:tmpl w:val="212884E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E273688"/>
    <w:multiLevelType w:val="multilevel"/>
    <w:tmpl w:val="6F1CEFCE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61693E3D"/>
    <w:multiLevelType w:val="hybridMultilevel"/>
    <w:tmpl w:val="CD90C9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A3258D"/>
    <w:multiLevelType w:val="multilevel"/>
    <w:tmpl w:val="A23C6F54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3F20DBE"/>
    <w:multiLevelType w:val="hybridMultilevel"/>
    <w:tmpl w:val="84007DD6"/>
    <w:lvl w:ilvl="0" w:tplc="BA74686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6BA57536"/>
    <w:multiLevelType w:val="hybridMultilevel"/>
    <w:tmpl w:val="4E743FF8"/>
    <w:lvl w:ilvl="0" w:tplc="9E7C732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7094335C"/>
    <w:multiLevelType w:val="multilevel"/>
    <w:tmpl w:val="0DB8B2F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75FB70DC"/>
    <w:multiLevelType w:val="multilevel"/>
    <w:tmpl w:val="045EEDF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1"/>
  </w:num>
  <w:num w:numId="3">
    <w:abstractNumId w:val="12"/>
  </w:num>
  <w:num w:numId="4">
    <w:abstractNumId w:val="18"/>
  </w:num>
  <w:num w:numId="5">
    <w:abstractNumId w:val="24"/>
  </w:num>
  <w:num w:numId="6">
    <w:abstractNumId w:val="14"/>
  </w:num>
  <w:num w:numId="7">
    <w:abstractNumId w:val="11"/>
  </w:num>
  <w:num w:numId="8">
    <w:abstractNumId w:val="19"/>
  </w:num>
  <w:num w:numId="9">
    <w:abstractNumId w:val="7"/>
  </w:num>
  <w:num w:numId="10">
    <w:abstractNumId w:val="25"/>
  </w:num>
  <w:num w:numId="11">
    <w:abstractNumId w:val="5"/>
  </w:num>
  <w:num w:numId="12">
    <w:abstractNumId w:val="13"/>
  </w:num>
  <w:num w:numId="13">
    <w:abstractNumId w:val="9"/>
  </w:num>
  <w:num w:numId="14">
    <w:abstractNumId w:val="15"/>
  </w:num>
  <w:num w:numId="15">
    <w:abstractNumId w:val="2"/>
  </w:num>
  <w:num w:numId="16">
    <w:abstractNumId w:val="6"/>
  </w:num>
  <w:num w:numId="17">
    <w:abstractNumId w:val="20"/>
  </w:num>
  <w:num w:numId="18">
    <w:abstractNumId w:val="8"/>
  </w:num>
  <w:num w:numId="19">
    <w:abstractNumId w:val="16"/>
  </w:num>
  <w:num w:numId="20">
    <w:abstractNumId w:val="17"/>
  </w:num>
  <w:num w:numId="21">
    <w:abstractNumId w:val="1"/>
  </w:num>
  <w:num w:numId="22">
    <w:abstractNumId w:val="10"/>
  </w:num>
  <w:num w:numId="23">
    <w:abstractNumId w:val="4"/>
  </w:num>
  <w:num w:numId="24">
    <w:abstractNumId w:val="22"/>
  </w:num>
  <w:num w:numId="25">
    <w:abstractNumId w:val="23"/>
  </w:num>
  <w:num w:numId="26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evenAndOddHeader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0B87"/>
    <w:rsid w:val="0000091D"/>
    <w:rsid w:val="00002B2E"/>
    <w:rsid w:val="00002DA8"/>
    <w:rsid w:val="00003DBD"/>
    <w:rsid w:val="0000538A"/>
    <w:rsid w:val="000058B8"/>
    <w:rsid w:val="0000600D"/>
    <w:rsid w:val="000060F2"/>
    <w:rsid w:val="00006935"/>
    <w:rsid w:val="000110CD"/>
    <w:rsid w:val="00011188"/>
    <w:rsid w:val="00011A33"/>
    <w:rsid w:val="00012104"/>
    <w:rsid w:val="000145BC"/>
    <w:rsid w:val="00014653"/>
    <w:rsid w:val="000148FC"/>
    <w:rsid w:val="00015BD5"/>
    <w:rsid w:val="000168A6"/>
    <w:rsid w:val="00017104"/>
    <w:rsid w:val="00017EE0"/>
    <w:rsid w:val="000227B6"/>
    <w:rsid w:val="00024887"/>
    <w:rsid w:val="000248FA"/>
    <w:rsid w:val="000265E1"/>
    <w:rsid w:val="00027A29"/>
    <w:rsid w:val="00031293"/>
    <w:rsid w:val="00031377"/>
    <w:rsid w:val="000314DC"/>
    <w:rsid w:val="00032946"/>
    <w:rsid w:val="00032E99"/>
    <w:rsid w:val="00034D47"/>
    <w:rsid w:val="00035A14"/>
    <w:rsid w:val="0003634F"/>
    <w:rsid w:val="000367B7"/>
    <w:rsid w:val="00036B5A"/>
    <w:rsid w:val="00037398"/>
    <w:rsid w:val="00037E66"/>
    <w:rsid w:val="00040C42"/>
    <w:rsid w:val="00041060"/>
    <w:rsid w:val="00041C85"/>
    <w:rsid w:val="00042A01"/>
    <w:rsid w:val="00043C76"/>
    <w:rsid w:val="0004479E"/>
    <w:rsid w:val="00044D85"/>
    <w:rsid w:val="00045028"/>
    <w:rsid w:val="00046A01"/>
    <w:rsid w:val="00047512"/>
    <w:rsid w:val="0004793A"/>
    <w:rsid w:val="00051168"/>
    <w:rsid w:val="00051C1C"/>
    <w:rsid w:val="00052368"/>
    <w:rsid w:val="00052F1C"/>
    <w:rsid w:val="0005301F"/>
    <w:rsid w:val="00053300"/>
    <w:rsid w:val="000541E3"/>
    <w:rsid w:val="00057485"/>
    <w:rsid w:val="000577DD"/>
    <w:rsid w:val="0006129C"/>
    <w:rsid w:val="00061C3D"/>
    <w:rsid w:val="00062036"/>
    <w:rsid w:val="0006225F"/>
    <w:rsid w:val="00062D3A"/>
    <w:rsid w:val="00064112"/>
    <w:rsid w:val="00064BB1"/>
    <w:rsid w:val="00066D42"/>
    <w:rsid w:val="000670C5"/>
    <w:rsid w:val="000676EC"/>
    <w:rsid w:val="00070985"/>
    <w:rsid w:val="00070A08"/>
    <w:rsid w:val="00070B91"/>
    <w:rsid w:val="0007105B"/>
    <w:rsid w:val="000748AC"/>
    <w:rsid w:val="00075114"/>
    <w:rsid w:val="00075C65"/>
    <w:rsid w:val="0007633C"/>
    <w:rsid w:val="000765B0"/>
    <w:rsid w:val="00076636"/>
    <w:rsid w:val="00080493"/>
    <w:rsid w:val="00080F5E"/>
    <w:rsid w:val="00081BAD"/>
    <w:rsid w:val="00081D93"/>
    <w:rsid w:val="00081FC7"/>
    <w:rsid w:val="00082515"/>
    <w:rsid w:val="00083089"/>
    <w:rsid w:val="00083B61"/>
    <w:rsid w:val="00083E00"/>
    <w:rsid w:val="000840EF"/>
    <w:rsid w:val="00084912"/>
    <w:rsid w:val="0008752D"/>
    <w:rsid w:val="000902B4"/>
    <w:rsid w:val="00090638"/>
    <w:rsid w:val="000908CD"/>
    <w:rsid w:val="000918DE"/>
    <w:rsid w:val="00091D48"/>
    <w:rsid w:val="00092786"/>
    <w:rsid w:val="000929DC"/>
    <w:rsid w:val="00092F72"/>
    <w:rsid w:val="00093975"/>
    <w:rsid w:val="000943ED"/>
    <w:rsid w:val="00094CE4"/>
    <w:rsid w:val="00097714"/>
    <w:rsid w:val="00097D75"/>
    <w:rsid w:val="000A03D9"/>
    <w:rsid w:val="000A2D5B"/>
    <w:rsid w:val="000A4138"/>
    <w:rsid w:val="000A4178"/>
    <w:rsid w:val="000A57AC"/>
    <w:rsid w:val="000A5832"/>
    <w:rsid w:val="000A797B"/>
    <w:rsid w:val="000B040E"/>
    <w:rsid w:val="000B1A4A"/>
    <w:rsid w:val="000B1B6A"/>
    <w:rsid w:val="000B386A"/>
    <w:rsid w:val="000B436F"/>
    <w:rsid w:val="000B6BC2"/>
    <w:rsid w:val="000B6CC1"/>
    <w:rsid w:val="000B7945"/>
    <w:rsid w:val="000C04E0"/>
    <w:rsid w:val="000C064F"/>
    <w:rsid w:val="000C1AA0"/>
    <w:rsid w:val="000C1B89"/>
    <w:rsid w:val="000C23EA"/>
    <w:rsid w:val="000C2957"/>
    <w:rsid w:val="000C40ED"/>
    <w:rsid w:val="000C581C"/>
    <w:rsid w:val="000C6734"/>
    <w:rsid w:val="000D0625"/>
    <w:rsid w:val="000D24FB"/>
    <w:rsid w:val="000D2FF3"/>
    <w:rsid w:val="000D3B4D"/>
    <w:rsid w:val="000D4FCB"/>
    <w:rsid w:val="000D55B1"/>
    <w:rsid w:val="000D5FB3"/>
    <w:rsid w:val="000E34E5"/>
    <w:rsid w:val="000E6819"/>
    <w:rsid w:val="000E6F2E"/>
    <w:rsid w:val="000E72FB"/>
    <w:rsid w:val="000E74A8"/>
    <w:rsid w:val="000E7A0D"/>
    <w:rsid w:val="000F0CC6"/>
    <w:rsid w:val="000F2116"/>
    <w:rsid w:val="000F2ACD"/>
    <w:rsid w:val="000F473B"/>
    <w:rsid w:val="000F4A9A"/>
    <w:rsid w:val="000F50E6"/>
    <w:rsid w:val="000F5737"/>
    <w:rsid w:val="000F6C84"/>
    <w:rsid w:val="000F75E3"/>
    <w:rsid w:val="00102166"/>
    <w:rsid w:val="00102AAC"/>
    <w:rsid w:val="00103247"/>
    <w:rsid w:val="00103E78"/>
    <w:rsid w:val="00104B29"/>
    <w:rsid w:val="00105C87"/>
    <w:rsid w:val="00106727"/>
    <w:rsid w:val="0010779F"/>
    <w:rsid w:val="00107B72"/>
    <w:rsid w:val="0011094A"/>
    <w:rsid w:val="00111565"/>
    <w:rsid w:val="0011160C"/>
    <w:rsid w:val="00113441"/>
    <w:rsid w:val="0011399A"/>
    <w:rsid w:val="001149D5"/>
    <w:rsid w:val="00114ECE"/>
    <w:rsid w:val="001154A4"/>
    <w:rsid w:val="0011589E"/>
    <w:rsid w:val="001164E5"/>
    <w:rsid w:val="001168E9"/>
    <w:rsid w:val="00117506"/>
    <w:rsid w:val="0011755E"/>
    <w:rsid w:val="00120E46"/>
    <w:rsid w:val="0012113A"/>
    <w:rsid w:val="0012121B"/>
    <w:rsid w:val="00121E78"/>
    <w:rsid w:val="0012324B"/>
    <w:rsid w:val="00123DB3"/>
    <w:rsid w:val="001245CE"/>
    <w:rsid w:val="00124978"/>
    <w:rsid w:val="001252B8"/>
    <w:rsid w:val="0012532E"/>
    <w:rsid w:val="00126E77"/>
    <w:rsid w:val="00126EC4"/>
    <w:rsid w:val="001308E7"/>
    <w:rsid w:val="00131132"/>
    <w:rsid w:val="00131345"/>
    <w:rsid w:val="001329FF"/>
    <w:rsid w:val="00132D1A"/>
    <w:rsid w:val="00133593"/>
    <w:rsid w:val="0013367C"/>
    <w:rsid w:val="00134179"/>
    <w:rsid w:val="001346CD"/>
    <w:rsid w:val="0013515D"/>
    <w:rsid w:val="00135EC0"/>
    <w:rsid w:val="00136644"/>
    <w:rsid w:val="00137643"/>
    <w:rsid w:val="001376DD"/>
    <w:rsid w:val="00137D4C"/>
    <w:rsid w:val="00140E70"/>
    <w:rsid w:val="0014271F"/>
    <w:rsid w:val="00142A7A"/>
    <w:rsid w:val="00143D6A"/>
    <w:rsid w:val="00144708"/>
    <w:rsid w:val="00144CC4"/>
    <w:rsid w:val="001455A4"/>
    <w:rsid w:val="00145F79"/>
    <w:rsid w:val="00146608"/>
    <w:rsid w:val="00147D17"/>
    <w:rsid w:val="00151973"/>
    <w:rsid w:val="00151989"/>
    <w:rsid w:val="00151991"/>
    <w:rsid w:val="00151D71"/>
    <w:rsid w:val="00152C44"/>
    <w:rsid w:val="00153C65"/>
    <w:rsid w:val="001549C5"/>
    <w:rsid w:val="001569B0"/>
    <w:rsid w:val="00160F89"/>
    <w:rsid w:val="00161611"/>
    <w:rsid w:val="001623BE"/>
    <w:rsid w:val="00164684"/>
    <w:rsid w:val="00165FC9"/>
    <w:rsid w:val="0016699C"/>
    <w:rsid w:val="00166B28"/>
    <w:rsid w:val="00166CA1"/>
    <w:rsid w:val="001676FF"/>
    <w:rsid w:val="00167EFE"/>
    <w:rsid w:val="00170F1F"/>
    <w:rsid w:val="00171087"/>
    <w:rsid w:val="00172052"/>
    <w:rsid w:val="00172FA7"/>
    <w:rsid w:val="00173C8F"/>
    <w:rsid w:val="00174BE2"/>
    <w:rsid w:val="0017548E"/>
    <w:rsid w:val="001759D0"/>
    <w:rsid w:val="00175B36"/>
    <w:rsid w:val="00175D45"/>
    <w:rsid w:val="00176BD6"/>
    <w:rsid w:val="00177930"/>
    <w:rsid w:val="00177A03"/>
    <w:rsid w:val="00177FCA"/>
    <w:rsid w:val="00181580"/>
    <w:rsid w:val="00182D90"/>
    <w:rsid w:val="00182E24"/>
    <w:rsid w:val="001849C1"/>
    <w:rsid w:val="00186E5E"/>
    <w:rsid w:val="001878E6"/>
    <w:rsid w:val="00187E1B"/>
    <w:rsid w:val="00190A81"/>
    <w:rsid w:val="0019193D"/>
    <w:rsid w:val="00191CBF"/>
    <w:rsid w:val="00194619"/>
    <w:rsid w:val="0019485F"/>
    <w:rsid w:val="00194C1F"/>
    <w:rsid w:val="001956E1"/>
    <w:rsid w:val="0019671E"/>
    <w:rsid w:val="0019730B"/>
    <w:rsid w:val="0019782A"/>
    <w:rsid w:val="00197F83"/>
    <w:rsid w:val="001A0A59"/>
    <w:rsid w:val="001A26D6"/>
    <w:rsid w:val="001A4627"/>
    <w:rsid w:val="001A5E85"/>
    <w:rsid w:val="001A5FD0"/>
    <w:rsid w:val="001A730B"/>
    <w:rsid w:val="001A75DA"/>
    <w:rsid w:val="001A7A70"/>
    <w:rsid w:val="001B00A1"/>
    <w:rsid w:val="001B0E0B"/>
    <w:rsid w:val="001B205B"/>
    <w:rsid w:val="001B2A52"/>
    <w:rsid w:val="001B3101"/>
    <w:rsid w:val="001B34CD"/>
    <w:rsid w:val="001B4C7C"/>
    <w:rsid w:val="001B50E2"/>
    <w:rsid w:val="001B57DD"/>
    <w:rsid w:val="001B73F3"/>
    <w:rsid w:val="001B769B"/>
    <w:rsid w:val="001C0731"/>
    <w:rsid w:val="001C073B"/>
    <w:rsid w:val="001C0C6C"/>
    <w:rsid w:val="001C11E2"/>
    <w:rsid w:val="001C23EA"/>
    <w:rsid w:val="001C2818"/>
    <w:rsid w:val="001C3231"/>
    <w:rsid w:val="001C370C"/>
    <w:rsid w:val="001C4ECF"/>
    <w:rsid w:val="001C5443"/>
    <w:rsid w:val="001C6231"/>
    <w:rsid w:val="001C62A4"/>
    <w:rsid w:val="001C6436"/>
    <w:rsid w:val="001C68BF"/>
    <w:rsid w:val="001C7D50"/>
    <w:rsid w:val="001D0F3E"/>
    <w:rsid w:val="001D20D0"/>
    <w:rsid w:val="001D2DA2"/>
    <w:rsid w:val="001D3966"/>
    <w:rsid w:val="001D494E"/>
    <w:rsid w:val="001D4B36"/>
    <w:rsid w:val="001D6959"/>
    <w:rsid w:val="001D6B1A"/>
    <w:rsid w:val="001D71E8"/>
    <w:rsid w:val="001D7730"/>
    <w:rsid w:val="001E1B8B"/>
    <w:rsid w:val="001E2B94"/>
    <w:rsid w:val="001E2D8D"/>
    <w:rsid w:val="001E3274"/>
    <w:rsid w:val="001E37BE"/>
    <w:rsid w:val="001E3AC7"/>
    <w:rsid w:val="001E55A6"/>
    <w:rsid w:val="001E5FE2"/>
    <w:rsid w:val="001E6118"/>
    <w:rsid w:val="001E6FE1"/>
    <w:rsid w:val="001E72B3"/>
    <w:rsid w:val="001F056B"/>
    <w:rsid w:val="001F0D2A"/>
    <w:rsid w:val="001F1A22"/>
    <w:rsid w:val="001F1F37"/>
    <w:rsid w:val="001F23D0"/>
    <w:rsid w:val="001F4662"/>
    <w:rsid w:val="001F611F"/>
    <w:rsid w:val="001F6838"/>
    <w:rsid w:val="001F70EF"/>
    <w:rsid w:val="001F75C9"/>
    <w:rsid w:val="001F78C0"/>
    <w:rsid w:val="00200E1A"/>
    <w:rsid w:val="002018EF"/>
    <w:rsid w:val="0020387A"/>
    <w:rsid w:val="002044E8"/>
    <w:rsid w:val="00204580"/>
    <w:rsid w:val="00205E54"/>
    <w:rsid w:val="00205FA9"/>
    <w:rsid w:val="0020603A"/>
    <w:rsid w:val="002065BA"/>
    <w:rsid w:val="00207643"/>
    <w:rsid w:val="00210BAF"/>
    <w:rsid w:val="002119AA"/>
    <w:rsid w:val="00211AE1"/>
    <w:rsid w:val="002122A0"/>
    <w:rsid w:val="002126BA"/>
    <w:rsid w:val="00213081"/>
    <w:rsid w:val="0021437A"/>
    <w:rsid w:val="002144BC"/>
    <w:rsid w:val="002145D9"/>
    <w:rsid w:val="00215B9E"/>
    <w:rsid w:val="002167C2"/>
    <w:rsid w:val="00217AE1"/>
    <w:rsid w:val="00222274"/>
    <w:rsid w:val="002234F7"/>
    <w:rsid w:val="00223E33"/>
    <w:rsid w:val="00223F6B"/>
    <w:rsid w:val="00224C79"/>
    <w:rsid w:val="0022509B"/>
    <w:rsid w:val="002255C7"/>
    <w:rsid w:val="002257FD"/>
    <w:rsid w:val="00226A5A"/>
    <w:rsid w:val="00226DBF"/>
    <w:rsid w:val="00226DCE"/>
    <w:rsid w:val="0023035C"/>
    <w:rsid w:val="00232FC9"/>
    <w:rsid w:val="002330B0"/>
    <w:rsid w:val="0023386F"/>
    <w:rsid w:val="002339BA"/>
    <w:rsid w:val="002340D0"/>
    <w:rsid w:val="0023536F"/>
    <w:rsid w:val="002353E6"/>
    <w:rsid w:val="00235DAF"/>
    <w:rsid w:val="002367B0"/>
    <w:rsid w:val="0023767E"/>
    <w:rsid w:val="00237FEF"/>
    <w:rsid w:val="00240088"/>
    <w:rsid w:val="002412B7"/>
    <w:rsid w:val="002415D9"/>
    <w:rsid w:val="002427FF"/>
    <w:rsid w:val="0024433B"/>
    <w:rsid w:val="00245D80"/>
    <w:rsid w:val="0024661C"/>
    <w:rsid w:val="00246F64"/>
    <w:rsid w:val="00247829"/>
    <w:rsid w:val="002478D3"/>
    <w:rsid w:val="002478F3"/>
    <w:rsid w:val="00247E1D"/>
    <w:rsid w:val="00250431"/>
    <w:rsid w:val="00250570"/>
    <w:rsid w:val="00251CD2"/>
    <w:rsid w:val="00252263"/>
    <w:rsid w:val="002527CC"/>
    <w:rsid w:val="00252B7E"/>
    <w:rsid w:val="00252CE4"/>
    <w:rsid w:val="00253825"/>
    <w:rsid w:val="00253AB6"/>
    <w:rsid w:val="00253EF5"/>
    <w:rsid w:val="002544B6"/>
    <w:rsid w:val="002559A0"/>
    <w:rsid w:val="00255AC7"/>
    <w:rsid w:val="002564C5"/>
    <w:rsid w:val="00256F2C"/>
    <w:rsid w:val="00257342"/>
    <w:rsid w:val="00260714"/>
    <w:rsid w:val="00260BFF"/>
    <w:rsid w:val="00260F97"/>
    <w:rsid w:val="002614E6"/>
    <w:rsid w:val="00261B8B"/>
    <w:rsid w:val="002622BF"/>
    <w:rsid w:val="00262CFA"/>
    <w:rsid w:val="00262E68"/>
    <w:rsid w:val="002631CE"/>
    <w:rsid w:val="00263EAA"/>
    <w:rsid w:val="002644D0"/>
    <w:rsid w:val="00264B47"/>
    <w:rsid w:val="00266507"/>
    <w:rsid w:val="0027113E"/>
    <w:rsid w:val="002712B2"/>
    <w:rsid w:val="00271746"/>
    <w:rsid w:val="00272106"/>
    <w:rsid w:val="00272230"/>
    <w:rsid w:val="00272A9A"/>
    <w:rsid w:val="00273C82"/>
    <w:rsid w:val="00274968"/>
    <w:rsid w:val="002754E1"/>
    <w:rsid w:val="00275A80"/>
    <w:rsid w:val="0027602A"/>
    <w:rsid w:val="00276EBC"/>
    <w:rsid w:val="0027748C"/>
    <w:rsid w:val="00277BEA"/>
    <w:rsid w:val="00277CEA"/>
    <w:rsid w:val="00281497"/>
    <w:rsid w:val="0028318D"/>
    <w:rsid w:val="00283510"/>
    <w:rsid w:val="00283C1E"/>
    <w:rsid w:val="00283DC3"/>
    <w:rsid w:val="00284096"/>
    <w:rsid w:val="00284178"/>
    <w:rsid w:val="00284AC9"/>
    <w:rsid w:val="00285CE3"/>
    <w:rsid w:val="00285D13"/>
    <w:rsid w:val="00286283"/>
    <w:rsid w:val="00287343"/>
    <w:rsid w:val="0029034C"/>
    <w:rsid w:val="00290C07"/>
    <w:rsid w:val="00291889"/>
    <w:rsid w:val="00292014"/>
    <w:rsid w:val="00292CC7"/>
    <w:rsid w:val="002933B5"/>
    <w:rsid w:val="0029384A"/>
    <w:rsid w:val="00294779"/>
    <w:rsid w:val="00294F22"/>
    <w:rsid w:val="0029654E"/>
    <w:rsid w:val="00296BF1"/>
    <w:rsid w:val="002979AE"/>
    <w:rsid w:val="00297E6C"/>
    <w:rsid w:val="002A1B0D"/>
    <w:rsid w:val="002A3F77"/>
    <w:rsid w:val="002A43E3"/>
    <w:rsid w:val="002A447E"/>
    <w:rsid w:val="002A4E50"/>
    <w:rsid w:val="002A5876"/>
    <w:rsid w:val="002A68E5"/>
    <w:rsid w:val="002A6C0F"/>
    <w:rsid w:val="002A7A37"/>
    <w:rsid w:val="002A7D0C"/>
    <w:rsid w:val="002A7F1F"/>
    <w:rsid w:val="002B1CA2"/>
    <w:rsid w:val="002B2BB9"/>
    <w:rsid w:val="002B2F5D"/>
    <w:rsid w:val="002B3A70"/>
    <w:rsid w:val="002B3E8A"/>
    <w:rsid w:val="002B579E"/>
    <w:rsid w:val="002B5EA2"/>
    <w:rsid w:val="002B62AE"/>
    <w:rsid w:val="002B6CE3"/>
    <w:rsid w:val="002C02B7"/>
    <w:rsid w:val="002C1315"/>
    <w:rsid w:val="002C3167"/>
    <w:rsid w:val="002C346E"/>
    <w:rsid w:val="002C4028"/>
    <w:rsid w:val="002C4913"/>
    <w:rsid w:val="002C5ACA"/>
    <w:rsid w:val="002C6366"/>
    <w:rsid w:val="002D1764"/>
    <w:rsid w:val="002D1E29"/>
    <w:rsid w:val="002D1F59"/>
    <w:rsid w:val="002D38FE"/>
    <w:rsid w:val="002D5095"/>
    <w:rsid w:val="002D5332"/>
    <w:rsid w:val="002D5740"/>
    <w:rsid w:val="002D5919"/>
    <w:rsid w:val="002D5D91"/>
    <w:rsid w:val="002D650B"/>
    <w:rsid w:val="002D667B"/>
    <w:rsid w:val="002D7506"/>
    <w:rsid w:val="002E0ED5"/>
    <w:rsid w:val="002E0FAD"/>
    <w:rsid w:val="002E2679"/>
    <w:rsid w:val="002E390F"/>
    <w:rsid w:val="002E4B43"/>
    <w:rsid w:val="002E6343"/>
    <w:rsid w:val="002E6F5D"/>
    <w:rsid w:val="002E721C"/>
    <w:rsid w:val="002E7F6B"/>
    <w:rsid w:val="002F0278"/>
    <w:rsid w:val="002F0EB1"/>
    <w:rsid w:val="002F1781"/>
    <w:rsid w:val="002F1D9B"/>
    <w:rsid w:val="002F27BD"/>
    <w:rsid w:val="002F46CE"/>
    <w:rsid w:val="002F5922"/>
    <w:rsid w:val="002F5AD1"/>
    <w:rsid w:val="002F6E26"/>
    <w:rsid w:val="002F76C2"/>
    <w:rsid w:val="002F7772"/>
    <w:rsid w:val="002F784D"/>
    <w:rsid w:val="00302952"/>
    <w:rsid w:val="003033B6"/>
    <w:rsid w:val="0030445D"/>
    <w:rsid w:val="003048D8"/>
    <w:rsid w:val="00304A8F"/>
    <w:rsid w:val="00304F4E"/>
    <w:rsid w:val="00305FE5"/>
    <w:rsid w:val="0030671F"/>
    <w:rsid w:val="00306D9F"/>
    <w:rsid w:val="0031065E"/>
    <w:rsid w:val="003115B8"/>
    <w:rsid w:val="003115CE"/>
    <w:rsid w:val="00311722"/>
    <w:rsid w:val="0031175C"/>
    <w:rsid w:val="00312010"/>
    <w:rsid w:val="0031254C"/>
    <w:rsid w:val="003127C1"/>
    <w:rsid w:val="00312F3E"/>
    <w:rsid w:val="00313888"/>
    <w:rsid w:val="00313B34"/>
    <w:rsid w:val="0031465E"/>
    <w:rsid w:val="00315545"/>
    <w:rsid w:val="003158D5"/>
    <w:rsid w:val="00315FF8"/>
    <w:rsid w:val="003164A0"/>
    <w:rsid w:val="003172CF"/>
    <w:rsid w:val="00317598"/>
    <w:rsid w:val="00320D35"/>
    <w:rsid w:val="00321E6B"/>
    <w:rsid w:val="00321EDC"/>
    <w:rsid w:val="00323903"/>
    <w:rsid w:val="003239E4"/>
    <w:rsid w:val="00323A1C"/>
    <w:rsid w:val="003242D1"/>
    <w:rsid w:val="00324A78"/>
    <w:rsid w:val="00324D7F"/>
    <w:rsid w:val="00325EB6"/>
    <w:rsid w:val="00326326"/>
    <w:rsid w:val="003263D6"/>
    <w:rsid w:val="003270D5"/>
    <w:rsid w:val="0032745A"/>
    <w:rsid w:val="00330FED"/>
    <w:rsid w:val="003319A3"/>
    <w:rsid w:val="0033206E"/>
    <w:rsid w:val="003322A2"/>
    <w:rsid w:val="003323BA"/>
    <w:rsid w:val="003325F6"/>
    <w:rsid w:val="00332C86"/>
    <w:rsid w:val="00332EE0"/>
    <w:rsid w:val="00333585"/>
    <w:rsid w:val="003338CA"/>
    <w:rsid w:val="00334B30"/>
    <w:rsid w:val="00335120"/>
    <w:rsid w:val="003365BC"/>
    <w:rsid w:val="00337503"/>
    <w:rsid w:val="00337616"/>
    <w:rsid w:val="00337FA6"/>
    <w:rsid w:val="00340151"/>
    <w:rsid w:val="003419BA"/>
    <w:rsid w:val="003419F8"/>
    <w:rsid w:val="00341CFB"/>
    <w:rsid w:val="00343D60"/>
    <w:rsid w:val="003441C9"/>
    <w:rsid w:val="00344400"/>
    <w:rsid w:val="003465FA"/>
    <w:rsid w:val="00346BA9"/>
    <w:rsid w:val="00347471"/>
    <w:rsid w:val="00347D58"/>
    <w:rsid w:val="00347EF0"/>
    <w:rsid w:val="003505F4"/>
    <w:rsid w:val="00351F70"/>
    <w:rsid w:val="003525A5"/>
    <w:rsid w:val="00352C68"/>
    <w:rsid w:val="00354425"/>
    <w:rsid w:val="003545E4"/>
    <w:rsid w:val="003548E8"/>
    <w:rsid w:val="00356052"/>
    <w:rsid w:val="00356649"/>
    <w:rsid w:val="00356C22"/>
    <w:rsid w:val="00356F24"/>
    <w:rsid w:val="00360145"/>
    <w:rsid w:val="00362C13"/>
    <w:rsid w:val="00362FAC"/>
    <w:rsid w:val="00363299"/>
    <w:rsid w:val="00363620"/>
    <w:rsid w:val="00363EFE"/>
    <w:rsid w:val="0036416C"/>
    <w:rsid w:val="003647E5"/>
    <w:rsid w:val="00364FF7"/>
    <w:rsid w:val="003651AD"/>
    <w:rsid w:val="00366C23"/>
    <w:rsid w:val="00366D1A"/>
    <w:rsid w:val="003679DF"/>
    <w:rsid w:val="00367F35"/>
    <w:rsid w:val="003702F9"/>
    <w:rsid w:val="00370903"/>
    <w:rsid w:val="00370A6C"/>
    <w:rsid w:val="00370BBD"/>
    <w:rsid w:val="0037223A"/>
    <w:rsid w:val="00373250"/>
    <w:rsid w:val="00374049"/>
    <w:rsid w:val="0037424D"/>
    <w:rsid w:val="00374588"/>
    <w:rsid w:val="00375E02"/>
    <w:rsid w:val="00375E7D"/>
    <w:rsid w:val="00376B92"/>
    <w:rsid w:val="003774DC"/>
    <w:rsid w:val="00377964"/>
    <w:rsid w:val="00377A6D"/>
    <w:rsid w:val="00377C6D"/>
    <w:rsid w:val="0038048C"/>
    <w:rsid w:val="0038194E"/>
    <w:rsid w:val="00381E16"/>
    <w:rsid w:val="003822DE"/>
    <w:rsid w:val="003830CF"/>
    <w:rsid w:val="00383A6C"/>
    <w:rsid w:val="003840B1"/>
    <w:rsid w:val="00385723"/>
    <w:rsid w:val="00385E71"/>
    <w:rsid w:val="00385F1E"/>
    <w:rsid w:val="00390169"/>
    <w:rsid w:val="003910DC"/>
    <w:rsid w:val="0039273F"/>
    <w:rsid w:val="00393852"/>
    <w:rsid w:val="00393AD6"/>
    <w:rsid w:val="00393D2D"/>
    <w:rsid w:val="00394DF2"/>
    <w:rsid w:val="00395E67"/>
    <w:rsid w:val="003961E6"/>
    <w:rsid w:val="003964B7"/>
    <w:rsid w:val="003A1E1A"/>
    <w:rsid w:val="003A1FD2"/>
    <w:rsid w:val="003A267A"/>
    <w:rsid w:val="003A2CD4"/>
    <w:rsid w:val="003A34A8"/>
    <w:rsid w:val="003A3CD0"/>
    <w:rsid w:val="003A3F2A"/>
    <w:rsid w:val="003A6430"/>
    <w:rsid w:val="003A669C"/>
    <w:rsid w:val="003A674B"/>
    <w:rsid w:val="003A73E8"/>
    <w:rsid w:val="003B02F6"/>
    <w:rsid w:val="003B0643"/>
    <w:rsid w:val="003B1242"/>
    <w:rsid w:val="003B1747"/>
    <w:rsid w:val="003B3878"/>
    <w:rsid w:val="003B4B3E"/>
    <w:rsid w:val="003B4F63"/>
    <w:rsid w:val="003B5C92"/>
    <w:rsid w:val="003B5D61"/>
    <w:rsid w:val="003B673D"/>
    <w:rsid w:val="003B68F3"/>
    <w:rsid w:val="003B6EB5"/>
    <w:rsid w:val="003B77B1"/>
    <w:rsid w:val="003C0525"/>
    <w:rsid w:val="003C062F"/>
    <w:rsid w:val="003C074E"/>
    <w:rsid w:val="003C1C58"/>
    <w:rsid w:val="003C2262"/>
    <w:rsid w:val="003C25FB"/>
    <w:rsid w:val="003C2AA5"/>
    <w:rsid w:val="003C3525"/>
    <w:rsid w:val="003C3700"/>
    <w:rsid w:val="003C54EE"/>
    <w:rsid w:val="003C5FE1"/>
    <w:rsid w:val="003C6041"/>
    <w:rsid w:val="003C66F3"/>
    <w:rsid w:val="003C6B2B"/>
    <w:rsid w:val="003C6E53"/>
    <w:rsid w:val="003C7301"/>
    <w:rsid w:val="003C7374"/>
    <w:rsid w:val="003D1289"/>
    <w:rsid w:val="003D2F32"/>
    <w:rsid w:val="003D4FCC"/>
    <w:rsid w:val="003D53DB"/>
    <w:rsid w:val="003D54C0"/>
    <w:rsid w:val="003D5C1A"/>
    <w:rsid w:val="003D5D6B"/>
    <w:rsid w:val="003E00CD"/>
    <w:rsid w:val="003E097B"/>
    <w:rsid w:val="003E09AF"/>
    <w:rsid w:val="003E258F"/>
    <w:rsid w:val="003E286C"/>
    <w:rsid w:val="003E317A"/>
    <w:rsid w:val="003E4506"/>
    <w:rsid w:val="003E4B19"/>
    <w:rsid w:val="003E4CEB"/>
    <w:rsid w:val="003E4EA7"/>
    <w:rsid w:val="003E5796"/>
    <w:rsid w:val="003E733E"/>
    <w:rsid w:val="003E765B"/>
    <w:rsid w:val="003F0330"/>
    <w:rsid w:val="003F0B17"/>
    <w:rsid w:val="003F1677"/>
    <w:rsid w:val="003F1BFA"/>
    <w:rsid w:val="003F1EAA"/>
    <w:rsid w:val="003F2720"/>
    <w:rsid w:val="003F3E54"/>
    <w:rsid w:val="003F4385"/>
    <w:rsid w:val="003F4A87"/>
    <w:rsid w:val="003F617C"/>
    <w:rsid w:val="003F6B79"/>
    <w:rsid w:val="003F740A"/>
    <w:rsid w:val="003F786A"/>
    <w:rsid w:val="003F7B17"/>
    <w:rsid w:val="003F7D37"/>
    <w:rsid w:val="003F7E46"/>
    <w:rsid w:val="003F7E89"/>
    <w:rsid w:val="004006E8"/>
    <w:rsid w:val="00400E15"/>
    <w:rsid w:val="004016D1"/>
    <w:rsid w:val="00401B69"/>
    <w:rsid w:val="00402C47"/>
    <w:rsid w:val="00404390"/>
    <w:rsid w:val="00404D22"/>
    <w:rsid w:val="004107C9"/>
    <w:rsid w:val="0041171A"/>
    <w:rsid w:val="00412462"/>
    <w:rsid w:val="0041305C"/>
    <w:rsid w:val="004144F6"/>
    <w:rsid w:val="00414B9D"/>
    <w:rsid w:val="00415030"/>
    <w:rsid w:val="00415185"/>
    <w:rsid w:val="004172FA"/>
    <w:rsid w:val="00417ADE"/>
    <w:rsid w:val="00420BC4"/>
    <w:rsid w:val="00420E64"/>
    <w:rsid w:val="00420EA1"/>
    <w:rsid w:val="00421668"/>
    <w:rsid w:val="00422B29"/>
    <w:rsid w:val="00422F67"/>
    <w:rsid w:val="00422F79"/>
    <w:rsid w:val="0042301B"/>
    <w:rsid w:val="0042338A"/>
    <w:rsid w:val="00423ECF"/>
    <w:rsid w:val="0042418B"/>
    <w:rsid w:val="004261B2"/>
    <w:rsid w:val="004267E8"/>
    <w:rsid w:val="00426C91"/>
    <w:rsid w:val="00427CBE"/>
    <w:rsid w:val="0043028E"/>
    <w:rsid w:val="004309FD"/>
    <w:rsid w:val="004313C8"/>
    <w:rsid w:val="0043217B"/>
    <w:rsid w:val="00432C60"/>
    <w:rsid w:val="00433944"/>
    <w:rsid w:val="004339B5"/>
    <w:rsid w:val="00435BE2"/>
    <w:rsid w:val="00436C21"/>
    <w:rsid w:val="00436CA2"/>
    <w:rsid w:val="00436FE8"/>
    <w:rsid w:val="00437374"/>
    <w:rsid w:val="00440219"/>
    <w:rsid w:val="00441406"/>
    <w:rsid w:val="0044392F"/>
    <w:rsid w:val="00443E22"/>
    <w:rsid w:val="00444D92"/>
    <w:rsid w:val="00444F83"/>
    <w:rsid w:val="004456FB"/>
    <w:rsid w:val="00447661"/>
    <w:rsid w:val="00450D8F"/>
    <w:rsid w:val="004515B7"/>
    <w:rsid w:val="00453A72"/>
    <w:rsid w:val="004553AA"/>
    <w:rsid w:val="00455572"/>
    <w:rsid w:val="00456284"/>
    <w:rsid w:val="004567FB"/>
    <w:rsid w:val="00456A45"/>
    <w:rsid w:val="00457064"/>
    <w:rsid w:val="00457381"/>
    <w:rsid w:val="00457977"/>
    <w:rsid w:val="00460219"/>
    <w:rsid w:val="00460755"/>
    <w:rsid w:val="00465350"/>
    <w:rsid w:val="00467057"/>
    <w:rsid w:val="004675B1"/>
    <w:rsid w:val="0046776A"/>
    <w:rsid w:val="0046792B"/>
    <w:rsid w:val="00467D8B"/>
    <w:rsid w:val="004701F6"/>
    <w:rsid w:val="00470612"/>
    <w:rsid w:val="00470F5D"/>
    <w:rsid w:val="004710F0"/>
    <w:rsid w:val="00471A44"/>
    <w:rsid w:val="00471FBD"/>
    <w:rsid w:val="00472325"/>
    <w:rsid w:val="00472A57"/>
    <w:rsid w:val="00472AA5"/>
    <w:rsid w:val="00473D4A"/>
    <w:rsid w:val="004741FA"/>
    <w:rsid w:val="00474D2C"/>
    <w:rsid w:val="00475BF4"/>
    <w:rsid w:val="00476DB9"/>
    <w:rsid w:val="00480A21"/>
    <w:rsid w:val="00480CF8"/>
    <w:rsid w:val="00482721"/>
    <w:rsid w:val="00483B45"/>
    <w:rsid w:val="004844E5"/>
    <w:rsid w:val="0048592B"/>
    <w:rsid w:val="00485E82"/>
    <w:rsid w:val="0048782D"/>
    <w:rsid w:val="004927A4"/>
    <w:rsid w:val="00494F8D"/>
    <w:rsid w:val="0049563D"/>
    <w:rsid w:val="00496C00"/>
    <w:rsid w:val="00496E97"/>
    <w:rsid w:val="004978B0"/>
    <w:rsid w:val="004A0F30"/>
    <w:rsid w:val="004A1369"/>
    <w:rsid w:val="004A1A2D"/>
    <w:rsid w:val="004A2F37"/>
    <w:rsid w:val="004A38B6"/>
    <w:rsid w:val="004A4136"/>
    <w:rsid w:val="004A4586"/>
    <w:rsid w:val="004A5ABC"/>
    <w:rsid w:val="004A78A7"/>
    <w:rsid w:val="004B0408"/>
    <w:rsid w:val="004B0FAA"/>
    <w:rsid w:val="004B21F6"/>
    <w:rsid w:val="004B26BD"/>
    <w:rsid w:val="004B32B4"/>
    <w:rsid w:val="004B3A18"/>
    <w:rsid w:val="004B447C"/>
    <w:rsid w:val="004B5094"/>
    <w:rsid w:val="004B6613"/>
    <w:rsid w:val="004B708E"/>
    <w:rsid w:val="004C15C2"/>
    <w:rsid w:val="004C1628"/>
    <w:rsid w:val="004C2675"/>
    <w:rsid w:val="004C2694"/>
    <w:rsid w:val="004C2730"/>
    <w:rsid w:val="004C3B9C"/>
    <w:rsid w:val="004C4617"/>
    <w:rsid w:val="004C4663"/>
    <w:rsid w:val="004C4D68"/>
    <w:rsid w:val="004C5F71"/>
    <w:rsid w:val="004C65DC"/>
    <w:rsid w:val="004D0666"/>
    <w:rsid w:val="004D27AF"/>
    <w:rsid w:val="004D2858"/>
    <w:rsid w:val="004D3357"/>
    <w:rsid w:val="004D3988"/>
    <w:rsid w:val="004D4D36"/>
    <w:rsid w:val="004D4E16"/>
    <w:rsid w:val="004D4F32"/>
    <w:rsid w:val="004D7120"/>
    <w:rsid w:val="004D7297"/>
    <w:rsid w:val="004E002D"/>
    <w:rsid w:val="004E0ECE"/>
    <w:rsid w:val="004E1D4A"/>
    <w:rsid w:val="004E2C1D"/>
    <w:rsid w:val="004E3037"/>
    <w:rsid w:val="004E4370"/>
    <w:rsid w:val="004E4CCA"/>
    <w:rsid w:val="004E66CF"/>
    <w:rsid w:val="004E7437"/>
    <w:rsid w:val="004F0633"/>
    <w:rsid w:val="004F1560"/>
    <w:rsid w:val="004F18D6"/>
    <w:rsid w:val="004F1A7B"/>
    <w:rsid w:val="004F26E0"/>
    <w:rsid w:val="004F3C30"/>
    <w:rsid w:val="004F3D2F"/>
    <w:rsid w:val="004F57FA"/>
    <w:rsid w:val="004F5F29"/>
    <w:rsid w:val="004F6446"/>
    <w:rsid w:val="004F6BB8"/>
    <w:rsid w:val="004F7969"/>
    <w:rsid w:val="00500E1F"/>
    <w:rsid w:val="00502061"/>
    <w:rsid w:val="0050292A"/>
    <w:rsid w:val="00503486"/>
    <w:rsid w:val="00503488"/>
    <w:rsid w:val="00505BDD"/>
    <w:rsid w:val="00505EE4"/>
    <w:rsid w:val="005062B8"/>
    <w:rsid w:val="00506EFA"/>
    <w:rsid w:val="00507C07"/>
    <w:rsid w:val="00510AAB"/>
    <w:rsid w:val="005120F3"/>
    <w:rsid w:val="005138E9"/>
    <w:rsid w:val="00513B98"/>
    <w:rsid w:val="00513F0B"/>
    <w:rsid w:val="005156E0"/>
    <w:rsid w:val="0051646C"/>
    <w:rsid w:val="00516A73"/>
    <w:rsid w:val="00516F98"/>
    <w:rsid w:val="00517456"/>
    <w:rsid w:val="005175F3"/>
    <w:rsid w:val="00520B02"/>
    <w:rsid w:val="00520F68"/>
    <w:rsid w:val="005221DE"/>
    <w:rsid w:val="005225EB"/>
    <w:rsid w:val="005227B8"/>
    <w:rsid w:val="00523F29"/>
    <w:rsid w:val="00523F80"/>
    <w:rsid w:val="0052643B"/>
    <w:rsid w:val="005274F2"/>
    <w:rsid w:val="005278C8"/>
    <w:rsid w:val="00530C67"/>
    <w:rsid w:val="0053146D"/>
    <w:rsid w:val="00531568"/>
    <w:rsid w:val="005329A3"/>
    <w:rsid w:val="00532E99"/>
    <w:rsid w:val="00533459"/>
    <w:rsid w:val="00533A46"/>
    <w:rsid w:val="00533F53"/>
    <w:rsid w:val="00533FD8"/>
    <w:rsid w:val="00534E8D"/>
    <w:rsid w:val="00536C7B"/>
    <w:rsid w:val="0053780A"/>
    <w:rsid w:val="00537A1A"/>
    <w:rsid w:val="005406C5"/>
    <w:rsid w:val="0054071E"/>
    <w:rsid w:val="0054076F"/>
    <w:rsid w:val="005407E3"/>
    <w:rsid w:val="00541FF3"/>
    <w:rsid w:val="005420B0"/>
    <w:rsid w:val="005422CF"/>
    <w:rsid w:val="005431F9"/>
    <w:rsid w:val="00543979"/>
    <w:rsid w:val="00543D1C"/>
    <w:rsid w:val="005441A4"/>
    <w:rsid w:val="00545FC8"/>
    <w:rsid w:val="005467BC"/>
    <w:rsid w:val="00546B22"/>
    <w:rsid w:val="00550332"/>
    <w:rsid w:val="00550747"/>
    <w:rsid w:val="00550D59"/>
    <w:rsid w:val="005521D6"/>
    <w:rsid w:val="005522D9"/>
    <w:rsid w:val="00553F18"/>
    <w:rsid w:val="00554CC1"/>
    <w:rsid w:val="005554A2"/>
    <w:rsid w:val="005554F2"/>
    <w:rsid w:val="00555683"/>
    <w:rsid w:val="00555A78"/>
    <w:rsid w:val="00556BEC"/>
    <w:rsid w:val="00556FC7"/>
    <w:rsid w:val="00557675"/>
    <w:rsid w:val="005605F4"/>
    <w:rsid w:val="005621F0"/>
    <w:rsid w:val="0056247A"/>
    <w:rsid w:val="00562FC1"/>
    <w:rsid w:val="00563EBE"/>
    <w:rsid w:val="00564697"/>
    <w:rsid w:val="00564806"/>
    <w:rsid w:val="00565D01"/>
    <w:rsid w:val="005719FD"/>
    <w:rsid w:val="00571BEF"/>
    <w:rsid w:val="00571F7C"/>
    <w:rsid w:val="00572991"/>
    <w:rsid w:val="00572D02"/>
    <w:rsid w:val="0057545B"/>
    <w:rsid w:val="00575B9E"/>
    <w:rsid w:val="0057717B"/>
    <w:rsid w:val="00577B93"/>
    <w:rsid w:val="00582BE8"/>
    <w:rsid w:val="005830DE"/>
    <w:rsid w:val="00583255"/>
    <w:rsid w:val="00583766"/>
    <w:rsid w:val="005839B5"/>
    <w:rsid w:val="00583C71"/>
    <w:rsid w:val="005867CD"/>
    <w:rsid w:val="00587D9B"/>
    <w:rsid w:val="005901B0"/>
    <w:rsid w:val="005934A3"/>
    <w:rsid w:val="0059354F"/>
    <w:rsid w:val="005935E1"/>
    <w:rsid w:val="005937F7"/>
    <w:rsid w:val="00596081"/>
    <w:rsid w:val="00596F56"/>
    <w:rsid w:val="005973D5"/>
    <w:rsid w:val="00597F03"/>
    <w:rsid w:val="005A0FBB"/>
    <w:rsid w:val="005A23F3"/>
    <w:rsid w:val="005A36DF"/>
    <w:rsid w:val="005A5056"/>
    <w:rsid w:val="005A5504"/>
    <w:rsid w:val="005A5A1B"/>
    <w:rsid w:val="005A6042"/>
    <w:rsid w:val="005A6ED9"/>
    <w:rsid w:val="005A783A"/>
    <w:rsid w:val="005B0555"/>
    <w:rsid w:val="005B2E40"/>
    <w:rsid w:val="005B2EF0"/>
    <w:rsid w:val="005B3678"/>
    <w:rsid w:val="005B3BE1"/>
    <w:rsid w:val="005B47C3"/>
    <w:rsid w:val="005B49E0"/>
    <w:rsid w:val="005B57A9"/>
    <w:rsid w:val="005B6848"/>
    <w:rsid w:val="005B6F1E"/>
    <w:rsid w:val="005B6FEB"/>
    <w:rsid w:val="005C0247"/>
    <w:rsid w:val="005C1A42"/>
    <w:rsid w:val="005C203A"/>
    <w:rsid w:val="005C2A67"/>
    <w:rsid w:val="005C2B31"/>
    <w:rsid w:val="005C2E6A"/>
    <w:rsid w:val="005C2E98"/>
    <w:rsid w:val="005C3421"/>
    <w:rsid w:val="005C35CC"/>
    <w:rsid w:val="005C4701"/>
    <w:rsid w:val="005C4BC5"/>
    <w:rsid w:val="005C510E"/>
    <w:rsid w:val="005C59CE"/>
    <w:rsid w:val="005C643E"/>
    <w:rsid w:val="005C6CF2"/>
    <w:rsid w:val="005C7456"/>
    <w:rsid w:val="005D0982"/>
    <w:rsid w:val="005D1232"/>
    <w:rsid w:val="005D22B6"/>
    <w:rsid w:val="005D4873"/>
    <w:rsid w:val="005D4FC7"/>
    <w:rsid w:val="005D775B"/>
    <w:rsid w:val="005E027A"/>
    <w:rsid w:val="005E099E"/>
    <w:rsid w:val="005E0EAC"/>
    <w:rsid w:val="005E1049"/>
    <w:rsid w:val="005E13E6"/>
    <w:rsid w:val="005E2759"/>
    <w:rsid w:val="005E36B1"/>
    <w:rsid w:val="005E4B70"/>
    <w:rsid w:val="005E5020"/>
    <w:rsid w:val="005E77BF"/>
    <w:rsid w:val="005F116E"/>
    <w:rsid w:val="005F313C"/>
    <w:rsid w:val="005F4942"/>
    <w:rsid w:val="005F7BA3"/>
    <w:rsid w:val="00600BC4"/>
    <w:rsid w:val="00600CFE"/>
    <w:rsid w:val="0060353A"/>
    <w:rsid w:val="006042DB"/>
    <w:rsid w:val="00604300"/>
    <w:rsid w:val="006043B2"/>
    <w:rsid w:val="00604512"/>
    <w:rsid w:val="00604B19"/>
    <w:rsid w:val="00606310"/>
    <w:rsid w:val="00606CB5"/>
    <w:rsid w:val="00607046"/>
    <w:rsid w:val="006073B6"/>
    <w:rsid w:val="00607723"/>
    <w:rsid w:val="00607984"/>
    <w:rsid w:val="00607E3D"/>
    <w:rsid w:val="0061002F"/>
    <w:rsid w:val="006100D6"/>
    <w:rsid w:val="00610801"/>
    <w:rsid w:val="00610C0A"/>
    <w:rsid w:val="00610E60"/>
    <w:rsid w:val="0061128E"/>
    <w:rsid w:val="0061184C"/>
    <w:rsid w:val="00613110"/>
    <w:rsid w:val="006138C1"/>
    <w:rsid w:val="006145AF"/>
    <w:rsid w:val="00614756"/>
    <w:rsid w:val="006162CB"/>
    <w:rsid w:val="00616ECF"/>
    <w:rsid w:val="00616F3B"/>
    <w:rsid w:val="006177F6"/>
    <w:rsid w:val="00620570"/>
    <w:rsid w:val="00620E3C"/>
    <w:rsid w:val="00621059"/>
    <w:rsid w:val="00621C6C"/>
    <w:rsid w:val="00622ECC"/>
    <w:rsid w:val="0062321C"/>
    <w:rsid w:val="00624CF7"/>
    <w:rsid w:val="00624D96"/>
    <w:rsid w:val="00625203"/>
    <w:rsid w:val="0062583F"/>
    <w:rsid w:val="00625D7C"/>
    <w:rsid w:val="00630A02"/>
    <w:rsid w:val="006311C9"/>
    <w:rsid w:val="0063124D"/>
    <w:rsid w:val="00632591"/>
    <w:rsid w:val="00634B81"/>
    <w:rsid w:val="00636047"/>
    <w:rsid w:val="006414CC"/>
    <w:rsid w:val="0064223A"/>
    <w:rsid w:val="00642534"/>
    <w:rsid w:val="00642BD8"/>
    <w:rsid w:val="0064330B"/>
    <w:rsid w:val="00644DE3"/>
    <w:rsid w:val="00645D21"/>
    <w:rsid w:val="0064611E"/>
    <w:rsid w:val="00646132"/>
    <w:rsid w:val="006468DB"/>
    <w:rsid w:val="006477BB"/>
    <w:rsid w:val="0065193D"/>
    <w:rsid w:val="00652238"/>
    <w:rsid w:val="00652A73"/>
    <w:rsid w:val="00653192"/>
    <w:rsid w:val="006543B2"/>
    <w:rsid w:val="00654D1F"/>
    <w:rsid w:val="006552BC"/>
    <w:rsid w:val="006556B8"/>
    <w:rsid w:val="00655E8E"/>
    <w:rsid w:val="006561CD"/>
    <w:rsid w:val="00656380"/>
    <w:rsid w:val="006566E8"/>
    <w:rsid w:val="006575AA"/>
    <w:rsid w:val="006577CD"/>
    <w:rsid w:val="00657B56"/>
    <w:rsid w:val="0066116A"/>
    <w:rsid w:val="0066135C"/>
    <w:rsid w:val="00661C5A"/>
    <w:rsid w:val="00661F75"/>
    <w:rsid w:val="0066210C"/>
    <w:rsid w:val="00662534"/>
    <w:rsid w:val="00662790"/>
    <w:rsid w:val="006630FC"/>
    <w:rsid w:val="00663863"/>
    <w:rsid w:val="00664955"/>
    <w:rsid w:val="00664B46"/>
    <w:rsid w:val="0066584B"/>
    <w:rsid w:val="00665ED3"/>
    <w:rsid w:val="00666E45"/>
    <w:rsid w:val="00667939"/>
    <w:rsid w:val="00673F6E"/>
    <w:rsid w:val="00674E21"/>
    <w:rsid w:val="00676039"/>
    <w:rsid w:val="006765CA"/>
    <w:rsid w:val="00676687"/>
    <w:rsid w:val="00676CCC"/>
    <w:rsid w:val="00677944"/>
    <w:rsid w:val="00677D49"/>
    <w:rsid w:val="00681C80"/>
    <w:rsid w:val="00681D4E"/>
    <w:rsid w:val="0068332F"/>
    <w:rsid w:val="0068360C"/>
    <w:rsid w:val="00685B2E"/>
    <w:rsid w:val="00687153"/>
    <w:rsid w:val="0069085F"/>
    <w:rsid w:val="00690928"/>
    <w:rsid w:val="00691004"/>
    <w:rsid w:val="00691768"/>
    <w:rsid w:val="00691B70"/>
    <w:rsid w:val="00691F72"/>
    <w:rsid w:val="00691F93"/>
    <w:rsid w:val="0069358E"/>
    <w:rsid w:val="006935BB"/>
    <w:rsid w:val="006952D5"/>
    <w:rsid w:val="006964CC"/>
    <w:rsid w:val="00696CDE"/>
    <w:rsid w:val="006A13C3"/>
    <w:rsid w:val="006A259F"/>
    <w:rsid w:val="006A2C82"/>
    <w:rsid w:val="006A5112"/>
    <w:rsid w:val="006B0B2F"/>
    <w:rsid w:val="006B2DEA"/>
    <w:rsid w:val="006B3E57"/>
    <w:rsid w:val="006B3E5B"/>
    <w:rsid w:val="006B483B"/>
    <w:rsid w:val="006B54F7"/>
    <w:rsid w:val="006B68EB"/>
    <w:rsid w:val="006B719D"/>
    <w:rsid w:val="006B7679"/>
    <w:rsid w:val="006C01A4"/>
    <w:rsid w:val="006C2521"/>
    <w:rsid w:val="006C3DB1"/>
    <w:rsid w:val="006C50FA"/>
    <w:rsid w:val="006C5392"/>
    <w:rsid w:val="006C68DA"/>
    <w:rsid w:val="006C6FFD"/>
    <w:rsid w:val="006C7F7C"/>
    <w:rsid w:val="006D0755"/>
    <w:rsid w:val="006D1741"/>
    <w:rsid w:val="006D1803"/>
    <w:rsid w:val="006D1809"/>
    <w:rsid w:val="006D19CA"/>
    <w:rsid w:val="006D1D61"/>
    <w:rsid w:val="006D227F"/>
    <w:rsid w:val="006D2756"/>
    <w:rsid w:val="006D3130"/>
    <w:rsid w:val="006D5345"/>
    <w:rsid w:val="006D558B"/>
    <w:rsid w:val="006D56B9"/>
    <w:rsid w:val="006D5B81"/>
    <w:rsid w:val="006D65FA"/>
    <w:rsid w:val="006D730E"/>
    <w:rsid w:val="006D7F38"/>
    <w:rsid w:val="006D7FED"/>
    <w:rsid w:val="006E14DA"/>
    <w:rsid w:val="006E1D3C"/>
    <w:rsid w:val="006E1F5B"/>
    <w:rsid w:val="006E54B9"/>
    <w:rsid w:val="006E55D9"/>
    <w:rsid w:val="006E58FA"/>
    <w:rsid w:val="006E5B0B"/>
    <w:rsid w:val="006E6C2F"/>
    <w:rsid w:val="006E7E5A"/>
    <w:rsid w:val="006F02B2"/>
    <w:rsid w:val="006F0843"/>
    <w:rsid w:val="006F099A"/>
    <w:rsid w:val="006F2411"/>
    <w:rsid w:val="006F29E7"/>
    <w:rsid w:val="006F2D8C"/>
    <w:rsid w:val="006F3001"/>
    <w:rsid w:val="006F34A9"/>
    <w:rsid w:val="006F48BD"/>
    <w:rsid w:val="006F5C11"/>
    <w:rsid w:val="006F5F56"/>
    <w:rsid w:val="006F63D9"/>
    <w:rsid w:val="006F6DFB"/>
    <w:rsid w:val="006F73FC"/>
    <w:rsid w:val="006F7AAF"/>
    <w:rsid w:val="006F7EA4"/>
    <w:rsid w:val="0070127D"/>
    <w:rsid w:val="00701366"/>
    <w:rsid w:val="00701473"/>
    <w:rsid w:val="00701E6F"/>
    <w:rsid w:val="00704110"/>
    <w:rsid w:val="007043B7"/>
    <w:rsid w:val="0070452D"/>
    <w:rsid w:val="0070476B"/>
    <w:rsid w:val="00704F17"/>
    <w:rsid w:val="00705A9A"/>
    <w:rsid w:val="00706252"/>
    <w:rsid w:val="00706B32"/>
    <w:rsid w:val="00707483"/>
    <w:rsid w:val="0071016D"/>
    <w:rsid w:val="00711FA8"/>
    <w:rsid w:val="00712696"/>
    <w:rsid w:val="00713502"/>
    <w:rsid w:val="00714208"/>
    <w:rsid w:val="007167A8"/>
    <w:rsid w:val="00716DD0"/>
    <w:rsid w:val="00717AA4"/>
    <w:rsid w:val="00720489"/>
    <w:rsid w:val="0072156B"/>
    <w:rsid w:val="00721F1C"/>
    <w:rsid w:val="00722C27"/>
    <w:rsid w:val="00722CB1"/>
    <w:rsid w:val="007254F5"/>
    <w:rsid w:val="007256BC"/>
    <w:rsid w:val="00726714"/>
    <w:rsid w:val="00726B22"/>
    <w:rsid w:val="00727C46"/>
    <w:rsid w:val="007302F3"/>
    <w:rsid w:val="007305D9"/>
    <w:rsid w:val="00730A66"/>
    <w:rsid w:val="00730DAD"/>
    <w:rsid w:val="0073132B"/>
    <w:rsid w:val="0073156A"/>
    <w:rsid w:val="0073193C"/>
    <w:rsid w:val="00731EE1"/>
    <w:rsid w:val="007320CB"/>
    <w:rsid w:val="007322AF"/>
    <w:rsid w:val="00735867"/>
    <w:rsid w:val="007359CA"/>
    <w:rsid w:val="0073627D"/>
    <w:rsid w:val="007362F1"/>
    <w:rsid w:val="00740F2E"/>
    <w:rsid w:val="0074127A"/>
    <w:rsid w:val="007421DF"/>
    <w:rsid w:val="007431D0"/>
    <w:rsid w:val="0074396F"/>
    <w:rsid w:val="00743D06"/>
    <w:rsid w:val="0074422A"/>
    <w:rsid w:val="007443A6"/>
    <w:rsid w:val="007451DE"/>
    <w:rsid w:val="00746411"/>
    <w:rsid w:val="00751A5E"/>
    <w:rsid w:val="00751A63"/>
    <w:rsid w:val="00751BA1"/>
    <w:rsid w:val="00752E32"/>
    <w:rsid w:val="0075376B"/>
    <w:rsid w:val="007546CD"/>
    <w:rsid w:val="00754B41"/>
    <w:rsid w:val="0075590F"/>
    <w:rsid w:val="0075645A"/>
    <w:rsid w:val="007575B0"/>
    <w:rsid w:val="007575FE"/>
    <w:rsid w:val="00757B49"/>
    <w:rsid w:val="00760CDB"/>
    <w:rsid w:val="00762DB8"/>
    <w:rsid w:val="0076315E"/>
    <w:rsid w:val="0076398E"/>
    <w:rsid w:val="0076489A"/>
    <w:rsid w:val="00765C2F"/>
    <w:rsid w:val="00765E2D"/>
    <w:rsid w:val="00766090"/>
    <w:rsid w:val="007670DD"/>
    <w:rsid w:val="0076757F"/>
    <w:rsid w:val="00770BA7"/>
    <w:rsid w:val="00770BDA"/>
    <w:rsid w:val="00770EC1"/>
    <w:rsid w:val="007711C9"/>
    <w:rsid w:val="00771CE3"/>
    <w:rsid w:val="007725A3"/>
    <w:rsid w:val="007772B2"/>
    <w:rsid w:val="00780B6F"/>
    <w:rsid w:val="00780D54"/>
    <w:rsid w:val="007836F7"/>
    <w:rsid w:val="00783DAD"/>
    <w:rsid w:val="0078514B"/>
    <w:rsid w:val="00785AA8"/>
    <w:rsid w:val="00785C24"/>
    <w:rsid w:val="00785D1A"/>
    <w:rsid w:val="00786B88"/>
    <w:rsid w:val="0079056C"/>
    <w:rsid w:val="007908CA"/>
    <w:rsid w:val="007913BA"/>
    <w:rsid w:val="007918DC"/>
    <w:rsid w:val="00792FB8"/>
    <w:rsid w:val="00793032"/>
    <w:rsid w:val="007931C5"/>
    <w:rsid w:val="00793430"/>
    <w:rsid w:val="00793B12"/>
    <w:rsid w:val="00793C9C"/>
    <w:rsid w:val="00794BC4"/>
    <w:rsid w:val="007952BF"/>
    <w:rsid w:val="0079570C"/>
    <w:rsid w:val="00796C6D"/>
    <w:rsid w:val="00796DE2"/>
    <w:rsid w:val="00797C1E"/>
    <w:rsid w:val="007A00D1"/>
    <w:rsid w:val="007A149C"/>
    <w:rsid w:val="007A1829"/>
    <w:rsid w:val="007A37B5"/>
    <w:rsid w:val="007A39A5"/>
    <w:rsid w:val="007A3D7C"/>
    <w:rsid w:val="007A73C0"/>
    <w:rsid w:val="007A7BD9"/>
    <w:rsid w:val="007B0DEF"/>
    <w:rsid w:val="007B116E"/>
    <w:rsid w:val="007B1564"/>
    <w:rsid w:val="007B3B2C"/>
    <w:rsid w:val="007B471A"/>
    <w:rsid w:val="007B471D"/>
    <w:rsid w:val="007B4AD9"/>
    <w:rsid w:val="007B520F"/>
    <w:rsid w:val="007B69FE"/>
    <w:rsid w:val="007B7689"/>
    <w:rsid w:val="007B78BE"/>
    <w:rsid w:val="007B7B3A"/>
    <w:rsid w:val="007C1376"/>
    <w:rsid w:val="007C1F08"/>
    <w:rsid w:val="007C23FE"/>
    <w:rsid w:val="007C299B"/>
    <w:rsid w:val="007C2A5B"/>
    <w:rsid w:val="007C328D"/>
    <w:rsid w:val="007C3622"/>
    <w:rsid w:val="007C4D10"/>
    <w:rsid w:val="007C4E56"/>
    <w:rsid w:val="007C58AA"/>
    <w:rsid w:val="007C5C18"/>
    <w:rsid w:val="007C61BD"/>
    <w:rsid w:val="007C7EAD"/>
    <w:rsid w:val="007D25B2"/>
    <w:rsid w:val="007D2EE9"/>
    <w:rsid w:val="007D30E3"/>
    <w:rsid w:val="007D383E"/>
    <w:rsid w:val="007D419C"/>
    <w:rsid w:val="007D42B3"/>
    <w:rsid w:val="007D544B"/>
    <w:rsid w:val="007D5CF1"/>
    <w:rsid w:val="007D60C7"/>
    <w:rsid w:val="007D6AF8"/>
    <w:rsid w:val="007E0A36"/>
    <w:rsid w:val="007E134A"/>
    <w:rsid w:val="007E1D9F"/>
    <w:rsid w:val="007E25AC"/>
    <w:rsid w:val="007E2630"/>
    <w:rsid w:val="007E2C15"/>
    <w:rsid w:val="007E3A88"/>
    <w:rsid w:val="007E4029"/>
    <w:rsid w:val="007E4EC5"/>
    <w:rsid w:val="007E630E"/>
    <w:rsid w:val="007E6486"/>
    <w:rsid w:val="007E665A"/>
    <w:rsid w:val="007E6B6A"/>
    <w:rsid w:val="007E6B97"/>
    <w:rsid w:val="007E7752"/>
    <w:rsid w:val="007E7B43"/>
    <w:rsid w:val="007F2836"/>
    <w:rsid w:val="007F3B0C"/>
    <w:rsid w:val="007F3CEB"/>
    <w:rsid w:val="007F4334"/>
    <w:rsid w:val="007F632C"/>
    <w:rsid w:val="007F67AD"/>
    <w:rsid w:val="007F78E3"/>
    <w:rsid w:val="007F79B6"/>
    <w:rsid w:val="00800654"/>
    <w:rsid w:val="00803572"/>
    <w:rsid w:val="00803BEE"/>
    <w:rsid w:val="00804F68"/>
    <w:rsid w:val="00805941"/>
    <w:rsid w:val="00805C44"/>
    <w:rsid w:val="00807DFA"/>
    <w:rsid w:val="00810CCA"/>
    <w:rsid w:val="00810E0B"/>
    <w:rsid w:val="00811687"/>
    <w:rsid w:val="00811BDA"/>
    <w:rsid w:val="00812C24"/>
    <w:rsid w:val="00813D32"/>
    <w:rsid w:val="008156BA"/>
    <w:rsid w:val="00815993"/>
    <w:rsid w:val="0081627E"/>
    <w:rsid w:val="008163CF"/>
    <w:rsid w:val="008176EB"/>
    <w:rsid w:val="0082057E"/>
    <w:rsid w:val="00820914"/>
    <w:rsid w:val="008209EB"/>
    <w:rsid w:val="00821357"/>
    <w:rsid w:val="008233F3"/>
    <w:rsid w:val="0082368E"/>
    <w:rsid w:val="008238ED"/>
    <w:rsid w:val="00824E5B"/>
    <w:rsid w:val="0082512D"/>
    <w:rsid w:val="00826524"/>
    <w:rsid w:val="00830E6E"/>
    <w:rsid w:val="008316C1"/>
    <w:rsid w:val="00831D70"/>
    <w:rsid w:val="0083438A"/>
    <w:rsid w:val="00835142"/>
    <w:rsid w:val="00835212"/>
    <w:rsid w:val="008353EF"/>
    <w:rsid w:val="008368FC"/>
    <w:rsid w:val="008379A5"/>
    <w:rsid w:val="008379C8"/>
    <w:rsid w:val="008379CD"/>
    <w:rsid w:val="00837AE6"/>
    <w:rsid w:val="00837FE4"/>
    <w:rsid w:val="008403F0"/>
    <w:rsid w:val="00840A20"/>
    <w:rsid w:val="00841859"/>
    <w:rsid w:val="00841900"/>
    <w:rsid w:val="008422D2"/>
    <w:rsid w:val="0084277E"/>
    <w:rsid w:val="00842FFD"/>
    <w:rsid w:val="00843984"/>
    <w:rsid w:val="00843B18"/>
    <w:rsid w:val="00844458"/>
    <w:rsid w:val="00844F11"/>
    <w:rsid w:val="0084581A"/>
    <w:rsid w:val="008459C3"/>
    <w:rsid w:val="00846004"/>
    <w:rsid w:val="008464DD"/>
    <w:rsid w:val="0084744E"/>
    <w:rsid w:val="00850263"/>
    <w:rsid w:val="00850306"/>
    <w:rsid w:val="0085079D"/>
    <w:rsid w:val="008512EE"/>
    <w:rsid w:val="00851A11"/>
    <w:rsid w:val="00851F4D"/>
    <w:rsid w:val="00852BB5"/>
    <w:rsid w:val="00852BDF"/>
    <w:rsid w:val="00852EE9"/>
    <w:rsid w:val="00853F66"/>
    <w:rsid w:val="0085426F"/>
    <w:rsid w:val="008548D8"/>
    <w:rsid w:val="00854C37"/>
    <w:rsid w:val="0085591F"/>
    <w:rsid w:val="0085721F"/>
    <w:rsid w:val="00857FCD"/>
    <w:rsid w:val="00860033"/>
    <w:rsid w:val="0086036B"/>
    <w:rsid w:val="00860D3A"/>
    <w:rsid w:val="00861179"/>
    <w:rsid w:val="00861C72"/>
    <w:rsid w:val="0086218C"/>
    <w:rsid w:val="00862FB2"/>
    <w:rsid w:val="0086383E"/>
    <w:rsid w:val="0086432B"/>
    <w:rsid w:val="00865367"/>
    <w:rsid w:val="008653AB"/>
    <w:rsid w:val="008653F1"/>
    <w:rsid w:val="0086587B"/>
    <w:rsid w:val="00865D20"/>
    <w:rsid w:val="00866120"/>
    <w:rsid w:val="0086619E"/>
    <w:rsid w:val="00866659"/>
    <w:rsid w:val="0086673F"/>
    <w:rsid w:val="00867C15"/>
    <w:rsid w:val="00870058"/>
    <w:rsid w:val="008704CB"/>
    <w:rsid w:val="00870662"/>
    <w:rsid w:val="0087222F"/>
    <w:rsid w:val="008723A3"/>
    <w:rsid w:val="008729DE"/>
    <w:rsid w:val="008729EB"/>
    <w:rsid w:val="00873067"/>
    <w:rsid w:val="0087357C"/>
    <w:rsid w:val="00874E3C"/>
    <w:rsid w:val="00874EFD"/>
    <w:rsid w:val="00875562"/>
    <w:rsid w:val="00875A0A"/>
    <w:rsid w:val="00875A5D"/>
    <w:rsid w:val="00877257"/>
    <w:rsid w:val="00877DAA"/>
    <w:rsid w:val="00880C4D"/>
    <w:rsid w:val="00880D6D"/>
    <w:rsid w:val="00880ED9"/>
    <w:rsid w:val="0088129E"/>
    <w:rsid w:val="00881C35"/>
    <w:rsid w:val="00881F4A"/>
    <w:rsid w:val="00883373"/>
    <w:rsid w:val="00883E4F"/>
    <w:rsid w:val="00884D9C"/>
    <w:rsid w:val="00885DDA"/>
    <w:rsid w:val="008875D3"/>
    <w:rsid w:val="00887836"/>
    <w:rsid w:val="00887854"/>
    <w:rsid w:val="00887D54"/>
    <w:rsid w:val="00890198"/>
    <w:rsid w:val="00891BC5"/>
    <w:rsid w:val="00892F59"/>
    <w:rsid w:val="008942E3"/>
    <w:rsid w:val="00894C2E"/>
    <w:rsid w:val="008962BB"/>
    <w:rsid w:val="0089643F"/>
    <w:rsid w:val="00896ECF"/>
    <w:rsid w:val="00896EE7"/>
    <w:rsid w:val="00897D2F"/>
    <w:rsid w:val="008A01B5"/>
    <w:rsid w:val="008A0673"/>
    <w:rsid w:val="008A06FB"/>
    <w:rsid w:val="008A087A"/>
    <w:rsid w:val="008A114F"/>
    <w:rsid w:val="008A13CE"/>
    <w:rsid w:val="008A1521"/>
    <w:rsid w:val="008A218D"/>
    <w:rsid w:val="008A23E6"/>
    <w:rsid w:val="008A2E4B"/>
    <w:rsid w:val="008A3E71"/>
    <w:rsid w:val="008A59C7"/>
    <w:rsid w:val="008A6749"/>
    <w:rsid w:val="008A6A06"/>
    <w:rsid w:val="008A6C57"/>
    <w:rsid w:val="008A7814"/>
    <w:rsid w:val="008A7C34"/>
    <w:rsid w:val="008B004A"/>
    <w:rsid w:val="008B02F8"/>
    <w:rsid w:val="008B0B40"/>
    <w:rsid w:val="008B368F"/>
    <w:rsid w:val="008B434A"/>
    <w:rsid w:val="008B542A"/>
    <w:rsid w:val="008B61CF"/>
    <w:rsid w:val="008B6289"/>
    <w:rsid w:val="008B70FE"/>
    <w:rsid w:val="008C2131"/>
    <w:rsid w:val="008C3902"/>
    <w:rsid w:val="008C3AB8"/>
    <w:rsid w:val="008C44C5"/>
    <w:rsid w:val="008C4650"/>
    <w:rsid w:val="008C46F8"/>
    <w:rsid w:val="008C625A"/>
    <w:rsid w:val="008C639F"/>
    <w:rsid w:val="008C7889"/>
    <w:rsid w:val="008D0A1B"/>
    <w:rsid w:val="008D1C5E"/>
    <w:rsid w:val="008D1F5D"/>
    <w:rsid w:val="008D256A"/>
    <w:rsid w:val="008D3DED"/>
    <w:rsid w:val="008D4317"/>
    <w:rsid w:val="008D441A"/>
    <w:rsid w:val="008D4B6D"/>
    <w:rsid w:val="008D4F62"/>
    <w:rsid w:val="008D527B"/>
    <w:rsid w:val="008D5E30"/>
    <w:rsid w:val="008D6C74"/>
    <w:rsid w:val="008D6CE4"/>
    <w:rsid w:val="008D6D45"/>
    <w:rsid w:val="008E0E3E"/>
    <w:rsid w:val="008E190B"/>
    <w:rsid w:val="008E1B72"/>
    <w:rsid w:val="008E1E33"/>
    <w:rsid w:val="008E3014"/>
    <w:rsid w:val="008E54BF"/>
    <w:rsid w:val="008E59EC"/>
    <w:rsid w:val="008E5F66"/>
    <w:rsid w:val="008E68E5"/>
    <w:rsid w:val="008F0743"/>
    <w:rsid w:val="008F1E95"/>
    <w:rsid w:val="008F24F5"/>
    <w:rsid w:val="008F30B8"/>
    <w:rsid w:val="008F3F86"/>
    <w:rsid w:val="008F46C9"/>
    <w:rsid w:val="008F5223"/>
    <w:rsid w:val="008F5292"/>
    <w:rsid w:val="008F5688"/>
    <w:rsid w:val="008F6DA1"/>
    <w:rsid w:val="00901E85"/>
    <w:rsid w:val="00902607"/>
    <w:rsid w:val="0090398E"/>
    <w:rsid w:val="009040FC"/>
    <w:rsid w:val="0090419D"/>
    <w:rsid w:val="009041A3"/>
    <w:rsid w:val="009044C6"/>
    <w:rsid w:val="00904BB3"/>
    <w:rsid w:val="00906ABD"/>
    <w:rsid w:val="00907167"/>
    <w:rsid w:val="00910680"/>
    <w:rsid w:val="00911339"/>
    <w:rsid w:val="00911E94"/>
    <w:rsid w:val="00914023"/>
    <w:rsid w:val="00914742"/>
    <w:rsid w:val="009148CE"/>
    <w:rsid w:val="0091617C"/>
    <w:rsid w:val="00916928"/>
    <w:rsid w:val="0091728E"/>
    <w:rsid w:val="0091733B"/>
    <w:rsid w:val="009173F4"/>
    <w:rsid w:val="00920A06"/>
    <w:rsid w:val="00921AC7"/>
    <w:rsid w:val="00922661"/>
    <w:rsid w:val="009235AC"/>
    <w:rsid w:val="00923670"/>
    <w:rsid w:val="009237B1"/>
    <w:rsid w:val="00923D14"/>
    <w:rsid w:val="00923EDF"/>
    <w:rsid w:val="00924722"/>
    <w:rsid w:val="00924CFA"/>
    <w:rsid w:val="00926F07"/>
    <w:rsid w:val="009273AA"/>
    <w:rsid w:val="00927447"/>
    <w:rsid w:val="00927F60"/>
    <w:rsid w:val="009312FA"/>
    <w:rsid w:val="009313B6"/>
    <w:rsid w:val="00932916"/>
    <w:rsid w:val="00934D23"/>
    <w:rsid w:val="00935E1F"/>
    <w:rsid w:val="00941AC1"/>
    <w:rsid w:val="009432F9"/>
    <w:rsid w:val="00943555"/>
    <w:rsid w:val="00945CE5"/>
    <w:rsid w:val="00950173"/>
    <w:rsid w:val="0095025C"/>
    <w:rsid w:val="009508A8"/>
    <w:rsid w:val="00951F05"/>
    <w:rsid w:val="00952275"/>
    <w:rsid w:val="00952499"/>
    <w:rsid w:val="00952853"/>
    <w:rsid w:val="00954B02"/>
    <w:rsid w:val="00955BB4"/>
    <w:rsid w:val="00955EA6"/>
    <w:rsid w:val="00956495"/>
    <w:rsid w:val="00956EAB"/>
    <w:rsid w:val="0095706B"/>
    <w:rsid w:val="00957394"/>
    <w:rsid w:val="00960F3A"/>
    <w:rsid w:val="00962BA9"/>
    <w:rsid w:val="009636B1"/>
    <w:rsid w:val="00964472"/>
    <w:rsid w:val="00964F79"/>
    <w:rsid w:val="009652DA"/>
    <w:rsid w:val="00965362"/>
    <w:rsid w:val="00967186"/>
    <w:rsid w:val="0096726C"/>
    <w:rsid w:val="009703FC"/>
    <w:rsid w:val="00970858"/>
    <w:rsid w:val="0097253F"/>
    <w:rsid w:val="00972618"/>
    <w:rsid w:val="009729A8"/>
    <w:rsid w:val="009737BC"/>
    <w:rsid w:val="00973D4D"/>
    <w:rsid w:val="009752E1"/>
    <w:rsid w:val="00976735"/>
    <w:rsid w:val="00976A21"/>
    <w:rsid w:val="00976D45"/>
    <w:rsid w:val="00976F58"/>
    <w:rsid w:val="00977AB2"/>
    <w:rsid w:val="00981A0B"/>
    <w:rsid w:val="00981D68"/>
    <w:rsid w:val="0098244B"/>
    <w:rsid w:val="00982606"/>
    <w:rsid w:val="0098374D"/>
    <w:rsid w:val="00983E41"/>
    <w:rsid w:val="009840B9"/>
    <w:rsid w:val="009864FA"/>
    <w:rsid w:val="0098658C"/>
    <w:rsid w:val="009865E3"/>
    <w:rsid w:val="00987A8D"/>
    <w:rsid w:val="0099120B"/>
    <w:rsid w:val="00991FB0"/>
    <w:rsid w:val="009921F1"/>
    <w:rsid w:val="009922B8"/>
    <w:rsid w:val="009923E1"/>
    <w:rsid w:val="00992F79"/>
    <w:rsid w:val="009933BE"/>
    <w:rsid w:val="00994819"/>
    <w:rsid w:val="009952B9"/>
    <w:rsid w:val="009964B8"/>
    <w:rsid w:val="009964D0"/>
    <w:rsid w:val="0099653D"/>
    <w:rsid w:val="00996964"/>
    <w:rsid w:val="00996A2C"/>
    <w:rsid w:val="009973FA"/>
    <w:rsid w:val="00997A46"/>
    <w:rsid w:val="00997A50"/>
    <w:rsid w:val="009A0A0C"/>
    <w:rsid w:val="009A19EF"/>
    <w:rsid w:val="009A29ED"/>
    <w:rsid w:val="009A387A"/>
    <w:rsid w:val="009A38D4"/>
    <w:rsid w:val="009A3BB6"/>
    <w:rsid w:val="009A45D8"/>
    <w:rsid w:val="009A5BD8"/>
    <w:rsid w:val="009A6F08"/>
    <w:rsid w:val="009A75DB"/>
    <w:rsid w:val="009B08DB"/>
    <w:rsid w:val="009B1EB7"/>
    <w:rsid w:val="009B2564"/>
    <w:rsid w:val="009B2C71"/>
    <w:rsid w:val="009B374C"/>
    <w:rsid w:val="009B47CC"/>
    <w:rsid w:val="009B5EC5"/>
    <w:rsid w:val="009B7137"/>
    <w:rsid w:val="009B79BC"/>
    <w:rsid w:val="009C03D3"/>
    <w:rsid w:val="009C10C7"/>
    <w:rsid w:val="009C1148"/>
    <w:rsid w:val="009C1845"/>
    <w:rsid w:val="009C30B3"/>
    <w:rsid w:val="009C3DFC"/>
    <w:rsid w:val="009C5962"/>
    <w:rsid w:val="009C66DF"/>
    <w:rsid w:val="009C6CD4"/>
    <w:rsid w:val="009C7F5C"/>
    <w:rsid w:val="009D058C"/>
    <w:rsid w:val="009D0B1D"/>
    <w:rsid w:val="009D1490"/>
    <w:rsid w:val="009D1AA6"/>
    <w:rsid w:val="009D1C4B"/>
    <w:rsid w:val="009D2203"/>
    <w:rsid w:val="009D275F"/>
    <w:rsid w:val="009D2BE6"/>
    <w:rsid w:val="009D3014"/>
    <w:rsid w:val="009D3DBE"/>
    <w:rsid w:val="009D4382"/>
    <w:rsid w:val="009D4EE1"/>
    <w:rsid w:val="009D655A"/>
    <w:rsid w:val="009E107F"/>
    <w:rsid w:val="009E1E04"/>
    <w:rsid w:val="009E1EA4"/>
    <w:rsid w:val="009E1F69"/>
    <w:rsid w:val="009E3611"/>
    <w:rsid w:val="009E3C28"/>
    <w:rsid w:val="009E417E"/>
    <w:rsid w:val="009E42B7"/>
    <w:rsid w:val="009E44C2"/>
    <w:rsid w:val="009E522C"/>
    <w:rsid w:val="009E6FA6"/>
    <w:rsid w:val="009E7C01"/>
    <w:rsid w:val="009F009A"/>
    <w:rsid w:val="009F1948"/>
    <w:rsid w:val="009F3BAF"/>
    <w:rsid w:val="009F3DDE"/>
    <w:rsid w:val="009F3F5D"/>
    <w:rsid w:val="009F457F"/>
    <w:rsid w:val="009F4F0C"/>
    <w:rsid w:val="009F555B"/>
    <w:rsid w:val="009F5F52"/>
    <w:rsid w:val="009F67A2"/>
    <w:rsid w:val="009F6903"/>
    <w:rsid w:val="009F6A28"/>
    <w:rsid w:val="009F6DBE"/>
    <w:rsid w:val="009F75E0"/>
    <w:rsid w:val="00A0037E"/>
    <w:rsid w:val="00A022AB"/>
    <w:rsid w:val="00A02CBF"/>
    <w:rsid w:val="00A0321A"/>
    <w:rsid w:val="00A038CA"/>
    <w:rsid w:val="00A03A15"/>
    <w:rsid w:val="00A03A26"/>
    <w:rsid w:val="00A044DA"/>
    <w:rsid w:val="00A04984"/>
    <w:rsid w:val="00A04FBC"/>
    <w:rsid w:val="00A0555B"/>
    <w:rsid w:val="00A05944"/>
    <w:rsid w:val="00A06097"/>
    <w:rsid w:val="00A065B9"/>
    <w:rsid w:val="00A06C94"/>
    <w:rsid w:val="00A06EE1"/>
    <w:rsid w:val="00A06F57"/>
    <w:rsid w:val="00A1075F"/>
    <w:rsid w:val="00A10ED5"/>
    <w:rsid w:val="00A1132C"/>
    <w:rsid w:val="00A11EC0"/>
    <w:rsid w:val="00A1261B"/>
    <w:rsid w:val="00A12FED"/>
    <w:rsid w:val="00A14FCC"/>
    <w:rsid w:val="00A150A5"/>
    <w:rsid w:val="00A1608B"/>
    <w:rsid w:val="00A160F1"/>
    <w:rsid w:val="00A17BB1"/>
    <w:rsid w:val="00A21DAD"/>
    <w:rsid w:val="00A236BC"/>
    <w:rsid w:val="00A2494D"/>
    <w:rsid w:val="00A25378"/>
    <w:rsid w:val="00A2575E"/>
    <w:rsid w:val="00A25EA0"/>
    <w:rsid w:val="00A30331"/>
    <w:rsid w:val="00A328DE"/>
    <w:rsid w:val="00A33CEB"/>
    <w:rsid w:val="00A355D5"/>
    <w:rsid w:val="00A36312"/>
    <w:rsid w:val="00A3651F"/>
    <w:rsid w:val="00A3736B"/>
    <w:rsid w:val="00A37CA7"/>
    <w:rsid w:val="00A40515"/>
    <w:rsid w:val="00A40724"/>
    <w:rsid w:val="00A4155E"/>
    <w:rsid w:val="00A433F8"/>
    <w:rsid w:val="00A43492"/>
    <w:rsid w:val="00A43DA2"/>
    <w:rsid w:val="00A43ED4"/>
    <w:rsid w:val="00A44538"/>
    <w:rsid w:val="00A448FD"/>
    <w:rsid w:val="00A459EB"/>
    <w:rsid w:val="00A4612F"/>
    <w:rsid w:val="00A4685D"/>
    <w:rsid w:val="00A46D78"/>
    <w:rsid w:val="00A532BC"/>
    <w:rsid w:val="00A533FF"/>
    <w:rsid w:val="00A53D10"/>
    <w:rsid w:val="00A546E8"/>
    <w:rsid w:val="00A54A30"/>
    <w:rsid w:val="00A56417"/>
    <w:rsid w:val="00A5649C"/>
    <w:rsid w:val="00A56F12"/>
    <w:rsid w:val="00A57CB7"/>
    <w:rsid w:val="00A602B6"/>
    <w:rsid w:val="00A60452"/>
    <w:rsid w:val="00A6102C"/>
    <w:rsid w:val="00A61041"/>
    <w:rsid w:val="00A61C86"/>
    <w:rsid w:val="00A63471"/>
    <w:rsid w:val="00A63572"/>
    <w:rsid w:val="00A64CB1"/>
    <w:rsid w:val="00A67657"/>
    <w:rsid w:val="00A70C94"/>
    <w:rsid w:val="00A71691"/>
    <w:rsid w:val="00A71A34"/>
    <w:rsid w:val="00A76431"/>
    <w:rsid w:val="00A7689A"/>
    <w:rsid w:val="00A773F5"/>
    <w:rsid w:val="00A775E8"/>
    <w:rsid w:val="00A803A0"/>
    <w:rsid w:val="00A81F80"/>
    <w:rsid w:val="00A8547E"/>
    <w:rsid w:val="00A85776"/>
    <w:rsid w:val="00A86878"/>
    <w:rsid w:val="00A87679"/>
    <w:rsid w:val="00A90230"/>
    <w:rsid w:val="00A90703"/>
    <w:rsid w:val="00A91AB2"/>
    <w:rsid w:val="00A9211C"/>
    <w:rsid w:val="00A92DB0"/>
    <w:rsid w:val="00A932A5"/>
    <w:rsid w:val="00A946C9"/>
    <w:rsid w:val="00A94A83"/>
    <w:rsid w:val="00A9521E"/>
    <w:rsid w:val="00A9558E"/>
    <w:rsid w:val="00A960E3"/>
    <w:rsid w:val="00A9651D"/>
    <w:rsid w:val="00A967ED"/>
    <w:rsid w:val="00A969A5"/>
    <w:rsid w:val="00A96B8B"/>
    <w:rsid w:val="00A97278"/>
    <w:rsid w:val="00AA0127"/>
    <w:rsid w:val="00AA1D56"/>
    <w:rsid w:val="00AA390E"/>
    <w:rsid w:val="00AA46A2"/>
    <w:rsid w:val="00AA5E45"/>
    <w:rsid w:val="00AA66A1"/>
    <w:rsid w:val="00AA6768"/>
    <w:rsid w:val="00AA6F90"/>
    <w:rsid w:val="00AA716F"/>
    <w:rsid w:val="00AA75CB"/>
    <w:rsid w:val="00AA7DFD"/>
    <w:rsid w:val="00AB1095"/>
    <w:rsid w:val="00AB1171"/>
    <w:rsid w:val="00AB49E9"/>
    <w:rsid w:val="00AB5F23"/>
    <w:rsid w:val="00AB739D"/>
    <w:rsid w:val="00AC0B05"/>
    <w:rsid w:val="00AC1D85"/>
    <w:rsid w:val="00AC21B7"/>
    <w:rsid w:val="00AC21D1"/>
    <w:rsid w:val="00AC27D6"/>
    <w:rsid w:val="00AC3848"/>
    <w:rsid w:val="00AC6C6D"/>
    <w:rsid w:val="00AC736F"/>
    <w:rsid w:val="00AD0286"/>
    <w:rsid w:val="00AD0408"/>
    <w:rsid w:val="00AD183F"/>
    <w:rsid w:val="00AD1907"/>
    <w:rsid w:val="00AD1EE2"/>
    <w:rsid w:val="00AD2E7B"/>
    <w:rsid w:val="00AD3271"/>
    <w:rsid w:val="00AD3BE9"/>
    <w:rsid w:val="00AD3FFA"/>
    <w:rsid w:val="00AD5CB5"/>
    <w:rsid w:val="00AD6696"/>
    <w:rsid w:val="00AD7D17"/>
    <w:rsid w:val="00AE09ED"/>
    <w:rsid w:val="00AE0AA8"/>
    <w:rsid w:val="00AE0E30"/>
    <w:rsid w:val="00AE17B7"/>
    <w:rsid w:val="00AE1F44"/>
    <w:rsid w:val="00AE2093"/>
    <w:rsid w:val="00AE27CE"/>
    <w:rsid w:val="00AE379D"/>
    <w:rsid w:val="00AE46C2"/>
    <w:rsid w:val="00AE5CAF"/>
    <w:rsid w:val="00AE636C"/>
    <w:rsid w:val="00AE6419"/>
    <w:rsid w:val="00AE6964"/>
    <w:rsid w:val="00AE6AE6"/>
    <w:rsid w:val="00AE6C0D"/>
    <w:rsid w:val="00AE7A86"/>
    <w:rsid w:val="00AF146A"/>
    <w:rsid w:val="00AF23D6"/>
    <w:rsid w:val="00AF2AB1"/>
    <w:rsid w:val="00AF2CDD"/>
    <w:rsid w:val="00AF2D68"/>
    <w:rsid w:val="00AF34C6"/>
    <w:rsid w:val="00AF3A62"/>
    <w:rsid w:val="00AF48B2"/>
    <w:rsid w:val="00AF495E"/>
    <w:rsid w:val="00AF6082"/>
    <w:rsid w:val="00AF6EAC"/>
    <w:rsid w:val="00AF7622"/>
    <w:rsid w:val="00AF76C7"/>
    <w:rsid w:val="00B0144F"/>
    <w:rsid w:val="00B022DF"/>
    <w:rsid w:val="00B03881"/>
    <w:rsid w:val="00B039C1"/>
    <w:rsid w:val="00B03E6F"/>
    <w:rsid w:val="00B048D9"/>
    <w:rsid w:val="00B06045"/>
    <w:rsid w:val="00B0677B"/>
    <w:rsid w:val="00B06E3B"/>
    <w:rsid w:val="00B07352"/>
    <w:rsid w:val="00B1151E"/>
    <w:rsid w:val="00B12BA5"/>
    <w:rsid w:val="00B13072"/>
    <w:rsid w:val="00B14644"/>
    <w:rsid w:val="00B1518E"/>
    <w:rsid w:val="00B15DEC"/>
    <w:rsid w:val="00B15F5B"/>
    <w:rsid w:val="00B16430"/>
    <w:rsid w:val="00B16BCF"/>
    <w:rsid w:val="00B174A0"/>
    <w:rsid w:val="00B17609"/>
    <w:rsid w:val="00B17DD2"/>
    <w:rsid w:val="00B204E6"/>
    <w:rsid w:val="00B21A13"/>
    <w:rsid w:val="00B22866"/>
    <w:rsid w:val="00B22F6F"/>
    <w:rsid w:val="00B246C6"/>
    <w:rsid w:val="00B24799"/>
    <w:rsid w:val="00B25848"/>
    <w:rsid w:val="00B26325"/>
    <w:rsid w:val="00B263BF"/>
    <w:rsid w:val="00B2661E"/>
    <w:rsid w:val="00B26813"/>
    <w:rsid w:val="00B26B19"/>
    <w:rsid w:val="00B26EE7"/>
    <w:rsid w:val="00B26F93"/>
    <w:rsid w:val="00B30429"/>
    <w:rsid w:val="00B30B65"/>
    <w:rsid w:val="00B31C7E"/>
    <w:rsid w:val="00B3261E"/>
    <w:rsid w:val="00B33ADC"/>
    <w:rsid w:val="00B349CC"/>
    <w:rsid w:val="00B35EC4"/>
    <w:rsid w:val="00B35FF9"/>
    <w:rsid w:val="00B3655E"/>
    <w:rsid w:val="00B36860"/>
    <w:rsid w:val="00B40113"/>
    <w:rsid w:val="00B402D9"/>
    <w:rsid w:val="00B40C83"/>
    <w:rsid w:val="00B4289A"/>
    <w:rsid w:val="00B42E62"/>
    <w:rsid w:val="00B43DD7"/>
    <w:rsid w:val="00B45F76"/>
    <w:rsid w:val="00B46CA9"/>
    <w:rsid w:val="00B47F4B"/>
    <w:rsid w:val="00B51219"/>
    <w:rsid w:val="00B516BB"/>
    <w:rsid w:val="00B521E7"/>
    <w:rsid w:val="00B52CEA"/>
    <w:rsid w:val="00B53097"/>
    <w:rsid w:val="00B53B96"/>
    <w:rsid w:val="00B54295"/>
    <w:rsid w:val="00B5560E"/>
    <w:rsid w:val="00B55B63"/>
    <w:rsid w:val="00B5662D"/>
    <w:rsid w:val="00B56E59"/>
    <w:rsid w:val="00B56FD0"/>
    <w:rsid w:val="00B57292"/>
    <w:rsid w:val="00B602BF"/>
    <w:rsid w:val="00B61D1D"/>
    <w:rsid w:val="00B62C7A"/>
    <w:rsid w:val="00B639ED"/>
    <w:rsid w:val="00B64967"/>
    <w:rsid w:val="00B64992"/>
    <w:rsid w:val="00B651BB"/>
    <w:rsid w:val="00B655E4"/>
    <w:rsid w:val="00B656E3"/>
    <w:rsid w:val="00B65CE5"/>
    <w:rsid w:val="00B677F4"/>
    <w:rsid w:val="00B67C31"/>
    <w:rsid w:val="00B67ECA"/>
    <w:rsid w:val="00B70159"/>
    <w:rsid w:val="00B71447"/>
    <w:rsid w:val="00B7248A"/>
    <w:rsid w:val="00B7558D"/>
    <w:rsid w:val="00B76560"/>
    <w:rsid w:val="00B76A23"/>
    <w:rsid w:val="00B76D9C"/>
    <w:rsid w:val="00B81181"/>
    <w:rsid w:val="00B81A07"/>
    <w:rsid w:val="00B81A76"/>
    <w:rsid w:val="00B81BCE"/>
    <w:rsid w:val="00B82254"/>
    <w:rsid w:val="00B82B1D"/>
    <w:rsid w:val="00B83DAB"/>
    <w:rsid w:val="00B83E99"/>
    <w:rsid w:val="00B85015"/>
    <w:rsid w:val="00B8531C"/>
    <w:rsid w:val="00B858FE"/>
    <w:rsid w:val="00B8600C"/>
    <w:rsid w:val="00B86AE8"/>
    <w:rsid w:val="00B87E7E"/>
    <w:rsid w:val="00B90021"/>
    <w:rsid w:val="00B90788"/>
    <w:rsid w:val="00B90DE8"/>
    <w:rsid w:val="00B91480"/>
    <w:rsid w:val="00B92330"/>
    <w:rsid w:val="00B935DE"/>
    <w:rsid w:val="00B93BEA"/>
    <w:rsid w:val="00B94A20"/>
    <w:rsid w:val="00B97397"/>
    <w:rsid w:val="00B97E7C"/>
    <w:rsid w:val="00BA14D1"/>
    <w:rsid w:val="00BA2630"/>
    <w:rsid w:val="00BA37D6"/>
    <w:rsid w:val="00BA5E38"/>
    <w:rsid w:val="00BA6A6A"/>
    <w:rsid w:val="00BA756B"/>
    <w:rsid w:val="00BB0056"/>
    <w:rsid w:val="00BB0A37"/>
    <w:rsid w:val="00BB1E72"/>
    <w:rsid w:val="00BB2436"/>
    <w:rsid w:val="00BB24F6"/>
    <w:rsid w:val="00BB28AC"/>
    <w:rsid w:val="00BB2A8F"/>
    <w:rsid w:val="00BB32AB"/>
    <w:rsid w:val="00BB3FE4"/>
    <w:rsid w:val="00BB4468"/>
    <w:rsid w:val="00BB4501"/>
    <w:rsid w:val="00BB5ECC"/>
    <w:rsid w:val="00BB69B9"/>
    <w:rsid w:val="00BB6F62"/>
    <w:rsid w:val="00BB7F03"/>
    <w:rsid w:val="00BC25B4"/>
    <w:rsid w:val="00BC3976"/>
    <w:rsid w:val="00BC42A7"/>
    <w:rsid w:val="00BC42FD"/>
    <w:rsid w:val="00BC474E"/>
    <w:rsid w:val="00BC64CB"/>
    <w:rsid w:val="00BD1F02"/>
    <w:rsid w:val="00BD2151"/>
    <w:rsid w:val="00BD2AF7"/>
    <w:rsid w:val="00BD2B3F"/>
    <w:rsid w:val="00BD33C3"/>
    <w:rsid w:val="00BD3726"/>
    <w:rsid w:val="00BD3C42"/>
    <w:rsid w:val="00BD3E11"/>
    <w:rsid w:val="00BD4811"/>
    <w:rsid w:val="00BD560C"/>
    <w:rsid w:val="00BD5BDE"/>
    <w:rsid w:val="00BD6237"/>
    <w:rsid w:val="00BD6469"/>
    <w:rsid w:val="00BD660D"/>
    <w:rsid w:val="00BD7785"/>
    <w:rsid w:val="00BD7B82"/>
    <w:rsid w:val="00BE005F"/>
    <w:rsid w:val="00BE012F"/>
    <w:rsid w:val="00BE0693"/>
    <w:rsid w:val="00BE0932"/>
    <w:rsid w:val="00BE0E30"/>
    <w:rsid w:val="00BE2E50"/>
    <w:rsid w:val="00BE31DE"/>
    <w:rsid w:val="00BE4A8E"/>
    <w:rsid w:val="00BE674C"/>
    <w:rsid w:val="00BE68A4"/>
    <w:rsid w:val="00BE799A"/>
    <w:rsid w:val="00BF0C1F"/>
    <w:rsid w:val="00BF0E58"/>
    <w:rsid w:val="00BF1CE9"/>
    <w:rsid w:val="00BF2181"/>
    <w:rsid w:val="00BF33D2"/>
    <w:rsid w:val="00BF5196"/>
    <w:rsid w:val="00BF58C5"/>
    <w:rsid w:val="00BF5F24"/>
    <w:rsid w:val="00BF6058"/>
    <w:rsid w:val="00BF6BEB"/>
    <w:rsid w:val="00BF6D53"/>
    <w:rsid w:val="00C00453"/>
    <w:rsid w:val="00C007DF"/>
    <w:rsid w:val="00C0173F"/>
    <w:rsid w:val="00C01FBF"/>
    <w:rsid w:val="00C0661D"/>
    <w:rsid w:val="00C0685B"/>
    <w:rsid w:val="00C10323"/>
    <w:rsid w:val="00C104D3"/>
    <w:rsid w:val="00C11611"/>
    <w:rsid w:val="00C11744"/>
    <w:rsid w:val="00C11B5C"/>
    <w:rsid w:val="00C123AE"/>
    <w:rsid w:val="00C12924"/>
    <w:rsid w:val="00C1314F"/>
    <w:rsid w:val="00C139DE"/>
    <w:rsid w:val="00C156DF"/>
    <w:rsid w:val="00C16571"/>
    <w:rsid w:val="00C1695C"/>
    <w:rsid w:val="00C1719A"/>
    <w:rsid w:val="00C17B2D"/>
    <w:rsid w:val="00C211B3"/>
    <w:rsid w:val="00C2131C"/>
    <w:rsid w:val="00C2191D"/>
    <w:rsid w:val="00C22765"/>
    <w:rsid w:val="00C23C42"/>
    <w:rsid w:val="00C247AB"/>
    <w:rsid w:val="00C258E6"/>
    <w:rsid w:val="00C26770"/>
    <w:rsid w:val="00C27545"/>
    <w:rsid w:val="00C30ACE"/>
    <w:rsid w:val="00C30FE0"/>
    <w:rsid w:val="00C3165C"/>
    <w:rsid w:val="00C31B55"/>
    <w:rsid w:val="00C32346"/>
    <w:rsid w:val="00C33F59"/>
    <w:rsid w:val="00C33F78"/>
    <w:rsid w:val="00C34829"/>
    <w:rsid w:val="00C360B6"/>
    <w:rsid w:val="00C375CE"/>
    <w:rsid w:val="00C41A6B"/>
    <w:rsid w:val="00C42FF5"/>
    <w:rsid w:val="00C44006"/>
    <w:rsid w:val="00C44A70"/>
    <w:rsid w:val="00C46099"/>
    <w:rsid w:val="00C46BB0"/>
    <w:rsid w:val="00C50E12"/>
    <w:rsid w:val="00C51135"/>
    <w:rsid w:val="00C5157C"/>
    <w:rsid w:val="00C51D5E"/>
    <w:rsid w:val="00C51E7C"/>
    <w:rsid w:val="00C526E8"/>
    <w:rsid w:val="00C527CC"/>
    <w:rsid w:val="00C5387C"/>
    <w:rsid w:val="00C541F5"/>
    <w:rsid w:val="00C54838"/>
    <w:rsid w:val="00C555E2"/>
    <w:rsid w:val="00C560EE"/>
    <w:rsid w:val="00C56FED"/>
    <w:rsid w:val="00C571F7"/>
    <w:rsid w:val="00C579FE"/>
    <w:rsid w:val="00C601CB"/>
    <w:rsid w:val="00C6105B"/>
    <w:rsid w:val="00C62656"/>
    <w:rsid w:val="00C62B9C"/>
    <w:rsid w:val="00C62C20"/>
    <w:rsid w:val="00C62E46"/>
    <w:rsid w:val="00C6302F"/>
    <w:rsid w:val="00C63A11"/>
    <w:rsid w:val="00C64335"/>
    <w:rsid w:val="00C645C6"/>
    <w:rsid w:val="00C651F0"/>
    <w:rsid w:val="00C66090"/>
    <w:rsid w:val="00C67406"/>
    <w:rsid w:val="00C70450"/>
    <w:rsid w:val="00C70E1C"/>
    <w:rsid w:val="00C71BC3"/>
    <w:rsid w:val="00C73580"/>
    <w:rsid w:val="00C73A56"/>
    <w:rsid w:val="00C73CB3"/>
    <w:rsid w:val="00C7443C"/>
    <w:rsid w:val="00C749A1"/>
    <w:rsid w:val="00C75EEE"/>
    <w:rsid w:val="00C76996"/>
    <w:rsid w:val="00C76F66"/>
    <w:rsid w:val="00C77150"/>
    <w:rsid w:val="00C77888"/>
    <w:rsid w:val="00C80BB6"/>
    <w:rsid w:val="00C8129C"/>
    <w:rsid w:val="00C81C5C"/>
    <w:rsid w:val="00C81CFA"/>
    <w:rsid w:val="00C827E4"/>
    <w:rsid w:val="00C82C45"/>
    <w:rsid w:val="00C85759"/>
    <w:rsid w:val="00C857E0"/>
    <w:rsid w:val="00C857F1"/>
    <w:rsid w:val="00C85899"/>
    <w:rsid w:val="00C85A67"/>
    <w:rsid w:val="00C870EA"/>
    <w:rsid w:val="00C8747A"/>
    <w:rsid w:val="00C90A75"/>
    <w:rsid w:val="00C911FD"/>
    <w:rsid w:val="00C92E8B"/>
    <w:rsid w:val="00C92F4E"/>
    <w:rsid w:val="00C93034"/>
    <w:rsid w:val="00C94145"/>
    <w:rsid w:val="00C94501"/>
    <w:rsid w:val="00C95738"/>
    <w:rsid w:val="00C959C8"/>
    <w:rsid w:val="00CA0130"/>
    <w:rsid w:val="00CA08C4"/>
    <w:rsid w:val="00CA0B87"/>
    <w:rsid w:val="00CA0DA6"/>
    <w:rsid w:val="00CA1A56"/>
    <w:rsid w:val="00CA2107"/>
    <w:rsid w:val="00CA26B1"/>
    <w:rsid w:val="00CA5482"/>
    <w:rsid w:val="00CA6A37"/>
    <w:rsid w:val="00CA6B49"/>
    <w:rsid w:val="00CA7214"/>
    <w:rsid w:val="00CA7F58"/>
    <w:rsid w:val="00CB0E79"/>
    <w:rsid w:val="00CB1EE7"/>
    <w:rsid w:val="00CB211B"/>
    <w:rsid w:val="00CB2900"/>
    <w:rsid w:val="00CB2EF9"/>
    <w:rsid w:val="00CB36A0"/>
    <w:rsid w:val="00CB3FD9"/>
    <w:rsid w:val="00CB4651"/>
    <w:rsid w:val="00CB517B"/>
    <w:rsid w:val="00CB5F62"/>
    <w:rsid w:val="00CB7F6C"/>
    <w:rsid w:val="00CB7FF5"/>
    <w:rsid w:val="00CC1083"/>
    <w:rsid w:val="00CC14CD"/>
    <w:rsid w:val="00CC23AF"/>
    <w:rsid w:val="00CC2505"/>
    <w:rsid w:val="00CC3B14"/>
    <w:rsid w:val="00CC4585"/>
    <w:rsid w:val="00CC4AAE"/>
    <w:rsid w:val="00CC5350"/>
    <w:rsid w:val="00CC576B"/>
    <w:rsid w:val="00CC6112"/>
    <w:rsid w:val="00CC6215"/>
    <w:rsid w:val="00CC6827"/>
    <w:rsid w:val="00CC69A9"/>
    <w:rsid w:val="00CC6A2A"/>
    <w:rsid w:val="00CC719D"/>
    <w:rsid w:val="00CD03CB"/>
    <w:rsid w:val="00CD115C"/>
    <w:rsid w:val="00CD1EB6"/>
    <w:rsid w:val="00CD2DAA"/>
    <w:rsid w:val="00CD32EC"/>
    <w:rsid w:val="00CD6633"/>
    <w:rsid w:val="00CD681C"/>
    <w:rsid w:val="00CD6FDD"/>
    <w:rsid w:val="00CE1EE1"/>
    <w:rsid w:val="00CE2323"/>
    <w:rsid w:val="00CE2AF7"/>
    <w:rsid w:val="00CE470C"/>
    <w:rsid w:val="00CE4B32"/>
    <w:rsid w:val="00CE566D"/>
    <w:rsid w:val="00CE5E92"/>
    <w:rsid w:val="00CE640B"/>
    <w:rsid w:val="00CF0482"/>
    <w:rsid w:val="00CF062B"/>
    <w:rsid w:val="00CF087E"/>
    <w:rsid w:val="00CF2836"/>
    <w:rsid w:val="00CF30F7"/>
    <w:rsid w:val="00CF5051"/>
    <w:rsid w:val="00CF5B07"/>
    <w:rsid w:val="00CF63AF"/>
    <w:rsid w:val="00CF657B"/>
    <w:rsid w:val="00CF697F"/>
    <w:rsid w:val="00CF773E"/>
    <w:rsid w:val="00CF78A4"/>
    <w:rsid w:val="00CF7C92"/>
    <w:rsid w:val="00D017B8"/>
    <w:rsid w:val="00D017FD"/>
    <w:rsid w:val="00D02C64"/>
    <w:rsid w:val="00D02F2A"/>
    <w:rsid w:val="00D03524"/>
    <w:rsid w:val="00D04C78"/>
    <w:rsid w:val="00D059D7"/>
    <w:rsid w:val="00D072F6"/>
    <w:rsid w:val="00D10B1D"/>
    <w:rsid w:val="00D11CFD"/>
    <w:rsid w:val="00D11FE1"/>
    <w:rsid w:val="00D12800"/>
    <w:rsid w:val="00D1303A"/>
    <w:rsid w:val="00D13246"/>
    <w:rsid w:val="00D13AD6"/>
    <w:rsid w:val="00D1579A"/>
    <w:rsid w:val="00D16B75"/>
    <w:rsid w:val="00D16ED7"/>
    <w:rsid w:val="00D17DB5"/>
    <w:rsid w:val="00D17EE9"/>
    <w:rsid w:val="00D21CC0"/>
    <w:rsid w:val="00D21D2E"/>
    <w:rsid w:val="00D231FD"/>
    <w:rsid w:val="00D235D5"/>
    <w:rsid w:val="00D242B5"/>
    <w:rsid w:val="00D24D7D"/>
    <w:rsid w:val="00D303EB"/>
    <w:rsid w:val="00D306D9"/>
    <w:rsid w:val="00D31030"/>
    <w:rsid w:val="00D336A0"/>
    <w:rsid w:val="00D3370C"/>
    <w:rsid w:val="00D348B8"/>
    <w:rsid w:val="00D34A9E"/>
    <w:rsid w:val="00D352DB"/>
    <w:rsid w:val="00D353E2"/>
    <w:rsid w:val="00D36B8E"/>
    <w:rsid w:val="00D3772B"/>
    <w:rsid w:val="00D37B85"/>
    <w:rsid w:val="00D41308"/>
    <w:rsid w:val="00D4274F"/>
    <w:rsid w:val="00D44248"/>
    <w:rsid w:val="00D44BB6"/>
    <w:rsid w:val="00D46795"/>
    <w:rsid w:val="00D47DC8"/>
    <w:rsid w:val="00D5036E"/>
    <w:rsid w:val="00D52C15"/>
    <w:rsid w:val="00D53F18"/>
    <w:rsid w:val="00D54B87"/>
    <w:rsid w:val="00D54FB7"/>
    <w:rsid w:val="00D55A9B"/>
    <w:rsid w:val="00D55BC8"/>
    <w:rsid w:val="00D57E4E"/>
    <w:rsid w:val="00D57EF1"/>
    <w:rsid w:val="00D60079"/>
    <w:rsid w:val="00D60605"/>
    <w:rsid w:val="00D60975"/>
    <w:rsid w:val="00D60CED"/>
    <w:rsid w:val="00D60E0B"/>
    <w:rsid w:val="00D64640"/>
    <w:rsid w:val="00D65263"/>
    <w:rsid w:val="00D6587E"/>
    <w:rsid w:val="00D65F3A"/>
    <w:rsid w:val="00D66292"/>
    <w:rsid w:val="00D708F8"/>
    <w:rsid w:val="00D70A10"/>
    <w:rsid w:val="00D70C02"/>
    <w:rsid w:val="00D71F7E"/>
    <w:rsid w:val="00D72836"/>
    <w:rsid w:val="00D73703"/>
    <w:rsid w:val="00D7494C"/>
    <w:rsid w:val="00D74E49"/>
    <w:rsid w:val="00D754F0"/>
    <w:rsid w:val="00D756F3"/>
    <w:rsid w:val="00D76320"/>
    <w:rsid w:val="00D7663B"/>
    <w:rsid w:val="00D7721D"/>
    <w:rsid w:val="00D801EC"/>
    <w:rsid w:val="00D80434"/>
    <w:rsid w:val="00D806B4"/>
    <w:rsid w:val="00D808D1"/>
    <w:rsid w:val="00D81039"/>
    <w:rsid w:val="00D814B4"/>
    <w:rsid w:val="00D818E6"/>
    <w:rsid w:val="00D81DC8"/>
    <w:rsid w:val="00D8253E"/>
    <w:rsid w:val="00D828CE"/>
    <w:rsid w:val="00D82F77"/>
    <w:rsid w:val="00D83D5A"/>
    <w:rsid w:val="00D8461D"/>
    <w:rsid w:val="00D85717"/>
    <w:rsid w:val="00D859FF"/>
    <w:rsid w:val="00D85BEB"/>
    <w:rsid w:val="00D85E66"/>
    <w:rsid w:val="00D861F5"/>
    <w:rsid w:val="00D86475"/>
    <w:rsid w:val="00D902B2"/>
    <w:rsid w:val="00D90379"/>
    <w:rsid w:val="00D92467"/>
    <w:rsid w:val="00D924C3"/>
    <w:rsid w:val="00D93279"/>
    <w:rsid w:val="00D949F7"/>
    <w:rsid w:val="00D95917"/>
    <w:rsid w:val="00D95DFF"/>
    <w:rsid w:val="00D95F54"/>
    <w:rsid w:val="00D962A2"/>
    <w:rsid w:val="00D967B6"/>
    <w:rsid w:val="00D96BDE"/>
    <w:rsid w:val="00D96C0B"/>
    <w:rsid w:val="00D96EAF"/>
    <w:rsid w:val="00DA0859"/>
    <w:rsid w:val="00DA1B76"/>
    <w:rsid w:val="00DA2A4F"/>
    <w:rsid w:val="00DA352E"/>
    <w:rsid w:val="00DA3687"/>
    <w:rsid w:val="00DA3958"/>
    <w:rsid w:val="00DA57D8"/>
    <w:rsid w:val="00DA5F30"/>
    <w:rsid w:val="00DA70A3"/>
    <w:rsid w:val="00DA77C3"/>
    <w:rsid w:val="00DA791D"/>
    <w:rsid w:val="00DB0A1D"/>
    <w:rsid w:val="00DB10F8"/>
    <w:rsid w:val="00DB1258"/>
    <w:rsid w:val="00DB1870"/>
    <w:rsid w:val="00DB1939"/>
    <w:rsid w:val="00DB1F1C"/>
    <w:rsid w:val="00DB2E87"/>
    <w:rsid w:val="00DB3C30"/>
    <w:rsid w:val="00DB48BF"/>
    <w:rsid w:val="00DB5CDB"/>
    <w:rsid w:val="00DB79A1"/>
    <w:rsid w:val="00DB7EE5"/>
    <w:rsid w:val="00DC0571"/>
    <w:rsid w:val="00DC135D"/>
    <w:rsid w:val="00DC15FF"/>
    <w:rsid w:val="00DC1C03"/>
    <w:rsid w:val="00DC313E"/>
    <w:rsid w:val="00DC46A9"/>
    <w:rsid w:val="00DC5F39"/>
    <w:rsid w:val="00DC6427"/>
    <w:rsid w:val="00DC7324"/>
    <w:rsid w:val="00DC76C5"/>
    <w:rsid w:val="00DC7A89"/>
    <w:rsid w:val="00DD00F5"/>
    <w:rsid w:val="00DD0530"/>
    <w:rsid w:val="00DD0ED7"/>
    <w:rsid w:val="00DD0EF2"/>
    <w:rsid w:val="00DD1979"/>
    <w:rsid w:val="00DD1FB1"/>
    <w:rsid w:val="00DD2EE7"/>
    <w:rsid w:val="00DD4BAB"/>
    <w:rsid w:val="00DD58E4"/>
    <w:rsid w:val="00DD5D66"/>
    <w:rsid w:val="00DD6DDC"/>
    <w:rsid w:val="00DD73FC"/>
    <w:rsid w:val="00DD7673"/>
    <w:rsid w:val="00DD76CA"/>
    <w:rsid w:val="00DE08DD"/>
    <w:rsid w:val="00DE0955"/>
    <w:rsid w:val="00DE0C3A"/>
    <w:rsid w:val="00DE12D0"/>
    <w:rsid w:val="00DE1A6A"/>
    <w:rsid w:val="00DE1DF0"/>
    <w:rsid w:val="00DE1FA3"/>
    <w:rsid w:val="00DE53A4"/>
    <w:rsid w:val="00DE5714"/>
    <w:rsid w:val="00DE573B"/>
    <w:rsid w:val="00DE5780"/>
    <w:rsid w:val="00DE58C5"/>
    <w:rsid w:val="00DE6339"/>
    <w:rsid w:val="00DE6C91"/>
    <w:rsid w:val="00DE6D4F"/>
    <w:rsid w:val="00DF098B"/>
    <w:rsid w:val="00DF0991"/>
    <w:rsid w:val="00DF1A83"/>
    <w:rsid w:val="00DF212F"/>
    <w:rsid w:val="00DF270C"/>
    <w:rsid w:val="00DF3243"/>
    <w:rsid w:val="00DF3C08"/>
    <w:rsid w:val="00DF4D1B"/>
    <w:rsid w:val="00DF4EEC"/>
    <w:rsid w:val="00DF5278"/>
    <w:rsid w:val="00DF5DDD"/>
    <w:rsid w:val="00DF6371"/>
    <w:rsid w:val="00DF7802"/>
    <w:rsid w:val="00DF7C43"/>
    <w:rsid w:val="00DF7D22"/>
    <w:rsid w:val="00E00EDC"/>
    <w:rsid w:val="00E022BF"/>
    <w:rsid w:val="00E02DDA"/>
    <w:rsid w:val="00E04153"/>
    <w:rsid w:val="00E049FC"/>
    <w:rsid w:val="00E052E8"/>
    <w:rsid w:val="00E0653F"/>
    <w:rsid w:val="00E07CDB"/>
    <w:rsid w:val="00E1048B"/>
    <w:rsid w:val="00E11665"/>
    <w:rsid w:val="00E11A35"/>
    <w:rsid w:val="00E123A2"/>
    <w:rsid w:val="00E1279C"/>
    <w:rsid w:val="00E12807"/>
    <w:rsid w:val="00E1341A"/>
    <w:rsid w:val="00E13495"/>
    <w:rsid w:val="00E13854"/>
    <w:rsid w:val="00E13C28"/>
    <w:rsid w:val="00E1407B"/>
    <w:rsid w:val="00E14E2D"/>
    <w:rsid w:val="00E168CD"/>
    <w:rsid w:val="00E16E55"/>
    <w:rsid w:val="00E171E9"/>
    <w:rsid w:val="00E1728D"/>
    <w:rsid w:val="00E20625"/>
    <w:rsid w:val="00E20A31"/>
    <w:rsid w:val="00E20E46"/>
    <w:rsid w:val="00E21A36"/>
    <w:rsid w:val="00E21D23"/>
    <w:rsid w:val="00E2223C"/>
    <w:rsid w:val="00E22BFE"/>
    <w:rsid w:val="00E2494C"/>
    <w:rsid w:val="00E24A4F"/>
    <w:rsid w:val="00E24A94"/>
    <w:rsid w:val="00E24BAD"/>
    <w:rsid w:val="00E24D7C"/>
    <w:rsid w:val="00E2540D"/>
    <w:rsid w:val="00E255CF"/>
    <w:rsid w:val="00E26735"/>
    <w:rsid w:val="00E26FF3"/>
    <w:rsid w:val="00E27AFD"/>
    <w:rsid w:val="00E27E97"/>
    <w:rsid w:val="00E3021C"/>
    <w:rsid w:val="00E31DAD"/>
    <w:rsid w:val="00E34760"/>
    <w:rsid w:val="00E34E99"/>
    <w:rsid w:val="00E35AC2"/>
    <w:rsid w:val="00E35FE5"/>
    <w:rsid w:val="00E36507"/>
    <w:rsid w:val="00E3727B"/>
    <w:rsid w:val="00E3746C"/>
    <w:rsid w:val="00E37D02"/>
    <w:rsid w:val="00E41052"/>
    <w:rsid w:val="00E418C9"/>
    <w:rsid w:val="00E42127"/>
    <w:rsid w:val="00E42596"/>
    <w:rsid w:val="00E43D9A"/>
    <w:rsid w:val="00E446CE"/>
    <w:rsid w:val="00E44973"/>
    <w:rsid w:val="00E44D74"/>
    <w:rsid w:val="00E44ED9"/>
    <w:rsid w:val="00E47A10"/>
    <w:rsid w:val="00E50270"/>
    <w:rsid w:val="00E50F01"/>
    <w:rsid w:val="00E5101B"/>
    <w:rsid w:val="00E52E23"/>
    <w:rsid w:val="00E532EC"/>
    <w:rsid w:val="00E536C8"/>
    <w:rsid w:val="00E53E4B"/>
    <w:rsid w:val="00E5405C"/>
    <w:rsid w:val="00E54F88"/>
    <w:rsid w:val="00E558BB"/>
    <w:rsid w:val="00E558BF"/>
    <w:rsid w:val="00E55BBE"/>
    <w:rsid w:val="00E56244"/>
    <w:rsid w:val="00E61670"/>
    <w:rsid w:val="00E621A6"/>
    <w:rsid w:val="00E62FC7"/>
    <w:rsid w:val="00E64CB8"/>
    <w:rsid w:val="00E65815"/>
    <w:rsid w:val="00E658AE"/>
    <w:rsid w:val="00E666B4"/>
    <w:rsid w:val="00E67B61"/>
    <w:rsid w:val="00E70310"/>
    <w:rsid w:val="00E70714"/>
    <w:rsid w:val="00E70AC0"/>
    <w:rsid w:val="00E70F49"/>
    <w:rsid w:val="00E71AEA"/>
    <w:rsid w:val="00E71C9F"/>
    <w:rsid w:val="00E721D9"/>
    <w:rsid w:val="00E72500"/>
    <w:rsid w:val="00E728AB"/>
    <w:rsid w:val="00E7336A"/>
    <w:rsid w:val="00E734E2"/>
    <w:rsid w:val="00E76969"/>
    <w:rsid w:val="00E7738E"/>
    <w:rsid w:val="00E77718"/>
    <w:rsid w:val="00E801F3"/>
    <w:rsid w:val="00E8165E"/>
    <w:rsid w:val="00E8196C"/>
    <w:rsid w:val="00E82714"/>
    <w:rsid w:val="00E8338F"/>
    <w:rsid w:val="00E8394C"/>
    <w:rsid w:val="00E84704"/>
    <w:rsid w:val="00E848F0"/>
    <w:rsid w:val="00E85BAC"/>
    <w:rsid w:val="00E8637F"/>
    <w:rsid w:val="00E863C5"/>
    <w:rsid w:val="00E87366"/>
    <w:rsid w:val="00E914CD"/>
    <w:rsid w:val="00E93690"/>
    <w:rsid w:val="00E94F84"/>
    <w:rsid w:val="00E96700"/>
    <w:rsid w:val="00E96C4E"/>
    <w:rsid w:val="00EA04D7"/>
    <w:rsid w:val="00EA2E91"/>
    <w:rsid w:val="00EA3254"/>
    <w:rsid w:val="00EA4BAD"/>
    <w:rsid w:val="00EA5539"/>
    <w:rsid w:val="00EA59EC"/>
    <w:rsid w:val="00EA627A"/>
    <w:rsid w:val="00EA6533"/>
    <w:rsid w:val="00EA6845"/>
    <w:rsid w:val="00EB3798"/>
    <w:rsid w:val="00EB4B4E"/>
    <w:rsid w:val="00EB4EDD"/>
    <w:rsid w:val="00EB5805"/>
    <w:rsid w:val="00EB7451"/>
    <w:rsid w:val="00EB7DFF"/>
    <w:rsid w:val="00EB7F2D"/>
    <w:rsid w:val="00EC198A"/>
    <w:rsid w:val="00EC337A"/>
    <w:rsid w:val="00EC3BA3"/>
    <w:rsid w:val="00EC4B69"/>
    <w:rsid w:val="00EC4FF4"/>
    <w:rsid w:val="00EC53E3"/>
    <w:rsid w:val="00EC676D"/>
    <w:rsid w:val="00EC7C03"/>
    <w:rsid w:val="00ED0C0C"/>
    <w:rsid w:val="00ED3224"/>
    <w:rsid w:val="00ED3C71"/>
    <w:rsid w:val="00ED6B11"/>
    <w:rsid w:val="00ED6E0D"/>
    <w:rsid w:val="00ED7157"/>
    <w:rsid w:val="00ED7212"/>
    <w:rsid w:val="00ED7688"/>
    <w:rsid w:val="00EE1540"/>
    <w:rsid w:val="00EE1663"/>
    <w:rsid w:val="00EE1874"/>
    <w:rsid w:val="00EE324A"/>
    <w:rsid w:val="00EE3AAD"/>
    <w:rsid w:val="00EE3C31"/>
    <w:rsid w:val="00EE3ECE"/>
    <w:rsid w:val="00EE700D"/>
    <w:rsid w:val="00EF11D3"/>
    <w:rsid w:val="00EF2957"/>
    <w:rsid w:val="00EF2A42"/>
    <w:rsid w:val="00EF37DD"/>
    <w:rsid w:val="00EF4B0F"/>
    <w:rsid w:val="00EF4CFF"/>
    <w:rsid w:val="00EF4EAC"/>
    <w:rsid w:val="00EF53BB"/>
    <w:rsid w:val="00EF5ADA"/>
    <w:rsid w:val="00EF716E"/>
    <w:rsid w:val="00EF7617"/>
    <w:rsid w:val="00EF7B1B"/>
    <w:rsid w:val="00F004C2"/>
    <w:rsid w:val="00F026CA"/>
    <w:rsid w:val="00F0304C"/>
    <w:rsid w:val="00F03287"/>
    <w:rsid w:val="00F03534"/>
    <w:rsid w:val="00F03BB8"/>
    <w:rsid w:val="00F0432D"/>
    <w:rsid w:val="00F04D58"/>
    <w:rsid w:val="00F05A72"/>
    <w:rsid w:val="00F06778"/>
    <w:rsid w:val="00F076C7"/>
    <w:rsid w:val="00F07F21"/>
    <w:rsid w:val="00F1168A"/>
    <w:rsid w:val="00F11AB4"/>
    <w:rsid w:val="00F13003"/>
    <w:rsid w:val="00F13921"/>
    <w:rsid w:val="00F14044"/>
    <w:rsid w:val="00F14272"/>
    <w:rsid w:val="00F14C06"/>
    <w:rsid w:val="00F14DB5"/>
    <w:rsid w:val="00F1534A"/>
    <w:rsid w:val="00F15A51"/>
    <w:rsid w:val="00F15B6C"/>
    <w:rsid w:val="00F15ED4"/>
    <w:rsid w:val="00F175F9"/>
    <w:rsid w:val="00F202E9"/>
    <w:rsid w:val="00F228D0"/>
    <w:rsid w:val="00F2349D"/>
    <w:rsid w:val="00F23934"/>
    <w:rsid w:val="00F2516E"/>
    <w:rsid w:val="00F268A5"/>
    <w:rsid w:val="00F26B2F"/>
    <w:rsid w:val="00F27817"/>
    <w:rsid w:val="00F302BE"/>
    <w:rsid w:val="00F3096F"/>
    <w:rsid w:val="00F31BC6"/>
    <w:rsid w:val="00F32B1F"/>
    <w:rsid w:val="00F32DAC"/>
    <w:rsid w:val="00F341CC"/>
    <w:rsid w:val="00F34B60"/>
    <w:rsid w:val="00F3593F"/>
    <w:rsid w:val="00F3597D"/>
    <w:rsid w:val="00F3623C"/>
    <w:rsid w:val="00F41090"/>
    <w:rsid w:val="00F410B6"/>
    <w:rsid w:val="00F42C9A"/>
    <w:rsid w:val="00F43276"/>
    <w:rsid w:val="00F43686"/>
    <w:rsid w:val="00F43687"/>
    <w:rsid w:val="00F4438A"/>
    <w:rsid w:val="00F448A3"/>
    <w:rsid w:val="00F454D3"/>
    <w:rsid w:val="00F45AFF"/>
    <w:rsid w:val="00F4713F"/>
    <w:rsid w:val="00F476AC"/>
    <w:rsid w:val="00F50B1C"/>
    <w:rsid w:val="00F52BF7"/>
    <w:rsid w:val="00F536AA"/>
    <w:rsid w:val="00F541AC"/>
    <w:rsid w:val="00F5484C"/>
    <w:rsid w:val="00F54C1D"/>
    <w:rsid w:val="00F54C8A"/>
    <w:rsid w:val="00F5527C"/>
    <w:rsid w:val="00F55B51"/>
    <w:rsid w:val="00F57B07"/>
    <w:rsid w:val="00F60B72"/>
    <w:rsid w:val="00F60DF7"/>
    <w:rsid w:val="00F6123B"/>
    <w:rsid w:val="00F61BB8"/>
    <w:rsid w:val="00F6257F"/>
    <w:rsid w:val="00F62790"/>
    <w:rsid w:val="00F62A38"/>
    <w:rsid w:val="00F6316C"/>
    <w:rsid w:val="00F63749"/>
    <w:rsid w:val="00F6598F"/>
    <w:rsid w:val="00F66005"/>
    <w:rsid w:val="00F6651D"/>
    <w:rsid w:val="00F67563"/>
    <w:rsid w:val="00F67B37"/>
    <w:rsid w:val="00F67CAB"/>
    <w:rsid w:val="00F7067A"/>
    <w:rsid w:val="00F70813"/>
    <w:rsid w:val="00F71820"/>
    <w:rsid w:val="00F720FA"/>
    <w:rsid w:val="00F72B8F"/>
    <w:rsid w:val="00F74A07"/>
    <w:rsid w:val="00F74B6D"/>
    <w:rsid w:val="00F753B4"/>
    <w:rsid w:val="00F7547E"/>
    <w:rsid w:val="00F7721A"/>
    <w:rsid w:val="00F80F53"/>
    <w:rsid w:val="00F82114"/>
    <w:rsid w:val="00F8244B"/>
    <w:rsid w:val="00F831A3"/>
    <w:rsid w:val="00F84BE3"/>
    <w:rsid w:val="00F90DAA"/>
    <w:rsid w:val="00F90EB7"/>
    <w:rsid w:val="00F90F44"/>
    <w:rsid w:val="00F93E98"/>
    <w:rsid w:val="00F94E8B"/>
    <w:rsid w:val="00F95EC2"/>
    <w:rsid w:val="00F96C5C"/>
    <w:rsid w:val="00F976D2"/>
    <w:rsid w:val="00F979F6"/>
    <w:rsid w:val="00FA14ED"/>
    <w:rsid w:val="00FA1548"/>
    <w:rsid w:val="00FA1A7A"/>
    <w:rsid w:val="00FA1B64"/>
    <w:rsid w:val="00FA1D8B"/>
    <w:rsid w:val="00FA2C6B"/>
    <w:rsid w:val="00FA33E8"/>
    <w:rsid w:val="00FA3D95"/>
    <w:rsid w:val="00FA4307"/>
    <w:rsid w:val="00FA60FB"/>
    <w:rsid w:val="00FA67E8"/>
    <w:rsid w:val="00FA7DCD"/>
    <w:rsid w:val="00FB06E3"/>
    <w:rsid w:val="00FB0989"/>
    <w:rsid w:val="00FB116C"/>
    <w:rsid w:val="00FB2B01"/>
    <w:rsid w:val="00FB3B1E"/>
    <w:rsid w:val="00FB4289"/>
    <w:rsid w:val="00FB48FC"/>
    <w:rsid w:val="00FB54AD"/>
    <w:rsid w:val="00FB7088"/>
    <w:rsid w:val="00FB7200"/>
    <w:rsid w:val="00FB7AC9"/>
    <w:rsid w:val="00FB7B5D"/>
    <w:rsid w:val="00FC26A6"/>
    <w:rsid w:val="00FC2A36"/>
    <w:rsid w:val="00FC2D1B"/>
    <w:rsid w:val="00FC5188"/>
    <w:rsid w:val="00FC53F9"/>
    <w:rsid w:val="00FC75F5"/>
    <w:rsid w:val="00FC7A44"/>
    <w:rsid w:val="00FC7EC3"/>
    <w:rsid w:val="00FD0303"/>
    <w:rsid w:val="00FD0FEE"/>
    <w:rsid w:val="00FD115A"/>
    <w:rsid w:val="00FD4272"/>
    <w:rsid w:val="00FD514E"/>
    <w:rsid w:val="00FD54D6"/>
    <w:rsid w:val="00FD5E6A"/>
    <w:rsid w:val="00FD60EE"/>
    <w:rsid w:val="00FD656C"/>
    <w:rsid w:val="00FD6F2E"/>
    <w:rsid w:val="00FD71E0"/>
    <w:rsid w:val="00FE093B"/>
    <w:rsid w:val="00FE0D45"/>
    <w:rsid w:val="00FE1DAF"/>
    <w:rsid w:val="00FE1E08"/>
    <w:rsid w:val="00FE35C0"/>
    <w:rsid w:val="00FE42C5"/>
    <w:rsid w:val="00FE46A4"/>
    <w:rsid w:val="00FE5A88"/>
    <w:rsid w:val="00FE66A0"/>
    <w:rsid w:val="00FE6D2E"/>
    <w:rsid w:val="00FE74CE"/>
    <w:rsid w:val="00FF22B9"/>
    <w:rsid w:val="00FF26CA"/>
    <w:rsid w:val="00FF2B57"/>
    <w:rsid w:val="00FF3285"/>
    <w:rsid w:val="00FF3726"/>
    <w:rsid w:val="00FF3BC2"/>
    <w:rsid w:val="00FF45CC"/>
    <w:rsid w:val="00FF750A"/>
    <w:rsid w:val="00FF775F"/>
    <w:rsid w:val="00FF7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B6D51B3F-EBA4-42B2-8044-752FC5E9A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385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link w:val="10"/>
    <w:uiPriority w:val="9"/>
    <w:qFormat/>
    <w:rsid w:val="00EA6845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eastAsia="Malgun Gothic" w:hAnsi="Times New Roman" w:cs="Times New Roman"/>
      <w:b/>
      <w:bCs/>
      <w:kern w:val="36"/>
      <w:sz w:val="48"/>
      <w:szCs w:val="48"/>
      <w:lang w:val="en-US" w:eastAsia="ko-KR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A6845"/>
    <w:pPr>
      <w:keepNext/>
      <w:spacing w:before="240" w:after="60"/>
      <w:outlineLvl w:val="1"/>
    </w:pPr>
    <w:rPr>
      <w:rFonts w:ascii="Calibri Light" w:eastAsia="Malgun Gothic" w:hAnsi="Calibri Light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link w:val="30"/>
    <w:uiPriority w:val="9"/>
    <w:qFormat/>
    <w:rsid w:val="00EC4FF4"/>
    <w:pPr>
      <w:widowControl/>
      <w:autoSpaceDE/>
      <w:autoSpaceDN/>
      <w:adjustRightInd/>
      <w:spacing w:before="100" w:beforeAutospacing="1" w:after="100" w:afterAutospacing="1"/>
      <w:outlineLvl w:val="2"/>
    </w:pPr>
    <w:rPr>
      <w:rFonts w:ascii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A433F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C4FF4"/>
    <w:pPr>
      <w:keepNext/>
      <w:keepLines/>
      <w:widowControl/>
      <w:autoSpaceDE/>
      <w:autoSpaceDN/>
      <w:adjustRightInd/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C4FF4"/>
    <w:rPr>
      <w:b/>
      <w:bCs/>
      <w:sz w:val="27"/>
      <w:szCs w:val="27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EC4FF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header"/>
    <w:basedOn w:val="a"/>
    <w:link w:val="a4"/>
    <w:rsid w:val="003C074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C4FF4"/>
    <w:rPr>
      <w:rFonts w:ascii="Arial" w:hAnsi="Arial" w:cs="Arial"/>
    </w:rPr>
  </w:style>
  <w:style w:type="paragraph" w:styleId="a5">
    <w:name w:val="footer"/>
    <w:basedOn w:val="a"/>
    <w:link w:val="a6"/>
    <w:uiPriority w:val="99"/>
    <w:rsid w:val="003C074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C4FF4"/>
    <w:rPr>
      <w:rFonts w:ascii="Arial" w:hAnsi="Arial" w:cs="Arial"/>
    </w:rPr>
  </w:style>
  <w:style w:type="character" w:styleId="a7">
    <w:name w:val="page number"/>
    <w:basedOn w:val="a0"/>
    <w:rsid w:val="003C074E"/>
  </w:style>
  <w:style w:type="table" w:styleId="a8">
    <w:name w:val="Table Grid"/>
    <w:basedOn w:val="a1"/>
    <w:uiPriority w:val="59"/>
    <w:rsid w:val="00F13921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rsid w:val="00217AE1"/>
    <w:rPr>
      <w:rFonts w:ascii="Times New Roman" w:hAnsi="Times New Roman" w:cs="Times New Roman" w:hint="default"/>
      <w:color w:val="333399"/>
      <w:u w:val="single"/>
    </w:rPr>
  </w:style>
  <w:style w:type="character" w:customStyle="1" w:styleId="s0">
    <w:name w:val="s0"/>
    <w:basedOn w:val="a0"/>
    <w:rsid w:val="00217AE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paragraph" w:customStyle="1" w:styleId="aa">
    <w:name w:val="Знак Знак Знак"/>
    <w:basedOn w:val="a"/>
    <w:autoRedefine/>
    <w:rsid w:val="00A92DB0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11">
    <w:name w:val="1 Знак Знак Знак Знак Знак Знак Знак"/>
    <w:basedOn w:val="a"/>
    <w:autoRedefine/>
    <w:rsid w:val="001E3274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character" w:styleId="ab">
    <w:name w:val="line number"/>
    <w:basedOn w:val="a0"/>
    <w:rsid w:val="00AE6AE6"/>
  </w:style>
  <w:style w:type="paragraph" w:customStyle="1" w:styleId="Style14">
    <w:name w:val="Style14"/>
    <w:basedOn w:val="a"/>
    <w:uiPriority w:val="99"/>
    <w:rsid w:val="00011188"/>
    <w:rPr>
      <w:rFonts w:ascii="Arial Unicode MS" w:hAnsi="Calibri" w:cs="Arial Unicode MS"/>
      <w:sz w:val="24"/>
      <w:szCs w:val="24"/>
    </w:rPr>
  </w:style>
  <w:style w:type="character" w:customStyle="1" w:styleId="FontStyle51">
    <w:name w:val="Font Style51"/>
    <w:basedOn w:val="a0"/>
    <w:uiPriority w:val="99"/>
    <w:rsid w:val="00011188"/>
    <w:rPr>
      <w:rFonts w:ascii="Arial Unicode MS" w:eastAsia="Times New Roman" w:cs="Arial Unicode MS"/>
      <w:b/>
      <w:bCs/>
      <w:color w:val="000000"/>
      <w:sz w:val="28"/>
      <w:szCs w:val="28"/>
    </w:rPr>
  </w:style>
  <w:style w:type="paragraph" w:customStyle="1" w:styleId="Style21">
    <w:name w:val="Style21"/>
    <w:basedOn w:val="a"/>
    <w:uiPriority w:val="99"/>
    <w:rsid w:val="00976F58"/>
    <w:rPr>
      <w:rFonts w:ascii="Arial Unicode MS" w:hAnsi="Calibri" w:cs="Arial Unicode MS"/>
      <w:sz w:val="24"/>
      <w:szCs w:val="24"/>
    </w:rPr>
  </w:style>
  <w:style w:type="character" w:customStyle="1" w:styleId="FontStyle55">
    <w:name w:val="Font Style55"/>
    <w:basedOn w:val="a0"/>
    <w:uiPriority w:val="99"/>
    <w:rsid w:val="00976F58"/>
    <w:rPr>
      <w:rFonts w:ascii="Arial Unicode MS" w:eastAsia="Times New Roman" w:cs="Arial Unicode MS"/>
      <w:color w:val="000000"/>
      <w:sz w:val="16"/>
      <w:szCs w:val="16"/>
    </w:rPr>
  </w:style>
  <w:style w:type="character" w:customStyle="1" w:styleId="FontStyle38">
    <w:name w:val="Font Style38"/>
    <w:basedOn w:val="a0"/>
    <w:rsid w:val="00090638"/>
    <w:rPr>
      <w:rFonts w:ascii="Arial Unicode MS" w:eastAsia="Times New Roman" w:cs="Arial Unicode MS"/>
      <w:b/>
      <w:bCs/>
      <w:color w:val="000000"/>
      <w:sz w:val="32"/>
      <w:szCs w:val="32"/>
    </w:rPr>
  </w:style>
  <w:style w:type="paragraph" w:customStyle="1" w:styleId="12">
    <w:name w:val="Знак Знак Знак1"/>
    <w:basedOn w:val="a"/>
    <w:autoRedefine/>
    <w:rsid w:val="00090638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character" w:customStyle="1" w:styleId="31">
    <w:name w:val="Заголовок №3_"/>
    <w:link w:val="32"/>
    <w:rsid w:val="00097714"/>
    <w:rPr>
      <w:sz w:val="18"/>
      <w:szCs w:val="18"/>
      <w:lang w:bidi="ar-SA"/>
    </w:rPr>
  </w:style>
  <w:style w:type="paragraph" w:customStyle="1" w:styleId="32">
    <w:name w:val="Заголовок №3"/>
    <w:basedOn w:val="a"/>
    <w:link w:val="31"/>
    <w:rsid w:val="00097714"/>
    <w:pPr>
      <w:widowControl/>
      <w:shd w:val="clear" w:color="auto" w:fill="FFFFFF"/>
      <w:autoSpaceDE/>
      <w:autoSpaceDN/>
      <w:adjustRightInd/>
      <w:spacing w:after="180" w:line="0" w:lineRule="atLeast"/>
      <w:outlineLvl w:val="2"/>
    </w:pPr>
    <w:rPr>
      <w:rFonts w:ascii="Times New Roman" w:hAnsi="Times New Roman" w:cs="Times New Roman"/>
      <w:sz w:val="18"/>
      <w:szCs w:val="18"/>
    </w:rPr>
  </w:style>
  <w:style w:type="character" w:customStyle="1" w:styleId="13">
    <w:name w:val="Основной текст Знак1"/>
    <w:basedOn w:val="a0"/>
    <w:link w:val="ac"/>
    <w:uiPriority w:val="99"/>
    <w:locked/>
    <w:rsid w:val="00E82714"/>
    <w:rPr>
      <w:rFonts w:ascii="Arial" w:hAnsi="Arial" w:cs="Arial"/>
      <w:sz w:val="23"/>
      <w:szCs w:val="23"/>
      <w:shd w:val="clear" w:color="auto" w:fill="FFFFFF"/>
    </w:rPr>
  </w:style>
  <w:style w:type="paragraph" w:styleId="ac">
    <w:name w:val="Body Text"/>
    <w:basedOn w:val="a"/>
    <w:link w:val="13"/>
    <w:uiPriority w:val="99"/>
    <w:rsid w:val="00E82714"/>
    <w:pPr>
      <w:widowControl/>
      <w:shd w:val="clear" w:color="auto" w:fill="FFFFFF"/>
      <w:autoSpaceDE/>
      <w:autoSpaceDN/>
      <w:adjustRightInd/>
      <w:spacing w:after="300" w:line="240" w:lineRule="atLeast"/>
      <w:ind w:hanging="560"/>
      <w:jc w:val="both"/>
    </w:pPr>
    <w:rPr>
      <w:sz w:val="23"/>
      <w:szCs w:val="23"/>
    </w:rPr>
  </w:style>
  <w:style w:type="character" w:customStyle="1" w:styleId="Arial4">
    <w:name w:val="Колонтитул + Arial4"/>
    <w:aliases w:val="11,5 pt11,Полужирный6"/>
    <w:basedOn w:val="a0"/>
    <w:uiPriority w:val="99"/>
    <w:rsid w:val="00E82714"/>
    <w:rPr>
      <w:rFonts w:ascii="Arial" w:hAnsi="Arial" w:cs="Arial"/>
      <w:b/>
      <w:bCs/>
      <w:spacing w:val="0"/>
      <w:sz w:val="23"/>
      <w:szCs w:val="23"/>
    </w:rPr>
  </w:style>
  <w:style w:type="character" w:customStyle="1" w:styleId="ad">
    <w:name w:val="Основной текст Знак"/>
    <w:basedOn w:val="a0"/>
    <w:rsid w:val="00E82714"/>
    <w:rPr>
      <w:rFonts w:ascii="Arial" w:hAnsi="Arial" w:cs="Arial"/>
    </w:rPr>
  </w:style>
  <w:style w:type="character" w:customStyle="1" w:styleId="120">
    <w:name w:val="Основной текст (12)_"/>
    <w:basedOn w:val="a0"/>
    <w:link w:val="121"/>
    <w:uiPriority w:val="99"/>
    <w:locked/>
    <w:rsid w:val="006C50FA"/>
    <w:rPr>
      <w:rFonts w:ascii="Arial" w:hAnsi="Arial" w:cs="Arial"/>
      <w:i/>
      <w:iCs/>
      <w:sz w:val="23"/>
      <w:szCs w:val="23"/>
      <w:shd w:val="clear" w:color="auto" w:fill="FFFFFF"/>
    </w:rPr>
  </w:style>
  <w:style w:type="paragraph" w:customStyle="1" w:styleId="121">
    <w:name w:val="Основной текст (12)"/>
    <w:basedOn w:val="a"/>
    <w:link w:val="120"/>
    <w:uiPriority w:val="99"/>
    <w:rsid w:val="006C50FA"/>
    <w:pPr>
      <w:widowControl/>
      <w:shd w:val="clear" w:color="auto" w:fill="FFFFFF"/>
      <w:autoSpaceDE/>
      <w:autoSpaceDN/>
      <w:adjustRightInd/>
      <w:spacing w:before="60" w:after="60" w:line="278" w:lineRule="exact"/>
      <w:ind w:hanging="480"/>
      <w:jc w:val="both"/>
    </w:pPr>
    <w:rPr>
      <w:i/>
      <w:iCs/>
      <w:sz w:val="23"/>
      <w:szCs w:val="23"/>
    </w:rPr>
  </w:style>
  <w:style w:type="character" w:customStyle="1" w:styleId="122">
    <w:name w:val="Основной текст (12) + Не курсив"/>
    <w:basedOn w:val="120"/>
    <w:uiPriority w:val="99"/>
    <w:rsid w:val="006C50FA"/>
    <w:rPr>
      <w:rFonts w:ascii="Arial" w:hAnsi="Arial" w:cs="Arial"/>
      <w:i w:val="0"/>
      <w:iCs w:val="0"/>
      <w:sz w:val="23"/>
      <w:szCs w:val="23"/>
      <w:shd w:val="clear" w:color="auto" w:fill="FFFFFF"/>
    </w:rPr>
  </w:style>
  <w:style w:type="character" w:customStyle="1" w:styleId="8">
    <w:name w:val="Основной текст (8)_"/>
    <w:basedOn w:val="a0"/>
    <w:link w:val="80"/>
    <w:locked/>
    <w:rsid w:val="006C50FA"/>
    <w:rPr>
      <w:rFonts w:ascii="Arial" w:hAnsi="Arial" w:cs="Arial"/>
      <w:i/>
      <w:iCs/>
      <w:sz w:val="19"/>
      <w:szCs w:val="19"/>
      <w:shd w:val="clear" w:color="auto" w:fill="FFFFFF"/>
      <w:lang w:val="en-US" w:eastAsia="en-US"/>
    </w:rPr>
  </w:style>
  <w:style w:type="paragraph" w:customStyle="1" w:styleId="80">
    <w:name w:val="Основной текст (8)"/>
    <w:basedOn w:val="a"/>
    <w:link w:val="8"/>
    <w:rsid w:val="006C50FA"/>
    <w:pPr>
      <w:widowControl/>
      <w:shd w:val="clear" w:color="auto" w:fill="FFFFFF"/>
      <w:autoSpaceDE/>
      <w:autoSpaceDN/>
      <w:adjustRightInd/>
      <w:spacing w:before="180" w:after="300" w:line="240" w:lineRule="atLeast"/>
      <w:ind w:hanging="340"/>
      <w:jc w:val="both"/>
    </w:pPr>
    <w:rPr>
      <w:i/>
      <w:iCs/>
      <w:sz w:val="19"/>
      <w:szCs w:val="19"/>
      <w:lang w:val="en-US"/>
    </w:rPr>
  </w:style>
  <w:style w:type="character" w:customStyle="1" w:styleId="82">
    <w:name w:val="Основной текст (8) + Не курсив2"/>
    <w:basedOn w:val="8"/>
    <w:uiPriority w:val="99"/>
    <w:rsid w:val="00D60975"/>
    <w:rPr>
      <w:rFonts w:ascii="Arial" w:hAnsi="Arial" w:cs="Arial"/>
      <w:i w:val="0"/>
      <w:iCs w:val="0"/>
      <w:spacing w:val="0"/>
      <w:sz w:val="19"/>
      <w:szCs w:val="19"/>
      <w:shd w:val="clear" w:color="auto" w:fill="FFFFFF"/>
      <w:lang w:val="en-US" w:eastAsia="en-US"/>
    </w:rPr>
  </w:style>
  <w:style w:type="paragraph" w:styleId="ae">
    <w:name w:val="List Paragraph"/>
    <w:basedOn w:val="a"/>
    <w:uiPriority w:val="34"/>
    <w:qFormat/>
    <w:rsid w:val="008D527B"/>
    <w:pPr>
      <w:ind w:left="720"/>
      <w:contextualSpacing/>
    </w:pPr>
  </w:style>
  <w:style w:type="paragraph" w:styleId="af">
    <w:name w:val="Balloon Text"/>
    <w:basedOn w:val="a"/>
    <w:link w:val="af0"/>
    <w:uiPriority w:val="99"/>
    <w:rsid w:val="002B3A70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rsid w:val="002B3A70"/>
    <w:rPr>
      <w:rFonts w:ascii="Tahoma" w:hAnsi="Tahoma" w:cs="Tahoma"/>
      <w:sz w:val="16"/>
      <w:szCs w:val="16"/>
    </w:rPr>
  </w:style>
  <w:style w:type="character" w:styleId="af1">
    <w:name w:val="Placeholder Text"/>
    <w:basedOn w:val="a0"/>
    <w:uiPriority w:val="99"/>
    <w:semiHidden/>
    <w:rsid w:val="00813D32"/>
    <w:rPr>
      <w:color w:val="808080"/>
    </w:rPr>
  </w:style>
  <w:style w:type="character" w:customStyle="1" w:styleId="21">
    <w:name w:val="Основной текст (2)_"/>
    <w:basedOn w:val="a0"/>
    <w:link w:val="22"/>
    <w:rsid w:val="00F753B4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F753B4"/>
    <w:pPr>
      <w:shd w:val="clear" w:color="auto" w:fill="FFFFFF"/>
      <w:autoSpaceDE/>
      <w:autoSpaceDN/>
      <w:adjustRightInd/>
      <w:spacing w:before="360" w:after="180" w:line="235" w:lineRule="exact"/>
      <w:jc w:val="both"/>
    </w:pPr>
    <w:rPr>
      <w:rFonts w:eastAsia="Arial"/>
      <w:sz w:val="19"/>
      <w:szCs w:val="19"/>
    </w:rPr>
  </w:style>
  <w:style w:type="character" w:customStyle="1" w:styleId="7">
    <w:name w:val="Основной текст (7)_"/>
    <w:basedOn w:val="a0"/>
    <w:link w:val="70"/>
    <w:rsid w:val="00F753B4"/>
    <w:rPr>
      <w:rFonts w:ascii="Arial" w:eastAsia="Arial" w:hAnsi="Arial" w:cs="Arial"/>
      <w:sz w:val="17"/>
      <w:szCs w:val="17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F753B4"/>
    <w:pPr>
      <w:shd w:val="clear" w:color="auto" w:fill="FFFFFF"/>
      <w:autoSpaceDE/>
      <w:autoSpaceDN/>
      <w:adjustRightInd/>
      <w:spacing w:before="180" w:line="0" w:lineRule="atLeast"/>
    </w:pPr>
    <w:rPr>
      <w:rFonts w:eastAsia="Arial"/>
      <w:sz w:val="17"/>
      <w:szCs w:val="17"/>
    </w:rPr>
  </w:style>
  <w:style w:type="character" w:customStyle="1" w:styleId="23">
    <w:name w:val="Основной текст (2) + Полужирный"/>
    <w:basedOn w:val="21"/>
    <w:rsid w:val="00F753B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72pt">
    <w:name w:val="Основной текст (7) + Интервал 2 pt"/>
    <w:basedOn w:val="7"/>
    <w:rsid w:val="00F753B4"/>
    <w:rPr>
      <w:rFonts w:ascii="Arial" w:eastAsia="Arial" w:hAnsi="Arial" w:cs="Arial"/>
      <w:color w:val="000000"/>
      <w:spacing w:val="5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91">
    <w:name w:val="Основной текст (9)_"/>
    <w:basedOn w:val="a0"/>
    <w:link w:val="92"/>
    <w:rsid w:val="00F753B4"/>
    <w:rPr>
      <w:rFonts w:ascii="Arial" w:eastAsia="Arial" w:hAnsi="Arial" w:cs="Arial"/>
      <w:b/>
      <w:bCs/>
      <w:i/>
      <w:iCs/>
      <w:sz w:val="17"/>
      <w:szCs w:val="17"/>
      <w:shd w:val="clear" w:color="auto" w:fill="FFFFFF"/>
    </w:rPr>
  </w:style>
  <w:style w:type="paragraph" w:customStyle="1" w:styleId="92">
    <w:name w:val="Основной текст (9)"/>
    <w:basedOn w:val="a"/>
    <w:link w:val="91"/>
    <w:rsid w:val="00F753B4"/>
    <w:pPr>
      <w:shd w:val="clear" w:color="auto" w:fill="FFFFFF"/>
      <w:autoSpaceDE/>
      <w:autoSpaceDN/>
      <w:adjustRightInd/>
      <w:spacing w:line="211" w:lineRule="exact"/>
      <w:ind w:firstLine="540"/>
      <w:jc w:val="both"/>
    </w:pPr>
    <w:rPr>
      <w:rFonts w:eastAsia="Arial"/>
      <w:b/>
      <w:bCs/>
      <w:i/>
      <w:iCs/>
      <w:sz w:val="17"/>
      <w:szCs w:val="17"/>
    </w:rPr>
  </w:style>
  <w:style w:type="character" w:customStyle="1" w:styleId="94pt">
    <w:name w:val="Основной текст (9) + 4 pt;Не полужирный;Не курсив"/>
    <w:basedOn w:val="91"/>
    <w:rsid w:val="00F753B4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z w:val="8"/>
      <w:szCs w:val="8"/>
      <w:shd w:val="clear" w:color="auto" w:fill="FFFFFF"/>
      <w:lang w:val="ru-RU" w:eastAsia="ru-RU" w:bidi="ru-RU"/>
    </w:rPr>
  </w:style>
  <w:style w:type="character" w:customStyle="1" w:styleId="41">
    <w:name w:val="Заголовок №4_"/>
    <w:basedOn w:val="a0"/>
    <w:link w:val="42"/>
    <w:rsid w:val="00CF7C92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paragraph" w:customStyle="1" w:styleId="42">
    <w:name w:val="Заголовок №4"/>
    <w:basedOn w:val="a"/>
    <w:link w:val="41"/>
    <w:rsid w:val="00CF7C92"/>
    <w:pPr>
      <w:shd w:val="clear" w:color="auto" w:fill="FFFFFF"/>
      <w:autoSpaceDE/>
      <w:autoSpaceDN/>
      <w:adjustRightInd/>
      <w:spacing w:before="540" w:after="300" w:line="0" w:lineRule="atLeast"/>
      <w:jc w:val="right"/>
      <w:outlineLvl w:val="3"/>
    </w:pPr>
    <w:rPr>
      <w:rFonts w:eastAsia="Arial"/>
      <w:b/>
      <w:bCs/>
      <w:sz w:val="19"/>
      <w:szCs w:val="19"/>
    </w:rPr>
  </w:style>
  <w:style w:type="character" w:customStyle="1" w:styleId="af2">
    <w:name w:val="Подпись к картинке_"/>
    <w:basedOn w:val="a0"/>
    <w:link w:val="af3"/>
    <w:rsid w:val="00CF7C92"/>
    <w:rPr>
      <w:rFonts w:ascii="Arial" w:eastAsia="Arial" w:hAnsi="Arial" w:cs="Arial"/>
      <w:sz w:val="17"/>
      <w:szCs w:val="17"/>
      <w:shd w:val="clear" w:color="auto" w:fill="FFFFFF"/>
    </w:rPr>
  </w:style>
  <w:style w:type="paragraph" w:customStyle="1" w:styleId="af3">
    <w:name w:val="Подпись к картинке"/>
    <w:basedOn w:val="a"/>
    <w:link w:val="af2"/>
    <w:rsid w:val="00CF7C92"/>
    <w:pPr>
      <w:shd w:val="clear" w:color="auto" w:fill="FFFFFF"/>
      <w:autoSpaceDE/>
      <w:autoSpaceDN/>
      <w:adjustRightInd/>
      <w:spacing w:line="571" w:lineRule="exact"/>
    </w:pPr>
    <w:rPr>
      <w:rFonts w:eastAsia="Arial"/>
      <w:sz w:val="17"/>
      <w:szCs w:val="17"/>
    </w:rPr>
  </w:style>
  <w:style w:type="character" w:customStyle="1" w:styleId="af4">
    <w:name w:val="Подпись к таблице_"/>
    <w:basedOn w:val="a0"/>
    <w:link w:val="af5"/>
    <w:rsid w:val="00BB4468"/>
    <w:rPr>
      <w:rFonts w:ascii="Arial" w:eastAsia="Arial" w:hAnsi="Arial" w:cs="Arial"/>
      <w:sz w:val="17"/>
      <w:szCs w:val="17"/>
      <w:shd w:val="clear" w:color="auto" w:fill="FFFFFF"/>
    </w:rPr>
  </w:style>
  <w:style w:type="paragraph" w:customStyle="1" w:styleId="af5">
    <w:name w:val="Подпись к таблице"/>
    <w:basedOn w:val="a"/>
    <w:link w:val="af4"/>
    <w:rsid w:val="00BB4468"/>
    <w:pPr>
      <w:shd w:val="clear" w:color="auto" w:fill="FFFFFF"/>
      <w:autoSpaceDE/>
      <w:autoSpaceDN/>
      <w:adjustRightInd/>
      <w:spacing w:line="0" w:lineRule="atLeast"/>
    </w:pPr>
    <w:rPr>
      <w:rFonts w:eastAsia="Arial"/>
      <w:sz w:val="17"/>
      <w:szCs w:val="17"/>
    </w:rPr>
  </w:style>
  <w:style w:type="character" w:customStyle="1" w:styleId="2pt">
    <w:name w:val="Подпись к таблице + Интервал 2 pt"/>
    <w:basedOn w:val="af4"/>
    <w:rsid w:val="00BB4468"/>
    <w:rPr>
      <w:rFonts w:ascii="Arial" w:eastAsia="Arial" w:hAnsi="Arial" w:cs="Arial"/>
      <w:color w:val="000000"/>
      <w:spacing w:val="5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285pt">
    <w:name w:val="Основной текст (2) + 8;5 pt"/>
    <w:basedOn w:val="21"/>
    <w:rsid w:val="00BB4468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BB4468"/>
    <w:rPr>
      <w:rFonts w:ascii="Arial" w:eastAsia="Arial" w:hAnsi="Arial" w:cs="Arial"/>
      <w:i/>
      <w:iCs/>
      <w:sz w:val="19"/>
      <w:szCs w:val="19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BB4468"/>
    <w:pPr>
      <w:shd w:val="clear" w:color="auto" w:fill="FFFFFF"/>
      <w:autoSpaceDE/>
      <w:autoSpaceDN/>
      <w:adjustRightInd/>
      <w:spacing w:before="720" w:after="6420" w:line="226" w:lineRule="exact"/>
      <w:ind w:firstLine="540"/>
      <w:jc w:val="both"/>
    </w:pPr>
    <w:rPr>
      <w:rFonts w:eastAsia="Arial"/>
      <w:i/>
      <w:iCs/>
      <w:sz w:val="19"/>
      <w:szCs w:val="19"/>
    </w:rPr>
  </w:style>
  <w:style w:type="character" w:customStyle="1" w:styleId="64pt">
    <w:name w:val="Основной текст (6) + 4 pt;Не курсив"/>
    <w:basedOn w:val="6"/>
    <w:rsid w:val="00BB4468"/>
    <w:rPr>
      <w:rFonts w:ascii="Arial" w:eastAsia="Arial" w:hAnsi="Arial" w:cs="Arial"/>
      <w:i/>
      <w:iCs/>
      <w:color w:val="000000"/>
      <w:spacing w:val="0"/>
      <w:w w:val="100"/>
      <w:position w:val="0"/>
      <w:sz w:val="8"/>
      <w:szCs w:val="8"/>
      <w:shd w:val="clear" w:color="auto" w:fill="FFFFFF"/>
      <w:lang w:val="ru-RU" w:eastAsia="ru-RU" w:bidi="ru-RU"/>
    </w:rPr>
  </w:style>
  <w:style w:type="character" w:customStyle="1" w:styleId="24">
    <w:name w:val="Подпись к таблице (2)_"/>
    <w:basedOn w:val="a0"/>
    <w:link w:val="25"/>
    <w:rsid w:val="00987A8D"/>
    <w:rPr>
      <w:rFonts w:ascii="Arial" w:eastAsia="Arial" w:hAnsi="Arial" w:cs="Arial"/>
      <w:i/>
      <w:iCs/>
      <w:sz w:val="17"/>
      <w:szCs w:val="17"/>
      <w:shd w:val="clear" w:color="auto" w:fill="FFFFFF"/>
    </w:rPr>
  </w:style>
  <w:style w:type="paragraph" w:customStyle="1" w:styleId="25">
    <w:name w:val="Подпись к таблице (2)"/>
    <w:basedOn w:val="a"/>
    <w:link w:val="24"/>
    <w:rsid w:val="00987A8D"/>
    <w:pPr>
      <w:shd w:val="clear" w:color="auto" w:fill="FFFFFF"/>
      <w:autoSpaceDE/>
      <w:autoSpaceDN/>
      <w:adjustRightInd/>
      <w:spacing w:line="0" w:lineRule="atLeast"/>
    </w:pPr>
    <w:rPr>
      <w:rFonts w:eastAsia="Arial"/>
      <w:i/>
      <w:iCs/>
      <w:sz w:val="17"/>
      <w:szCs w:val="17"/>
    </w:rPr>
  </w:style>
  <w:style w:type="character" w:customStyle="1" w:styleId="285pt0">
    <w:name w:val="Основной текст (2) + 8;5 pt;Курсив"/>
    <w:basedOn w:val="21"/>
    <w:rsid w:val="00334B30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33">
    <w:name w:val="Колонтитул (3)_"/>
    <w:basedOn w:val="a0"/>
    <w:link w:val="34"/>
    <w:rsid w:val="004E4CCA"/>
    <w:rPr>
      <w:rFonts w:ascii="Arial" w:eastAsia="Arial" w:hAnsi="Arial" w:cs="Arial"/>
      <w:i/>
      <w:iCs/>
      <w:sz w:val="18"/>
      <w:szCs w:val="18"/>
      <w:shd w:val="clear" w:color="auto" w:fill="FFFFFF"/>
    </w:rPr>
  </w:style>
  <w:style w:type="paragraph" w:customStyle="1" w:styleId="34">
    <w:name w:val="Колонтитул (3)"/>
    <w:basedOn w:val="a"/>
    <w:link w:val="33"/>
    <w:rsid w:val="004E4CCA"/>
    <w:pPr>
      <w:shd w:val="clear" w:color="auto" w:fill="FFFFFF"/>
      <w:autoSpaceDE/>
      <w:autoSpaceDN/>
      <w:adjustRightInd/>
      <w:spacing w:line="0" w:lineRule="atLeast"/>
    </w:pPr>
    <w:rPr>
      <w:rFonts w:eastAsia="Arial"/>
      <w:i/>
      <w:iCs/>
      <w:sz w:val="18"/>
      <w:szCs w:val="18"/>
    </w:rPr>
  </w:style>
  <w:style w:type="character" w:customStyle="1" w:styleId="43">
    <w:name w:val="Колонтитул (4)_"/>
    <w:basedOn w:val="a0"/>
    <w:link w:val="44"/>
    <w:rsid w:val="00E20625"/>
    <w:rPr>
      <w:rFonts w:ascii="Arial" w:eastAsia="Arial" w:hAnsi="Arial" w:cs="Arial"/>
      <w:i/>
      <w:iCs/>
      <w:sz w:val="17"/>
      <w:szCs w:val="17"/>
      <w:shd w:val="clear" w:color="auto" w:fill="FFFFFF"/>
    </w:rPr>
  </w:style>
  <w:style w:type="paragraph" w:customStyle="1" w:styleId="44">
    <w:name w:val="Колонтитул (4)"/>
    <w:basedOn w:val="a"/>
    <w:link w:val="43"/>
    <w:rsid w:val="00E20625"/>
    <w:pPr>
      <w:shd w:val="clear" w:color="auto" w:fill="FFFFFF"/>
      <w:autoSpaceDE/>
      <w:autoSpaceDN/>
      <w:adjustRightInd/>
      <w:spacing w:line="0" w:lineRule="atLeast"/>
    </w:pPr>
    <w:rPr>
      <w:rFonts w:eastAsia="Arial"/>
      <w:i/>
      <w:iCs/>
      <w:sz w:val="17"/>
      <w:szCs w:val="17"/>
    </w:rPr>
  </w:style>
  <w:style w:type="character" w:customStyle="1" w:styleId="26">
    <w:name w:val="Колонтитул (2)_"/>
    <w:basedOn w:val="a0"/>
    <w:link w:val="27"/>
    <w:rsid w:val="00D57EF1"/>
    <w:rPr>
      <w:rFonts w:ascii="Arial" w:eastAsia="Arial" w:hAnsi="Arial" w:cs="Arial"/>
      <w:sz w:val="17"/>
      <w:szCs w:val="17"/>
      <w:shd w:val="clear" w:color="auto" w:fill="FFFFFF"/>
    </w:rPr>
  </w:style>
  <w:style w:type="paragraph" w:customStyle="1" w:styleId="27">
    <w:name w:val="Колонтитул (2)"/>
    <w:basedOn w:val="a"/>
    <w:link w:val="26"/>
    <w:rsid w:val="00D57EF1"/>
    <w:pPr>
      <w:shd w:val="clear" w:color="auto" w:fill="FFFFFF"/>
      <w:autoSpaceDE/>
      <w:autoSpaceDN/>
      <w:adjustRightInd/>
      <w:spacing w:line="0" w:lineRule="atLeast"/>
    </w:pPr>
    <w:rPr>
      <w:rFonts w:eastAsia="Arial"/>
      <w:sz w:val="17"/>
      <w:szCs w:val="17"/>
    </w:rPr>
  </w:style>
  <w:style w:type="character" w:customStyle="1" w:styleId="22pt">
    <w:name w:val="Колонтитул (2) + Интервал 2 pt"/>
    <w:basedOn w:val="26"/>
    <w:rsid w:val="00D57EF1"/>
    <w:rPr>
      <w:rFonts w:ascii="Arial" w:eastAsia="Arial" w:hAnsi="Arial" w:cs="Arial"/>
      <w:color w:val="000000"/>
      <w:spacing w:val="5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paragraph" w:customStyle="1" w:styleId="Style17">
    <w:name w:val="Style17"/>
    <w:basedOn w:val="a"/>
    <w:uiPriority w:val="99"/>
    <w:rsid w:val="00AE27CE"/>
    <w:rPr>
      <w:rFonts w:ascii="Palatino Linotype" w:hAnsi="Palatino Linotype" w:cs="Times New Roman"/>
      <w:sz w:val="24"/>
      <w:szCs w:val="24"/>
      <w:lang w:eastAsia="ru-RU"/>
    </w:rPr>
  </w:style>
  <w:style w:type="character" w:customStyle="1" w:styleId="FontStyle26">
    <w:name w:val="Font Style26"/>
    <w:uiPriority w:val="99"/>
    <w:rsid w:val="00AE27CE"/>
    <w:rPr>
      <w:rFonts w:ascii="Palatino Linotype" w:hAnsi="Palatino Linotype" w:cs="Palatino Linotype"/>
      <w:b/>
      <w:bCs/>
      <w:color w:val="000000"/>
      <w:sz w:val="24"/>
      <w:szCs w:val="24"/>
    </w:rPr>
  </w:style>
  <w:style w:type="paragraph" w:customStyle="1" w:styleId="Style8">
    <w:name w:val="Style8"/>
    <w:basedOn w:val="a"/>
    <w:uiPriority w:val="99"/>
    <w:rsid w:val="00AE27CE"/>
    <w:rPr>
      <w:rFonts w:ascii="Palatino Linotype" w:hAnsi="Palatino Linotype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AE27CE"/>
    <w:rPr>
      <w:rFonts w:ascii="Palatino Linotype" w:hAnsi="Palatino Linotype" w:cs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AE27CE"/>
    <w:rPr>
      <w:rFonts w:ascii="Palatino Linotype" w:hAnsi="Palatino Linotype" w:cs="Times New Roman"/>
      <w:sz w:val="24"/>
      <w:szCs w:val="24"/>
      <w:lang w:eastAsia="ru-RU"/>
    </w:rPr>
  </w:style>
  <w:style w:type="character" w:customStyle="1" w:styleId="FontStyle29">
    <w:name w:val="Font Style29"/>
    <w:uiPriority w:val="99"/>
    <w:rsid w:val="00AE27CE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0">
    <w:name w:val="Font Style30"/>
    <w:uiPriority w:val="99"/>
    <w:rsid w:val="00AE27CE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46">
    <w:name w:val="Font Style46"/>
    <w:uiPriority w:val="99"/>
    <w:rsid w:val="00AE27CE"/>
    <w:rPr>
      <w:rFonts w:ascii="Bookman Old Style" w:hAnsi="Bookman Old Style" w:cs="Bookman Old Style"/>
      <w:b/>
      <w:bCs/>
      <w:color w:val="000000"/>
      <w:sz w:val="30"/>
      <w:szCs w:val="30"/>
    </w:rPr>
  </w:style>
  <w:style w:type="character" w:customStyle="1" w:styleId="FontStyle73">
    <w:name w:val="Font Style73"/>
    <w:uiPriority w:val="99"/>
    <w:rsid w:val="00AE27CE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3">
    <w:name w:val="Font Style33"/>
    <w:uiPriority w:val="99"/>
    <w:rsid w:val="00AE27CE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44">
    <w:name w:val="Font Style44"/>
    <w:uiPriority w:val="99"/>
    <w:rsid w:val="00AE27CE"/>
    <w:rPr>
      <w:rFonts w:ascii="Bookman Old Style" w:hAnsi="Bookman Old Style" w:cs="Bookman Old Style"/>
      <w:b/>
      <w:bCs/>
      <w:color w:val="000000"/>
      <w:spacing w:val="-30"/>
      <w:sz w:val="56"/>
      <w:szCs w:val="56"/>
    </w:rPr>
  </w:style>
  <w:style w:type="paragraph" w:customStyle="1" w:styleId="Style12">
    <w:name w:val="Style12"/>
    <w:basedOn w:val="a"/>
    <w:uiPriority w:val="99"/>
    <w:rsid w:val="00F979F6"/>
    <w:rPr>
      <w:rFonts w:ascii="Palatino Linotype" w:hAnsi="Palatino Linotype" w:cs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F979F6"/>
    <w:rPr>
      <w:rFonts w:ascii="Palatino Linotype" w:hAnsi="Palatino Linotype" w:cs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F979F6"/>
    <w:rPr>
      <w:rFonts w:ascii="Palatino Linotype" w:hAnsi="Palatino Linotype" w:cs="Times New Roman"/>
      <w:sz w:val="24"/>
      <w:szCs w:val="24"/>
      <w:lang w:eastAsia="ru-RU"/>
    </w:rPr>
  </w:style>
  <w:style w:type="character" w:customStyle="1" w:styleId="FontStyle25">
    <w:name w:val="Font Style25"/>
    <w:uiPriority w:val="99"/>
    <w:rsid w:val="00F979F6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11">
    <w:name w:val="Style11"/>
    <w:basedOn w:val="a"/>
    <w:uiPriority w:val="99"/>
    <w:rsid w:val="00505EE4"/>
    <w:rPr>
      <w:rFonts w:ascii="Palatino Linotype" w:hAnsi="Palatino Linotype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505EE4"/>
    <w:rPr>
      <w:rFonts w:ascii="Palatino Linotype" w:hAnsi="Palatino Linotype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505EE4"/>
    <w:rPr>
      <w:rFonts w:ascii="Palatino Linotype" w:hAnsi="Palatino Linotype" w:cs="Times New Roman"/>
      <w:sz w:val="24"/>
      <w:szCs w:val="24"/>
      <w:lang w:eastAsia="ru-RU"/>
    </w:rPr>
  </w:style>
  <w:style w:type="character" w:customStyle="1" w:styleId="FontStyle27">
    <w:name w:val="Font Style27"/>
    <w:uiPriority w:val="99"/>
    <w:rsid w:val="00505EE4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28">
    <w:name w:val="Font Style28"/>
    <w:uiPriority w:val="99"/>
    <w:rsid w:val="00505EE4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20pt">
    <w:name w:val="Колонтитул (2) + Интервал 0 pt"/>
    <w:basedOn w:val="a0"/>
    <w:rsid w:val="00AE6419"/>
    <w:rPr>
      <w:rFonts w:ascii="Arial" w:eastAsia="Arial" w:hAnsi="Arial" w:cs="Arial"/>
      <w:b/>
      <w:b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FontStyle513">
    <w:name w:val="Font Style513"/>
    <w:rsid w:val="00785C24"/>
    <w:rPr>
      <w:rFonts w:ascii="Arial" w:hAnsi="Arial" w:cs="Arial"/>
      <w:color w:val="000000"/>
      <w:sz w:val="16"/>
      <w:szCs w:val="16"/>
    </w:rPr>
  </w:style>
  <w:style w:type="paragraph" w:customStyle="1" w:styleId="Style5">
    <w:name w:val="Style5"/>
    <w:basedOn w:val="a"/>
    <w:uiPriority w:val="99"/>
    <w:rsid w:val="00EC4FF4"/>
    <w:rPr>
      <w:rFonts w:ascii="Angsana New" w:eastAsiaTheme="minorEastAsia" w:hAnsi="Angsana New" w:cs="Times New Roman"/>
      <w:sz w:val="24"/>
      <w:szCs w:val="24"/>
      <w:lang w:eastAsia="ru-RU"/>
    </w:rPr>
  </w:style>
  <w:style w:type="character" w:customStyle="1" w:styleId="FontStyle78">
    <w:name w:val="Font Style78"/>
    <w:basedOn w:val="a0"/>
    <w:uiPriority w:val="99"/>
    <w:rsid w:val="00EC4FF4"/>
    <w:rPr>
      <w:rFonts w:ascii="Angsana New" w:hAnsi="Angsana New" w:cs="Angsana New"/>
      <w:color w:val="000000"/>
      <w:sz w:val="30"/>
      <w:szCs w:val="30"/>
    </w:rPr>
  </w:style>
  <w:style w:type="character" w:customStyle="1" w:styleId="af6">
    <w:name w:val="Текст концевой сноски Знак"/>
    <w:basedOn w:val="a0"/>
    <w:link w:val="af7"/>
    <w:uiPriority w:val="99"/>
    <w:semiHidden/>
    <w:rsid w:val="00EC4FF4"/>
    <w:rPr>
      <w:rFonts w:ascii="Angsana New" w:eastAsiaTheme="minorEastAsia" w:hAnsi="Angsana New"/>
      <w:lang w:eastAsia="ru-RU"/>
    </w:rPr>
  </w:style>
  <w:style w:type="paragraph" w:styleId="af7">
    <w:name w:val="endnote text"/>
    <w:basedOn w:val="a"/>
    <w:link w:val="af6"/>
    <w:uiPriority w:val="99"/>
    <w:semiHidden/>
    <w:unhideWhenUsed/>
    <w:rsid w:val="00EC4FF4"/>
    <w:rPr>
      <w:rFonts w:ascii="Angsana New" w:eastAsiaTheme="minorEastAsia" w:hAnsi="Angsana New" w:cs="Times New Roman"/>
      <w:lang w:eastAsia="ru-RU"/>
    </w:rPr>
  </w:style>
  <w:style w:type="paragraph" w:customStyle="1" w:styleId="Style6">
    <w:name w:val="Style6"/>
    <w:basedOn w:val="a"/>
    <w:uiPriority w:val="99"/>
    <w:rsid w:val="00C93034"/>
    <w:rPr>
      <w:rFonts w:ascii="Angsana New" w:eastAsiaTheme="minorEastAsia" w:hAnsi="Angsana New" w:cs="Times New Roman"/>
      <w:sz w:val="24"/>
      <w:szCs w:val="24"/>
      <w:lang w:eastAsia="ru-RU"/>
    </w:rPr>
  </w:style>
  <w:style w:type="paragraph" w:customStyle="1" w:styleId="Style36">
    <w:name w:val="Style36"/>
    <w:basedOn w:val="a"/>
    <w:uiPriority w:val="99"/>
    <w:rsid w:val="00C93034"/>
    <w:rPr>
      <w:rFonts w:ascii="Angsana New" w:eastAsiaTheme="minorEastAsia" w:hAnsi="Angsana New" w:cs="Times New Roman"/>
      <w:sz w:val="24"/>
      <w:szCs w:val="24"/>
      <w:lang w:eastAsia="ru-RU"/>
    </w:rPr>
  </w:style>
  <w:style w:type="paragraph" w:customStyle="1" w:styleId="Style38">
    <w:name w:val="Style38"/>
    <w:basedOn w:val="a"/>
    <w:uiPriority w:val="99"/>
    <w:rsid w:val="00C93034"/>
    <w:rPr>
      <w:rFonts w:ascii="Angsana New" w:eastAsiaTheme="minorEastAsia" w:hAnsi="Angsana New" w:cs="Times New Roman"/>
      <w:sz w:val="24"/>
      <w:szCs w:val="24"/>
      <w:lang w:eastAsia="ru-RU"/>
    </w:rPr>
  </w:style>
  <w:style w:type="character" w:customStyle="1" w:styleId="FontStyle69">
    <w:name w:val="Font Style69"/>
    <w:basedOn w:val="a0"/>
    <w:uiPriority w:val="99"/>
    <w:rsid w:val="00C93034"/>
    <w:rPr>
      <w:rFonts w:ascii="Angsana New" w:hAnsi="Angsana New" w:cs="Angsana New"/>
      <w:color w:val="000000"/>
      <w:sz w:val="22"/>
      <w:szCs w:val="22"/>
    </w:rPr>
  </w:style>
  <w:style w:type="character" w:customStyle="1" w:styleId="FontStyle70">
    <w:name w:val="Font Style70"/>
    <w:basedOn w:val="a0"/>
    <w:uiPriority w:val="99"/>
    <w:rsid w:val="00C93034"/>
    <w:rPr>
      <w:rFonts w:ascii="Angsana New" w:hAnsi="Angsana New" w:cs="Angsana New"/>
      <w:b/>
      <w:bCs/>
      <w:color w:val="000000"/>
      <w:sz w:val="22"/>
      <w:szCs w:val="22"/>
    </w:rPr>
  </w:style>
  <w:style w:type="paragraph" w:customStyle="1" w:styleId="Style25">
    <w:name w:val="Style25"/>
    <w:basedOn w:val="a"/>
    <w:uiPriority w:val="99"/>
    <w:rsid w:val="002D667B"/>
    <w:rPr>
      <w:rFonts w:ascii="Angsana New" w:eastAsiaTheme="minorEastAsia" w:hAnsi="Angsana New" w:cs="Times New Roman"/>
      <w:sz w:val="24"/>
      <w:szCs w:val="24"/>
      <w:lang w:eastAsia="ru-RU"/>
    </w:rPr>
  </w:style>
  <w:style w:type="paragraph" w:customStyle="1" w:styleId="Style45">
    <w:name w:val="Style45"/>
    <w:basedOn w:val="a"/>
    <w:uiPriority w:val="99"/>
    <w:rsid w:val="002D667B"/>
    <w:rPr>
      <w:rFonts w:ascii="Angsana New" w:eastAsiaTheme="minorEastAsia" w:hAnsi="Angsana New" w:cs="Times New Roman"/>
      <w:sz w:val="24"/>
      <w:szCs w:val="24"/>
      <w:lang w:eastAsia="ru-RU"/>
    </w:rPr>
  </w:style>
  <w:style w:type="paragraph" w:customStyle="1" w:styleId="Style47">
    <w:name w:val="Style47"/>
    <w:basedOn w:val="a"/>
    <w:uiPriority w:val="99"/>
    <w:rsid w:val="002D667B"/>
    <w:rPr>
      <w:rFonts w:ascii="Angsana New" w:eastAsiaTheme="minorEastAsia" w:hAnsi="Angsana New" w:cs="Times New Roman"/>
      <w:sz w:val="24"/>
      <w:szCs w:val="24"/>
      <w:lang w:eastAsia="ru-RU"/>
    </w:rPr>
  </w:style>
  <w:style w:type="paragraph" w:customStyle="1" w:styleId="Style51">
    <w:name w:val="Style51"/>
    <w:basedOn w:val="a"/>
    <w:uiPriority w:val="99"/>
    <w:rsid w:val="002D667B"/>
    <w:rPr>
      <w:rFonts w:ascii="Angsana New" w:eastAsiaTheme="minorEastAsia" w:hAnsi="Angsana New" w:cs="Times New Roman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2D667B"/>
    <w:rPr>
      <w:rFonts w:ascii="Angsana New" w:eastAsiaTheme="minorEastAsia" w:hAnsi="Angsana New" w:cs="Times New Roman"/>
      <w:sz w:val="24"/>
      <w:szCs w:val="24"/>
      <w:lang w:eastAsia="ru-RU"/>
    </w:rPr>
  </w:style>
  <w:style w:type="paragraph" w:customStyle="1" w:styleId="Style39">
    <w:name w:val="Style39"/>
    <w:basedOn w:val="a"/>
    <w:uiPriority w:val="99"/>
    <w:rsid w:val="002D667B"/>
    <w:rPr>
      <w:rFonts w:ascii="Angsana New" w:eastAsiaTheme="minorEastAsia" w:hAnsi="Angsana New" w:cs="Times New Roman"/>
      <w:sz w:val="24"/>
      <w:szCs w:val="24"/>
      <w:lang w:eastAsia="ru-RU"/>
    </w:rPr>
  </w:style>
  <w:style w:type="character" w:customStyle="1" w:styleId="FontStyle72">
    <w:name w:val="Font Style72"/>
    <w:basedOn w:val="a0"/>
    <w:uiPriority w:val="99"/>
    <w:rsid w:val="002D667B"/>
    <w:rPr>
      <w:rFonts w:ascii="Angsana New" w:hAnsi="Angsana New" w:cs="Angsana New"/>
      <w:color w:val="000000"/>
      <w:sz w:val="46"/>
      <w:szCs w:val="46"/>
    </w:rPr>
  </w:style>
  <w:style w:type="character" w:customStyle="1" w:styleId="FontStyle79">
    <w:name w:val="Font Style79"/>
    <w:basedOn w:val="a0"/>
    <w:uiPriority w:val="99"/>
    <w:rsid w:val="002D667B"/>
    <w:rPr>
      <w:rFonts w:ascii="Angsana New" w:hAnsi="Angsana New" w:cs="Angsana New"/>
      <w:b/>
      <w:bCs/>
      <w:color w:val="000000"/>
      <w:sz w:val="48"/>
      <w:szCs w:val="48"/>
    </w:rPr>
  </w:style>
  <w:style w:type="paragraph" w:customStyle="1" w:styleId="Style49">
    <w:name w:val="Style49"/>
    <w:basedOn w:val="a"/>
    <w:uiPriority w:val="99"/>
    <w:rsid w:val="009973FA"/>
    <w:rPr>
      <w:rFonts w:ascii="Angsana New" w:eastAsiaTheme="minorEastAsia" w:hAnsi="Angsana New" w:cs="Times New Roman"/>
      <w:sz w:val="24"/>
      <w:szCs w:val="24"/>
      <w:lang w:eastAsia="ru-RU"/>
    </w:rPr>
  </w:style>
  <w:style w:type="paragraph" w:customStyle="1" w:styleId="Style42">
    <w:name w:val="Style42"/>
    <w:basedOn w:val="a"/>
    <w:uiPriority w:val="99"/>
    <w:rsid w:val="009973FA"/>
    <w:rPr>
      <w:rFonts w:ascii="Angsana New" w:eastAsiaTheme="minorEastAsia" w:hAnsi="Angsana New" w:cs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9973FA"/>
    <w:rPr>
      <w:rFonts w:ascii="Angsana New" w:eastAsiaTheme="minorEastAsia" w:hAnsi="Angsana New" w:cs="Times New Roman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rsid w:val="009973FA"/>
    <w:rPr>
      <w:rFonts w:ascii="Angsana New" w:eastAsiaTheme="minorEastAsia" w:hAnsi="Angsana New" w:cs="Times New Roman"/>
      <w:sz w:val="24"/>
      <w:szCs w:val="24"/>
      <w:lang w:eastAsia="ru-RU"/>
    </w:rPr>
  </w:style>
  <w:style w:type="paragraph" w:customStyle="1" w:styleId="Style34">
    <w:name w:val="Style34"/>
    <w:basedOn w:val="a"/>
    <w:uiPriority w:val="99"/>
    <w:rsid w:val="009973FA"/>
    <w:rPr>
      <w:rFonts w:ascii="Angsana New" w:eastAsiaTheme="minorEastAsia" w:hAnsi="Angsana New" w:cs="Times New Roman"/>
      <w:sz w:val="24"/>
      <w:szCs w:val="24"/>
      <w:lang w:eastAsia="ru-RU"/>
    </w:rPr>
  </w:style>
  <w:style w:type="character" w:customStyle="1" w:styleId="FontStyle61">
    <w:name w:val="Font Style61"/>
    <w:basedOn w:val="a0"/>
    <w:uiPriority w:val="99"/>
    <w:rsid w:val="009973FA"/>
    <w:rPr>
      <w:rFonts w:ascii="Angsana New" w:hAnsi="Angsana New" w:cs="Angsana New"/>
      <w:color w:val="000000"/>
      <w:sz w:val="26"/>
      <w:szCs w:val="26"/>
    </w:rPr>
  </w:style>
  <w:style w:type="character" w:customStyle="1" w:styleId="FontStyle81">
    <w:name w:val="Font Style81"/>
    <w:basedOn w:val="a0"/>
    <w:uiPriority w:val="99"/>
    <w:rsid w:val="009973FA"/>
    <w:rPr>
      <w:rFonts w:ascii="Angsana New" w:hAnsi="Angsana New" w:cs="Angsana New"/>
      <w:smallCaps/>
      <w:color w:val="000000"/>
      <w:spacing w:val="10"/>
      <w:sz w:val="28"/>
      <w:szCs w:val="28"/>
    </w:rPr>
  </w:style>
  <w:style w:type="character" w:customStyle="1" w:styleId="A80">
    <w:name w:val="A8"/>
    <w:uiPriority w:val="99"/>
    <w:rsid w:val="00402C47"/>
    <w:rPr>
      <w:rFonts w:cs="Cambria"/>
      <w:color w:val="053BF5"/>
      <w:sz w:val="22"/>
      <w:szCs w:val="22"/>
      <w:u w:val="single"/>
    </w:rPr>
  </w:style>
  <w:style w:type="paragraph" w:customStyle="1" w:styleId="Pa33">
    <w:name w:val="Pa33"/>
    <w:basedOn w:val="a"/>
    <w:next w:val="a"/>
    <w:uiPriority w:val="99"/>
    <w:rsid w:val="00402C47"/>
    <w:pPr>
      <w:widowControl/>
      <w:spacing w:line="221" w:lineRule="atLeast"/>
    </w:pPr>
    <w:rPr>
      <w:rFonts w:ascii="Cambria" w:hAnsi="Cambria" w:cs="Times New Roman"/>
      <w:sz w:val="24"/>
      <w:szCs w:val="24"/>
    </w:rPr>
  </w:style>
  <w:style w:type="character" w:customStyle="1" w:styleId="FontStyle77">
    <w:name w:val="Font Style77"/>
    <w:basedOn w:val="a0"/>
    <w:uiPriority w:val="99"/>
    <w:rsid w:val="00EC4FF4"/>
    <w:rPr>
      <w:rFonts w:ascii="Angsana New" w:hAnsi="Angsana New" w:cs="Angsana New"/>
      <w:b/>
      <w:bCs/>
      <w:color w:val="000000"/>
      <w:sz w:val="34"/>
      <w:szCs w:val="34"/>
    </w:rPr>
  </w:style>
  <w:style w:type="paragraph" w:customStyle="1" w:styleId="Style52">
    <w:name w:val="Style52"/>
    <w:basedOn w:val="a"/>
    <w:uiPriority w:val="99"/>
    <w:rsid w:val="00EC4FF4"/>
    <w:rPr>
      <w:rFonts w:ascii="Angsana New" w:eastAsiaTheme="minorEastAsia" w:hAnsi="Angsana New" w:cs="Times New Roman"/>
      <w:sz w:val="24"/>
      <w:szCs w:val="24"/>
      <w:lang w:eastAsia="ru-RU"/>
    </w:rPr>
  </w:style>
  <w:style w:type="character" w:customStyle="1" w:styleId="FontStyle76">
    <w:name w:val="Font Style76"/>
    <w:basedOn w:val="a0"/>
    <w:uiPriority w:val="99"/>
    <w:rsid w:val="00EC4FF4"/>
    <w:rPr>
      <w:rFonts w:ascii="Angsana New" w:hAnsi="Angsana New" w:cs="Angsana New"/>
      <w:b/>
      <w:bCs/>
      <w:color w:val="000000"/>
      <w:sz w:val="30"/>
      <w:szCs w:val="30"/>
    </w:rPr>
  </w:style>
  <w:style w:type="character" w:customStyle="1" w:styleId="FontStyle75">
    <w:name w:val="Font Style75"/>
    <w:basedOn w:val="a0"/>
    <w:uiPriority w:val="99"/>
    <w:rsid w:val="00EC4FF4"/>
    <w:rPr>
      <w:rFonts w:ascii="Angsana New" w:hAnsi="Angsana New" w:cs="Angsana New"/>
      <w:color w:val="000000"/>
      <w:sz w:val="30"/>
      <w:szCs w:val="30"/>
    </w:rPr>
  </w:style>
  <w:style w:type="character" w:customStyle="1" w:styleId="FontStyle66">
    <w:name w:val="Font Style66"/>
    <w:basedOn w:val="a0"/>
    <w:uiPriority w:val="99"/>
    <w:rsid w:val="00EC4FF4"/>
    <w:rPr>
      <w:rFonts w:ascii="Angsana New" w:hAnsi="Angsana New" w:cs="Angsana New"/>
      <w:color w:val="000000"/>
      <w:sz w:val="22"/>
      <w:szCs w:val="22"/>
    </w:rPr>
  </w:style>
  <w:style w:type="paragraph" w:customStyle="1" w:styleId="Style10">
    <w:name w:val="Style10"/>
    <w:basedOn w:val="a"/>
    <w:uiPriority w:val="99"/>
    <w:rsid w:val="00EC4FF4"/>
    <w:rPr>
      <w:rFonts w:ascii="Angsana New" w:eastAsiaTheme="minorEastAsia" w:hAnsi="Angsana New" w:cs="Times New Roman"/>
      <w:sz w:val="24"/>
      <w:szCs w:val="24"/>
      <w:lang w:eastAsia="ru-RU"/>
    </w:rPr>
  </w:style>
  <w:style w:type="character" w:customStyle="1" w:styleId="FontStyle80">
    <w:name w:val="Font Style80"/>
    <w:basedOn w:val="a0"/>
    <w:uiPriority w:val="99"/>
    <w:rsid w:val="00EC4FF4"/>
    <w:rPr>
      <w:rFonts w:ascii="Angsana New" w:hAnsi="Angsana New" w:cs="Angsana New"/>
      <w:i/>
      <w:iCs/>
      <w:color w:val="000000"/>
      <w:sz w:val="30"/>
      <w:szCs w:val="30"/>
    </w:rPr>
  </w:style>
  <w:style w:type="character" w:customStyle="1" w:styleId="FontStyle67">
    <w:name w:val="Font Style67"/>
    <w:basedOn w:val="a0"/>
    <w:uiPriority w:val="99"/>
    <w:rsid w:val="00EC4FF4"/>
    <w:rPr>
      <w:rFonts w:ascii="Angsana New" w:hAnsi="Angsana New" w:cs="Angsana New"/>
      <w:i/>
      <w:iCs/>
      <w:color w:val="000000"/>
      <w:sz w:val="28"/>
      <w:szCs w:val="28"/>
    </w:rPr>
  </w:style>
  <w:style w:type="character" w:customStyle="1" w:styleId="FontStyle71">
    <w:name w:val="Font Style71"/>
    <w:basedOn w:val="a0"/>
    <w:uiPriority w:val="99"/>
    <w:rsid w:val="00EC4FF4"/>
    <w:rPr>
      <w:rFonts w:ascii="Angsana New" w:hAnsi="Angsana New" w:cs="Angsana New"/>
      <w:color w:val="000000"/>
      <w:sz w:val="32"/>
      <w:szCs w:val="32"/>
    </w:rPr>
  </w:style>
  <w:style w:type="paragraph" w:customStyle="1" w:styleId="formattext">
    <w:name w:val="formattext"/>
    <w:basedOn w:val="a"/>
    <w:rsid w:val="00EC4FF4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FontStyle83">
    <w:name w:val="Font Style83"/>
    <w:basedOn w:val="a0"/>
    <w:uiPriority w:val="99"/>
    <w:rsid w:val="00523F29"/>
    <w:rPr>
      <w:rFonts w:ascii="Angsana New" w:hAnsi="Angsana New" w:cs="Angsana New" w:hint="default"/>
      <w:color w:val="000000"/>
      <w:sz w:val="30"/>
      <w:szCs w:val="30"/>
    </w:rPr>
  </w:style>
  <w:style w:type="paragraph" w:customStyle="1" w:styleId="Style26">
    <w:name w:val="Style26"/>
    <w:basedOn w:val="a"/>
    <w:uiPriority w:val="99"/>
    <w:rsid w:val="00FE0D45"/>
    <w:rPr>
      <w:rFonts w:ascii="Angsana New" w:eastAsiaTheme="minorEastAsia" w:hAnsi="Angsana New" w:cs="Times New Roman"/>
      <w:sz w:val="24"/>
      <w:szCs w:val="24"/>
      <w:lang w:eastAsia="ru-RU"/>
    </w:rPr>
  </w:style>
  <w:style w:type="paragraph" w:customStyle="1" w:styleId="Style43">
    <w:name w:val="Style43"/>
    <w:basedOn w:val="a"/>
    <w:uiPriority w:val="99"/>
    <w:rsid w:val="00FE0D45"/>
    <w:rPr>
      <w:rFonts w:ascii="Angsana New" w:eastAsiaTheme="minorEastAsia" w:hAnsi="Angsana New" w:cs="Times New Roman"/>
      <w:sz w:val="24"/>
      <w:szCs w:val="24"/>
      <w:lang w:eastAsia="ru-RU"/>
    </w:rPr>
  </w:style>
  <w:style w:type="character" w:customStyle="1" w:styleId="FontStyle92">
    <w:name w:val="Font Style92"/>
    <w:basedOn w:val="a0"/>
    <w:uiPriority w:val="99"/>
    <w:rsid w:val="00FE0D45"/>
    <w:rPr>
      <w:rFonts w:ascii="Angsana New" w:hAnsi="Angsana New" w:cs="Angsana New"/>
      <w:color w:val="000000"/>
      <w:sz w:val="30"/>
      <w:szCs w:val="30"/>
    </w:rPr>
  </w:style>
  <w:style w:type="character" w:customStyle="1" w:styleId="FontStyle104">
    <w:name w:val="Font Style104"/>
    <w:basedOn w:val="a0"/>
    <w:uiPriority w:val="99"/>
    <w:rsid w:val="00FE0D45"/>
    <w:rPr>
      <w:rFonts w:ascii="Book Antiqua" w:hAnsi="Book Antiqua" w:cs="Book Antiqua" w:hint="default"/>
      <w:color w:val="000000"/>
      <w:sz w:val="18"/>
      <w:szCs w:val="18"/>
    </w:rPr>
  </w:style>
  <w:style w:type="paragraph" w:customStyle="1" w:styleId="Style20">
    <w:name w:val="Style20"/>
    <w:basedOn w:val="a"/>
    <w:uiPriority w:val="99"/>
    <w:rsid w:val="00D60605"/>
    <w:rPr>
      <w:rFonts w:ascii="Angsana New" w:eastAsiaTheme="minorEastAsia" w:hAnsi="Angsana New" w:cs="Times New Roman"/>
      <w:sz w:val="24"/>
      <w:szCs w:val="24"/>
      <w:lang w:eastAsia="ru-RU"/>
    </w:rPr>
  </w:style>
  <w:style w:type="character" w:styleId="af8">
    <w:name w:val="annotation reference"/>
    <w:basedOn w:val="a0"/>
    <w:semiHidden/>
    <w:unhideWhenUsed/>
    <w:rsid w:val="001C7D50"/>
    <w:rPr>
      <w:sz w:val="16"/>
      <w:szCs w:val="16"/>
    </w:rPr>
  </w:style>
  <w:style w:type="paragraph" w:styleId="af9">
    <w:name w:val="annotation text"/>
    <w:basedOn w:val="a"/>
    <w:link w:val="afa"/>
    <w:semiHidden/>
    <w:unhideWhenUsed/>
    <w:rsid w:val="001C7D50"/>
  </w:style>
  <w:style w:type="character" w:customStyle="1" w:styleId="afa">
    <w:name w:val="Текст примечания Знак"/>
    <w:basedOn w:val="a0"/>
    <w:link w:val="af9"/>
    <w:semiHidden/>
    <w:rsid w:val="001C7D50"/>
    <w:rPr>
      <w:rFonts w:ascii="Arial" w:hAnsi="Arial" w:cs="Arial"/>
    </w:rPr>
  </w:style>
  <w:style w:type="paragraph" w:styleId="afb">
    <w:name w:val="annotation subject"/>
    <w:basedOn w:val="af9"/>
    <w:next w:val="af9"/>
    <w:link w:val="afc"/>
    <w:semiHidden/>
    <w:unhideWhenUsed/>
    <w:rsid w:val="001C7D50"/>
    <w:rPr>
      <w:b/>
      <w:bCs/>
    </w:rPr>
  </w:style>
  <w:style w:type="character" w:customStyle="1" w:styleId="afc">
    <w:name w:val="Тема примечания Знак"/>
    <w:basedOn w:val="afa"/>
    <w:link w:val="afb"/>
    <w:semiHidden/>
    <w:rsid w:val="001C7D50"/>
    <w:rPr>
      <w:rFonts w:ascii="Arial" w:hAnsi="Arial" w:cs="Arial"/>
      <w:b/>
      <w:bCs/>
    </w:rPr>
  </w:style>
  <w:style w:type="paragraph" w:customStyle="1" w:styleId="tekstob">
    <w:name w:val="tekstob"/>
    <w:basedOn w:val="a"/>
    <w:uiPriority w:val="99"/>
    <w:rsid w:val="002255C7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9652DA"/>
    <w:rPr>
      <w:rFonts w:ascii="Bookman Old Style" w:eastAsia="Malgun Gothic" w:hAnsi="Bookman Old Style" w:cs="Times New Roman"/>
      <w:sz w:val="24"/>
      <w:szCs w:val="24"/>
      <w:lang w:eastAsia="ru-RU"/>
    </w:rPr>
  </w:style>
  <w:style w:type="character" w:customStyle="1" w:styleId="FontStyle54">
    <w:name w:val="Font Style54"/>
    <w:uiPriority w:val="99"/>
    <w:rsid w:val="009652DA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57">
    <w:name w:val="Font Style57"/>
    <w:uiPriority w:val="99"/>
    <w:rsid w:val="009652DA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58">
    <w:name w:val="Font Style58"/>
    <w:uiPriority w:val="99"/>
    <w:rsid w:val="009652DA"/>
    <w:rPr>
      <w:rFonts w:ascii="Bookman Old Style" w:hAnsi="Bookman Old Style" w:cs="Bookman Old Style"/>
      <w:i/>
      <w:iCs/>
      <w:color w:val="000000"/>
      <w:sz w:val="18"/>
      <w:szCs w:val="18"/>
    </w:rPr>
  </w:style>
  <w:style w:type="paragraph" w:styleId="afd">
    <w:name w:val="No Spacing"/>
    <w:uiPriority w:val="1"/>
    <w:qFormat/>
    <w:rsid w:val="009652DA"/>
    <w:pPr>
      <w:widowControl w:val="0"/>
      <w:autoSpaceDE w:val="0"/>
      <w:autoSpaceDN w:val="0"/>
      <w:adjustRightInd w:val="0"/>
    </w:pPr>
    <w:rPr>
      <w:rFonts w:ascii="Bookman Old Style" w:eastAsia="Malgun Gothic" w:hAnsi="Bookman Old Style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rsid w:val="0070476B"/>
    <w:rPr>
      <w:rFonts w:ascii="Bookman Old Style" w:eastAsia="Malgun Gothic" w:hAnsi="Bookman Old Style" w:cs="Times New Roman"/>
      <w:sz w:val="24"/>
      <w:szCs w:val="24"/>
      <w:lang w:eastAsia="ru-RU"/>
    </w:rPr>
  </w:style>
  <w:style w:type="paragraph" w:customStyle="1" w:styleId="Style37">
    <w:name w:val="Style37"/>
    <w:basedOn w:val="a"/>
    <w:uiPriority w:val="99"/>
    <w:rsid w:val="0070476B"/>
    <w:rPr>
      <w:rFonts w:ascii="Bookman Old Style" w:eastAsia="Malgun Gothic" w:hAnsi="Bookman Old Style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7F3B0C"/>
    <w:rPr>
      <w:rFonts w:ascii="Bookman Old Style" w:eastAsia="Malgun Gothic" w:hAnsi="Bookman Old Style" w:cs="Times New Roman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7F3B0C"/>
    <w:rPr>
      <w:rFonts w:ascii="Bookman Old Style" w:eastAsia="Malgun Gothic" w:hAnsi="Bookman Old Style" w:cs="Times New Roman"/>
      <w:sz w:val="24"/>
      <w:szCs w:val="24"/>
      <w:lang w:eastAsia="ru-RU"/>
    </w:rPr>
  </w:style>
  <w:style w:type="paragraph" w:customStyle="1" w:styleId="Style41">
    <w:name w:val="Style41"/>
    <w:basedOn w:val="a"/>
    <w:uiPriority w:val="99"/>
    <w:rsid w:val="007F3B0C"/>
    <w:rPr>
      <w:rFonts w:ascii="Bookman Old Style" w:eastAsia="Malgun Gothic" w:hAnsi="Bookman Old Style" w:cs="Times New Roman"/>
      <w:sz w:val="24"/>
      <w:szCs w:val="24"/>
      <w:lang w:eastAsia="ru-RU"/>
    </w:rPr>
  </w:style>
  <w:style w:type="character" w:customStyle="1" w:styleId="FontStyle53">
    <w:name w:val="Font Style53"/>
    <w:uiPriority w:val="99"/>
    <w:rsid w:val="007F3B0C"/>
    <w:rPr>
      <w:rFonts w:ascii="Bookman Old Style" w:hAnsi="Bookman Old Style" w:cs="Bookman Old Style"/>
      <w:b/>
      <w:bCs/>
      <w:color w:val="000000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EA6845"/>
    <w:rPr>
      <w:rFonts w:eastAsia="Malgun Gothic"/>
      <w:b/>
      <w:bCs/>
      <w:kern w:val="36"/>
      <w:sz w:val="48"/>
      <w:szCs w:val="48"/>
      <w:lang w:val="en-US" w:eastAsia="ko-KR"/>
    </w:rPr>
  </w:style>
  <w:style w:type="character" w:customStyle="1" w:styleId="20">
    <w:name w:val="Заголовок 2 Знак"/>
    <w:basedOn w:val="a0"/>
    <w:link w:val="2"/>
    <w:uiPriority w:val="9"/>
    <w:semiHidden/>
    <w:rsid w:val="00EA6845"/>
    <w:rPr>
      <w:rFonts w:ascii="Calibri Light" w:eastAsia="Malgun Gothic" w:hAnsi="Calibri Light"/>
      <w:b/>
      <w:bCs/>
      <w:i/>
      <w:iCs/>
      <w:sz w:val="28"/>
      <w:szCs w:val="28"/>
      <w:lang w:eastAsia="ru-RU"/>
    </w:rPr>
  </w:style>
  <w:style w:type="character" w:customStyle="1" w:styleId="afe">
    <w:name w:val="Подзаголовок Знак"/>
    <w:basedOn w:val="a0"/>
    <w:link w:val="aff"/>
    <w:uiPriority w:val="11"/>
    <w:rsid w:val="00EA6845"/>
    <w:rPr>
      <w:rFonts w:ascii="Calibri Light" w:eastAsia="Malgun Gothic" w:hAnsi="Calibri Light"/>
      <w:sz w:val="24"/>
      <w:szCs w:val="24"/>
      <w:lang w:eastAsia="ru-RU"/>
    </w:rPr>
  </w:style>
  <w:style w:type="paragraph" w:styleId="aff">
    <w:name w:val="Subtitle"/>
    <w:basedOn w:val="a"/>
    <w:next w:val="a"/>
    <w:link w:val="afe"/>
    <w:uiPriority w:val="11"/>
    <w:qFormat/>
    <w:rsid w:val="00EA6845"/>
    <w:pPr>
      <w:spacing w:after="60"/>
      <w:jc w:val="center"/>
      <w:outlineLvl w:val="1"/>
    </w:pPr>
    <w:rPr>
      <w:rFonts w:ascii="Calibri Light" w:eastAsia="Malgun Gothic" w:hAnsi="Calibri Light" w:cs="Times New Roman"/>
      <w:sz w:val="24"/>
      <w:szCs w:val="24"/>
      <w:lang w:eastAsia="ru-RU"/>
    </w:rPr>
  </w:style>
  <w:style w:type="character" w:customStyle="1" w:styleId="FontStyle56">
    <w:name w:val="Font Style56"/>
    <w:uiPriority w:val="99"/>
    <w:rsid w:val="00EA6845"/>
    <w:rPr>
      <w:rFonts w:ascii="Bookman Old Style" w:hAnsi="Bookman Old Style" w:cs="Bookman Old Style"/>
      <w:b/>
      <w:bCs/>
      <w:color w:val="000000"/>
      <w:sz w:val="26"/>
      <w:szCs w:val="26"/>
    </w:rPr>
  </w:style>
  <w:style w:type="character" w:customStyle="1" w:styleId="FontStyle52">
    <w:name w:val="Font Style52"/>
    <w:uiPriority w:val="99"/>
    <w:rsid w:val="00EA6845"/>
    <w:rPr>
      <w:rFonts w:ascii="Bookman Old Style" w:hAnsi="Bookman Old Style" w:cs="Bookman Old Style"/>
      <w:color w:val="000000"/>
      <w:sz w:val="20"/>
      <w:szCs w:val="20"/>
    </w:rPr>
  </w:style>
  <w:style w:type="paragraph" w:customStyle="1" w:styleId="Style22">
    <w:name w:val="Style22"/>
    <w:basedOn w:val="a"/>
    <w:uiPriority w:val="99"/>
    <w:rsid w:val="00EA6845"/>
    <w:rPr>
      <w:rFonts w:ascii="Bookman Old Style" w:eastAsia="Malgun Gothic" w:hAnsi="Bookman Old Style" w:cs="Times New Roman"/>
      <w:sz w:val="24"/>
      <w:szCs w:val="24"/>
      <w:lang w:eastAsia="ru-RU"/>
    </w:rPr>
  </w:style>
  <w:style w:type="paragraph" w:customStyle="1" w:styleId="Style35">
    <w:name w:val="Style35"/>
    <w:basedOn w:val="a"/>
    <w:uiPriority w:val="99"/>
    <w:rsid w:val="00EA6845"/>
    <w:rPr>
      <w:rFonts w:ascii="Bookman Old Style" w:eastAsia="Malgun Gothic" w:hAnsi="Bookman Old Style" w:cs="Times New Roman"/>
      <w:sz w:val="24"/>
      <w:szCs w:val="24"/>
      <w:lang w:eastAsia="ru-RU"/>
    </w:rPr>
  </w:style>
  <w:style w:type="paragraph" w:customStyle="1" w:styleId="Style44">
    <w:name w:val="Style44"/>
    <w:basedOn w:val="a"/>
    <w:uiPriority w:val="99"/>
    <w:rsid w:val="00EA6845"/>
    <w:rPr>
      <w:rFonts w:ascii="Bookman Old Style" w:eastAsia="Malgun Gothic" w:hAnsi="Bookman Old Style" w:cs="Times New Roman"/>
      <w:sz w:val="24"/>
      <w:szCs w:val="24"/>
      <w:lang w:eastAsia="ru-RU"/>
    </w:rPr>
  </w:style>
  <w:style w:type="character" w:customStyle="1" w:styleId="currentdocdiv">
    <w:name w:val="currentdocdiv"/>
    <w:rsid w:val="00EA6845"/>
  </w:style>
  <w:style w:type="paragraph" w:customStyle="1" w:styleId="Style23">
    <w:name w:val="Style23"/>
    <w:basedOn w:val="a"/>
    <w:uiPriority w:val="99"/>
    <w:rsid w:val="00EA6845"/>
    <w:rPr>
      <w:rFonts w:ascii="Bookman Old Style" w:eastAsia="Malgun Gothic" w:hAnsi="Bookman Old Style" w:cs="Times New Roman"/>
      <w:sz w:val="24"/>
      <w:szCs w:val="24"/>
      <w:lang w:eastAsia="ru-RU"/>
    </w:rPr>
  </w:style>
  <w:style w:type="character" w:customStyle="1" w:styleId="aff0">
    <w:name w:val="Основной текст_"/>
    <w:basedOn w:val="a0"/>
    <w:link w:val="14"/>
    <w:rsid w:val="00247E1D"/>
    <w:rPr>
      <w:rFonts w:ascii="Trebuchet MS" w:eastAsia="Trebuchet MS" w:hAnsi="Trebuchet MS" w:cs="Trebuchet MS"/>
      <w:sz w:val="17"/>
      <w:szCs w:val="17"/>
      <w:shd w:val="clear" w:color="auto" w:fill="FFFFFF"/>
    </w:rPr>
  </w:style>
  <w:style w:type="paragraph" w:customStyle="1" w:styleId="14">
    <w:name w:val="Основной текст1"/>
    <w:basedOn w:val="a"/>
    <w:link w:val="aff0"/>
    <w:rsid w:val="00247E1D"/>
    <w:pPr>
      <w:shd w:val="clear" w:color="auto" w:fill="FFFFFF"/>
      <w:autoSpaceDE/>
      <w:autoSpaceDN/>
      <w:adjustRightInd/>
      <w:spacing w:before="60" w:after="60" w:line="0" w:lineRule="atLeast"/>
      <w:jc w:val="both"/>
    </w:pPr>
    <w:rPr>
      <w:rFonts w:ascii="Trebuchet MS" w:eastAsia="Trebuchet MS" w:hAnsi="Trebuchet MS" w:cs="Trebuchet MS"/>
      <w:sz w:val="17"/>
      <w:szCs w:val="17"/>
    </w:rPr>
  </w:style>
  <w:style w:type="paragraph" w:customStyle="1" w:styleId="Pa14">
    <w:name w:val="Pa14"/>
    <w:basedOn w:val="a"/>
    <w:next w:val="a"/>
    <w:uiPriority w:val="99"/>
    <w:rsid w:val="0095025C"/>
    <w:pPr>
      <w:widowControl/>
      <w:spacing w:line="221" w:lineRule="atLeast"/>
    </w:pPr>
    <w:rPr>
      <w:rFonts w:ascii="Cambria" w:eastAsiaTheme="minorHAnsi" w:hAnsi="Cambria" w:cstheme="minorBidi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7E7B43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7E7B43"/>
    <w:pPr>
      <w:adjustRightInd/>
      <w:jc w:val="center"/>
    </w:pPr>
    <w:rPr>
      <w:rFonts w:ascii="Cambria" w:eastAsia="Cambria" w:hAnsi="Cambria" w:cs="Cambria"/>
      <w:sz w:val="22"/>
      <w:szCs w:val="22"/>
      <w:lang w:val="en-US" w:bidi="en-US"/>
    </w:rPr>
  </w:style>
  <w:style w:type="character" w:customStyle="1" w:styleId="40">
    <w:name w:val="Заголовок 4 Знак"/>
    <w:basedOn w:val="a0"/>
    <w:link w:val="4"/>
    <w:semiHidden/>
    <w:rsid w:val="00A433F8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88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BA2BE8-C71F-48B9-8B07-94EB59B33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1027</TotalTime>
  <Pages>6</Pages>
  <Words>14234</Words>
  <Characters>81136</Characters>
  <Application>Microsoft Office Word</Application>
  <DocSecurity>0</DocSecurity>
  <Lines>676</Lines>
  <Paragraphs>190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52625.vp</vt:lpstr>
    </vt:vector>
  </TitlesOfParts>
  <Company>SPecialiST RePack</Company>
  <LinksUpToDate>false</LinksUpToDate>
  <CharactersWithSpaces>95180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52625.vp</dc:title>
  <dc:creator>Администратор</dc:creator>
  <cp:lastModifiedBy>Nazerke Kapkanova</cp:lastModifiedBy>
  <cp:revision>92</cp:revision>
  <cp:lastPrinted>2019-08-21T07:00:00Z</cp:lastPrinted>
  <dcterms:created xsi:type="dcterms:W3CDTF">2019-08-22T05:32:00Z</dcterms:created>
  <dcterms:modified xsi:type="dcterms:W3CDTF">2020-08-25T19:31:00Z</dcterms:modified>
</cp:coreProperties>
</file>